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A3" w:rsidRPr="00997D1C" w:rsidRDefault="003B49A3" w:rsidP="003B49A3">
      <w:pPr>
        <w:tabs>
          <w:tab w:val="left" w:pos="0"/>
        </w:tabs>
        <w:jc w:val="center"/>
        <w:rPr>
          <w:b/>
          <w:sz w:val="36"/>
          <w:szCs w:val="36"/>
        </w:rPr>
      </w:pPr>
      <w:r w:rsidRPr="00997D1C">
        <w:rPr>
          <w:b/>
          <w:sz w:val="36"/>
          <w:szCs w:val="36"/>
        </w:rPr>
        <w:t>Ростовская область</w:t>
      </w:r>
    </w:p>
    <w:p w:rsidR="003B49A3" w:rsidRPr="00997D1C" w:rsidRDefault="003B49A3" w:rsidP="003B49A3">
      <w:pPr>
        <w:tabs>
          <w:tab w:val="left" w:pos="0"/>
        </w:tabs>
        <w:jc w:val="center"/>
        <w:rPr>
          <w:b/>
          <w:sz w:val="36"/>
          <w:szCs w:val="36"/>
          <w:u w:val="single"/>
        </w:rPr>
      </w:pPr>
      <w:r w:rsidRPr="00997D1C">
        <w:rPr>
          <w:b/>
          <w:sz w:val="36"/>
          <w:szCs w:val="36"/>
          <w:u w:val="single"/>
        </w:rPr>
        <w:t>Собрание депутатов Багаевского района</w:t>
      </w:r>
    </w:p>
    <w:p w:rsidR="003B49A3" w:rsidRDefault="003B49A3" w:rsidP="003B49A3">
      <w:pPr>
        <w:ind w:firstLine="1378"/>
        <w:jc w:val="center"/>
        <w:rPr>
          <w:b/>
          <w:sz w:val="32"/>
          <w:szCs w:val="32"/>
          <w:u w:val="single"/>
        </w:rPr>
      </w:pPr>
    </w:p>
    <w:p w:rsidR="003B49A3" w:rsidRDefault="003B49A3" w:rsidP="003B49A3">
      <w:pPr>
        <w:ind w:left="-1620" w:firstLine="1380"/>
        <w:jc w:val="center"/>
        <w:rPr>
          <w:b/>
          <w:sz w:val="32"/>
          <w:szCs w:val="32"/>
        </w:rPr>
      </w:pPr>
      <w:r>
        <w:rPr>
          <w:b/>
          <w:sz w:val="32"/>
          <w:szCs w:val="32"/>
        </w:rPr>
        <w:t>РЕШЕНИЕ № 233</w:t>
      </w:r>
    </w:p>
    <w:p w:rsidR="003B49A3" w:rsidRDefault="003B49A3" w:rsidP="003B49A3">
      <w:pPr>
        <w:ind w:left="-1620" w:firstLine="1380"/>
        <w:jc w:val="center"/>
        <w:rPr>
          <w:b/>
          <w:sz w:val="32"/>
          <w:szCs w:val="32"/>
        </w:rPr>
      </w:pPr>
    </w:p>
    <w:p w:rsidR="003B49A3" w:rsidRDefault="003B49A3" w:rsidP="003B49A3">
      <w:pPr>
        <w:rPr>
          <w:sz w:val="28"/>
          <w:szCs w:val="28"/>
        </w:rPr>
      </w:pPr>
      <w:r>
        <w:rPr>
          <w:sz w:val="28"/>
          <w:szCs w:val="28"/>
        </w:rPr>
        <w:t xml:space="preserve">от 26 ноября 2020 года                                                                                  ст. </w:t>
      </w:r>
      <w:proofErr w:type="spellStart"/>
      <w:r>
        <w:rPr>
          <w:sz w:val="28"/>
          <w:szCs w:val="28"/>
        </w:rPr>
        <w:t>Багаевская</w:t>
      </w:r>
      <w:proofErr w:type="spellEnd"/>
    </w:p>
    <w:tbl>
      <w:tblPr>
        <w:tblpPr w:leftFromText="180" w:rightFromText="180" w:bottomFromText="200" w:vertAnchor="text" w:tblpY="241"/>
        <w:tblW w:w="0" w:type="auto"/>
        <w:tblLook w:val="04A0"/>
      </w:tblPr>
      <w:tblGrid>
        <w:gridCol w:w="5920"/>
      </w:tblGrid>
      <w:tr w:rsidR="003B49A3" w:rsidTr="003B09D6">
        <w:trPr>
          <w:trHeight w:val="526"/>
        </w:trPr>
        <w:tc>
          <w:tcPr>
            <w:tcW w:w="5920" w:type="dxa"/>
            <w:hideMark/>
          </w:tcPr>
          <w:p w:rsidR="003B49A3" w:rsidRPr="00997D1C" w:rsidRDefault="003B49A3" w:rsidP="003B09D6">
            <w:pPr>
              <w:shd w:val="clear" w:color="auto" w:fill="FFFFFF"/>
              <w:jc w:val="both"/>
              <w:rPr>
                <w:rStyle w:val="blk"/>
                <w:sz w:val="28"/>
                <w:szCs w:val="28"/>
              </w:rPr>
            </w:pPr>
            <w:r w:rsidRPr="00997D1C">
              <w:rPr>
                <w:sz w:val="28"/>
                <w:szCs w:val="28"/>
                <w:lang w:eastAsia="zh-CN"/>
              </w:rPr>
              <w:t xml:space="preserve">Об утверждении вносимых изменений в Правила землепользования и застройки </w:t>
            </w:r>
            <w:proofErr w:type="spellStart"/>
            <w:r w:rsidRPr="00997D1C">
              <w:rPr>
                <w:sz w:val="28"/>
                <w:szCs w:val="28"/>
                <w:lang w:eastAsia="zh-CN"/>
              </w:rPr>
              <w:t>Елкинского</w:t>
            </w:r>
            <w:proofErr w:type="spellEnd"/>
            <w:r w:rsidRPr="00997D1C">
              <w:rPr>
                <w:sz w:val="28"/>
                <w:szCs w:val="28"/>
                <w:lang w:eastAsia="zh-CN"/>
              </w:rPr>
              <w:t xml:space="preserve"> сельского поселения Багаевского района Ростовской области </w:t>
            </w:r>
            <w:r w:rsidRPr="00997D1C">
              <w:rPr>
                <w:rFonts w:eastAsia="Calibri"/>
                <w:sz w:val="28"/>
                <w:szCs w:val="28"/>
              </w:rPr>
              <w:t>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r w:rsidRPr="00997D1C">
              <w:rPr>
                <w:rStyle w:val="blk"/>
                <w:sz w:val="28"/>
                <w:szCs w:val="28"/>
              </w:rPr>
              <w:t xml:space="preserve"> </w:t>
            </w:r>
          </w:p>
        </w:tc>
      </w:tr>
    </w:tbl>
    <w:p w:rsidR="003B49A3" w:rsidRDefault="003B49A3" w:rsidP="003B49A3">
      <w:pPr>
        <w:rPr>
          <w:szCs w:val="28"/>
        </w:rPr>
      </w:pPr>
    </w:p>
    <w:p w:rsidR="003B49A3" w:rsidRDefault="003B49A3" w:rsidP="003B49A3">
      <w:pPr>
        <w:rPr>
          <w:szCs w:val="28"/>
        </w:rPr>
      </w:pPr>
    </w:p>
    <w:p w:rsidR="003B49A3" w:rsidRDefault="003B49A3" w:rsidP="003B49A3">
      <w:pPr>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autoSpaceDE w:val="0"/>
        <w:autoSpaceDN w:val="0"/>
        <w:adjustRightInd w:val="0"/>
        <w:jc w:val="both"/>
        <w:rPr>
          <w:szCs w:val="28"/>
        </w:rPr>
      </w:pPr>
    </w:p>
    <w:p w:rsidR="003B49A3" w:rsidRDefault="003B49A3" w:rsidP="003B49A3">
      <w:pPr>
        <w:tabs>
          <w:tab w:val="left" w:pos="3780"/>
        </w:tabs>
        <w:jc w:val="both"/>
        <w:rPr>
          <w:sz w:val="28"/>
          <w:szCs w:val="28"/>
        </w:rPr>
      </w:pPr>
    </w:p>
    <w:p w:rsidR="003B49A3" w:rsidRDefault="003B49A3" w:rsidP="003B49A3">
      <w:pPr>
        <w:tabs>
          <w:tab w:val="left" w:pos="0"/>
        </w:tabs>
        <w:jc w:val="both"/>
        <w:rPr>
          <w:spacing w:val="3"/>
          <w:sz w:val="28"/>
          <w:szCs w:val="28"/>
        </w:rPr>
      </w:pPr>
      <w:r>
        <w:rPr>
          <w:sz w:val="28"/>
          <w:szCs w:val="28"/>
        </w:rPr>
        <w:tab/>
      </w:r>
      <w:proofErr w:type="gramStart"/>
      <w:r>
        <w:rPr>
          <w:sz w:val="28"/>
          <w:szCs w:val="28"/>
        </w:rPr>
        <w:t>В соответствии со статьями</w:t>
      </w:r>
      <w:r>
        <w:rPr>
          <w:color w:val="FF0000"/>
          <w:sz w:val="28"/>
          <w:szCs w:val="28"/>
        </w:rPr>
        <w:t xml:space="preserve"> </w:t>
      </w:r>
      <w:r>
        <w:rPr>
          <w:sz w:val="28"/>
          <w:szCs w:val="28"/>
        </w:rPr>
        <w:t>28, 30, 31, 32, 33, 34, 35, 36, 37 Градостроительного кодекса Российской Федерации,</w:t>
      </w:r>
      <w:r>
        <w:rPr>
          <w:spacing w:val="3"/>
          <w:sz w:val="28"/>
          <w:szCs w:val="28"/>
        </w:rPr>
        <w:t xml:space="preserve"> Федеральным законом            от 29.12.2004 № 191-ФЗ «О введении в действие Градостроительного кодекса Российской Федерации»</w:t>
      </w:r>
      <w:r>
        <w:rPr>
          <w:sz w:val="28"/>
          <w:szCs w:val="28"/>
        </w:rPr>
        <w:t xml:space="preserve">, Федеральным законом от 06.10.2003 № 131-ФЗ «Об </w:t>
      </w:r>
      <w:r>
        <w:rPr>
          <w:spacing w:val="3"/>
          <w:sz w:val="28"/>
          <w:szCs w:val="28"/>
        </w:rPr>
        <w:t xml:space="preserve">общих принципах организации местного самоуправления в Российской Федерации», </w:t>
      </w:r>
      <w:r>
        <w:rPr>
          <w:sz w:val="28"/>
          <w:szCs w:val="28"/>
        </w:rPr>
        <w:t xml:space="preserve">Уставом муниципального образования «Багаевский район», на основании решения Собрания депутатов </w:t>
      </w:r>
      <w:proofErr w:type="spellStart"/>
      <w:r>
        <w:rPr>
          <w:sz w:val="28"/>
          <w:szCs w:val="28"/>
        </w:rPr>
        <w:t>Елкинского</w:t>
      </w:r>
      <w:proofErr w:type="spellEnd"/>
      <w:r>
        <w:rPr>
          <w:sz w:val="28"/>
          <w:szCs w:val="28"/>
        </w:rPr>
        <w:t xml:space="preserve"> сельского поселения Багаевского района Ростовской</w:t>
      </w:r>
      <w:proofErr w:type="gramEnd"/>
      <w:r>
        <w:rPr>
          <w:sz w:val="28"/>
          <w:szCs w:val="28"/>
        </w:rPr>
        <w:t xml:space="preserve"> </w:t>
      </w:r>
      <w:proofErr w:type="gramStart"/>
      <w:r>
        <w:rPr>
          <w:sz w:val="28"/>
          <w:szCs w:val="28"/>
        </w:rPr>
        <w:t>области от</w:t>
      </w:r>
      <w:r>
        <w:rPr>
          <w:sz w:val="28"/>
          <w:szCs w:val="28"/>
          <w:shd w:val="clear" w:color="auto" w:fill="FFFFFF"/>
        </w:rPr>
        <w:t xml:space="preserve"> 01.03.2012 № 138 «Об утверждении Правил землепользования и застройки </w:t>
      </w:r>
      <w:proofErr w:type="spellStart"/>
      <w:r>
        <w:rPr>
          <w:sz w:val="28"/>
          <w:szCs w:val="28"/>
          <w:shd w:val="clear" w:color="auto" w:fill="FFFFFF"/>
        </w:rPr>
        <w:t>Елкинского</w:t>
      </w:r>
      <w:proofErr w:type="spellEnd"/>
      <w:r>
        <w:rPr>
          <w:sz w:val="28"/>
          <w:szCs w:val="28"/>
          <w:shd w:val="clear" w:color="auto" w:fill="FFFFFF"/>
        </w:rPr>
        <w:t xml:space="preserve"> сельского поселения Багаевского района Ростовской области»,</w:t>
      </w:r>
      <w:r>
        <w:rPr>
          <w:rFonts w:ascii="yandex-sans" w:hAnsi="yandex-sans"/>
          <w:sz w:val="23"/>
          <w:szCs w:val="23"/>
          <w:shd w:val="clear" w:color="auto" w:fill="FFFFFF"/>
        </w:rPr>
        <w:t xml:space="preserve"> </w:t>
      </w:r>
      <w:r>
        <w:rPr>
          <w:spacing w:val="3"/>
          <w:sz w:val="28"/>
          <w:szCs w:val="28"/>
        </w:rPr>
        <w:t>постановления Администрации Багаевского района  от 27.01.2020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w:t>
      </w:r>
      <w:proofErr w:type="gramEnd"/>
      <w:r>
        <w:rPr>
          <w:spacing w:val="3"/>
          <w:sz w:val="28"/>
          <w:szCs w:val="28"/>
        </w:rPr>
        <w:t xml:space="preserve"> с Градостроительным кодексом РФ»,</w:t>
      </w:r>
      <w:r>
        <w:t xml:space="preserve"> </w:t>
      </w:r>
      <w:r>
        <w:rPr>
          <w:sz w:val="28"/>
          <w:szCs w:val="28"/>
        </w:rPr>
        <w:t>постановления Администрации Багаевского района от 11.09.2020 № 517 «О назначении публичных слушаний», заключений № 6, 7 от 11.11.2020 года Собрание депутатов Багаевского района</w:t>
      </w:r>
    </w:p>
    <w:p w:rsidR="003B49A3" w:rsidRDefault="003B49A3" w:rsidP="003B49A3">
      <w:pPr>
        <w:tabs>
          <w:tab w:val="left" w:pos="3780"/>
        </w:tabs>
        <w:jc w:val="both"/>
        <w:rPr>
          <w:spacing w:val="3"/>
          <w:sz w:val="28"/>
          <w:szCs w:val="28"/>
        </w:rPr>
      </w:pPr>
    </w:p>
    <w:p w:rsidR="003B49A3" w:rsidRDefault="003B49A3" w:rsidP="003B49A3">
      <w:pPr>
        <w:jc w:val="center"/>
        <w:rPr>
          <w:b/>
          <w:bCs/>
          <w:sz w:val="28"/>
          <w:szCs w:val="28"/>
        </w:rPr>
      </w:pPr>
      <w:r>
        <w:rPr>
          <w:b/>
          <w:bCs/>
          <w:sz w:val="28"/>
          <w:szCs w:val="28"/>
        </w:rPr>
        <w:t>РЕШИЛО:</w:t>
      </w:r>
    </w:p>
    <w:p w:rsidR="003B49A3" w:rsidRDefault="003B49A3" w:rsidP="003B49A3">
      <w:pPr>
        <w:jc w:val="center"/>
        <w:rPr>
          <w:sz w:val="28"/>
          <w:szCs w:val="28"/>
        </w:rPr>
      </w:pPr>
    </w:p>
    <w:p w:rsidR="003B49A3" w:rsidRDefault="003B49A3" w:rsidP="003B49A3">
      <w:pPr>
        <w:numPr>
          <w:ilvl w:val="0"/>
          <w:numId w:val="1"/>
        </w:numPr>
        <w:shd w:val="clear" w:color="auto" w:fill="FFFFFF"/>
        <w:ind w:left="0" w:firstLine="709"/>
        <w:jc w:val="both"/>
        <w:rPr>
          <w:rStyle w:val="blk"/>
        </w:rPr>
      </w:pPr>
      <w:r>
        <w:rPr>
          <w:sz w:val="28"/>
          <w:szCs w:val="28"/>
        </w:rPr>
        <w:t xml:space="preserve">Утвердить </w:t>
      </w:r>
      <w:r>
        <w:rPr>
          <w:sz w:val="28"/>
          <w:szCs w:val="28"/>
          <w:lang w:eastAsia="zh-CN"/>
        </w:rPr>
        <w:t xml:space="preserve">вносимые изменения в Правила землепользования и застройки </w:t>
      </w:r>
      <w:proofErr w:type="spellStart"/>
      <w:r>
        <w:rPr>
          <w:sz w:val="28"/>
          <w:szCs w:val="28"/>
          <w:lang w:eastAsia="zh-CN"/>
        </w:rPr>
        <w:t>Елкинского</w:t>
      </w:r>
      <w:proofErr w:type="spellEnd"/>
      <w:r>
        <w:rPr>
          <w:sz w:val="28"/>
          <w:szCs w:val="28"/>
          <w:lang w:eastAsia="zh-CN"/>
        </w:rPr>
        <w:t xml:space="preserve"> сельского поселения Багаевского района Ростовской области </w:t>
      </w:r>
      <w:r>
        <w:rPr>
          <w:rFonts w:eastAsia="Calibri"/>
          <w:sz w:val="28"/>
          <w:szCs w:val="28"/>
        </w:rPr>
        <w:t>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r>
        <w:rPr>
          <w:rStyle w:val="blk"/>
          <w:sz w:val="28"/>
          <w:szCs w:val="28"/>
        </w:rPr>
        <w:t xml:space="preserve"> согласно приложению.</w:t>
      </w:r>
    </w:p>
    <w:p w:rsidR="003B49A3" w:rsidRDefault="003B49A3" w:rsidP="003B49A3">
      <w:pPr>
        <w:numPr>
          <w:ilvl w:val="0"/>
          <w:numId w:val="1"/>
        </w:numPr>
        <w:tabs>
          <w:tab w:val="num" w:pos="0"/>
        </w:tabs>
        <w:ind w:left="0" w:right="49" w:firstLine="709"/>
        <w:jc w:val="both"/>
      </w:pPr>
      <w:r>
        <w:rPr>
          <w:sz w:val="28"/>
          <w:szCs w:val="28"/>
        </w:rPr>
        <w:t xml:space="preserve">Решение Собрания депутатов </w:t>
      </w:r>
      <w:proofErr w:type="spellStart"/>
      <w:r>
        <w:rPr>
          <w:sz w:val="28"/>
          <w:szCs w:val="28"/>
        </w:rPr>
        <w:t>Елкинского</w:t>
      </w:r>
      <w:proofErr w:type="spellEnd"/>
      <w:r>
        <w:rPr>
          <w:sz w:val="28"/>
          <w:szCs w:val="28"/>
        </w:rPr>
        <w:t xml:space="preserve"> сельского поселения                  от 14.09.2015 № 108 «Об утверждении внесения изменений в Правила землепользования и застройки </w:t>
      </w:r>
      <w:proofErr w:type="spellStart"/>
      <w:r>
        <w:rPr>
          <w:sz w:val="28"/>
          <w:szCs w:val="28"/>
        </w:rPr>
        <w:t>Елкинского</w:t>
      </w:r>
      <w:proofErr w:type="spellEnd"/>
      <w:r>
        <w:rPr>
          <w:sz w:val="28"/>
          <w:szCs w:val="28"/>
        </w:rPr>
        <w:t xml:space="preserve"> сельского поселения Багаевского района Ростовской области» признать утратившим силу.</w:t>
      </w:r>
    </w:p>
    <w:p w:rsidR="003B49A3" w:rsidRDefault="003B49A3" w:rsidP="003B49A3">
      <w:pPr>
        <w:numPr>
          <w:ilvl w:val="0"/>
          <w:numId w:val="1"/>
        </w:numPr>
        <w:tabs>
          <w:tab w:val="num" w:pos="0"/>
        </w:tabs>
        <w:ind w:left="0" w:right="49" w:firstLine="709"/>
        <w:jc w:val="both"/>
        <w:rPr>
          <w:sz w:val="28"/>
          <w:szCs w:val="28"/>
        </w:rPr>
      </w:pPr>
      <w:r>
        <w:rPr>
          <w:sz w:val="28"/>
          <w:szCs w:val="28"/>
        </w:rPr>
        <w:lastRenderedPageBreak/>
        <w:t xml:space="preserve">Решение Собрания депутатов Багаевского района от 24.03.2017 № 45 «Об утверждении внесения изменений в Правила землепользования и застройки </w:t>
      </w:r>
      <w:proofErr w:type="spellStart"/>
      <w:r>
        <w:rPr>
          <w:sz w:val="28"/>
          <w:szCs w:val="28"/>
        </w:rPr>
        <w:t>Елкинского</w:t>
      </w:r>
      <w:proofErr w:type="spellEnd"/>
      <w:r>
        <w:rPr>
          <w:sz w:val="28"/>
          <w:szCs w:val="28"/>
        </w:rPr>
        <w:t xml:space="preserve"> сельского поселения» признать утратившим силу.</w:t>
      </w:r>
    </w:p>
    <w:p w:rsidR="003B49A3" w:rsidRDefault="003B49A3" w:rsidP="003B49A3">
      <w:pPr>
        <w:numPr>
          <w:ilvl w:val="0"/>
          <w:numId w:val="1"/>
        </w:numPr>
        <w:tabs>
          <w:tab w:val="num" w:pos="0"/>
        </w:tabs>
        <w:ind w:left="0" w:right="49" w:firstLine="709"/>
        <w:jc w:val="both"/>
        <w:rPr>
          <w:color w:val="FF0000"/>
          <w:sz w:val="28"/>
          <w:szCs w:val="28"/>
        </w:rPr>
      </w:pPr>
      <w:r>
        <w:rPr>
          <w:sz w:val="28"/>
          <w:szCs w:val="28"/>
        </w:rPr>
        <w:t xml:space="preserve"> Решение Собрания депутатов Багаевского района № 181 от 28.11.2019 «Об утверждении вносимых изменений в текстовую часть правил землепользования и застройки </w:t>
      </w:r>
      <w:proofErr w:type="spellStart"/>
      <w:r>
        <w:rPr>
          <w:sz w:val="28"/>
          <w:szCs w:val="28"/>
        </w:rPr>
        <w:t>Елкинского</w:t>
      </w:r>
      <w:proofErr w:type="spellEnd"/>
      <w:r>
        <w:rPr>
          <w:sz w:val="28"/>
          <w:szCs w:val="28"/>
        </w:rPr>
        <w:t xml:space="preserve"> сельского поселения Багаевского района Ростовской области» признать утратившим силу.</w:t>
      </w:r>
    </w:p>
    <w:p w:rsidR="003B49A3" w:rsidRDefault="003B49A3" w:rsidP="003B49A3">
      <w:pPr>
        <w:pStyle w:val="a4"/>
        <w:numPr>
          <w:ilvl w:val="0"/>
          <w:numId w:val="1"/>
        </w:numPr>
        <w:tabs>
          <w:tab w:val="num" w:pos="0"/>
        </w:tabs>
        <w:suppressAutoHyphens w:val="0"/>
        <w:spacing w:after="0" w:line="240" w:lineRule="auto"/>
        <w:ind w:left="0" w:right="49" w:firstLine="709"/>
        <w:contextualSpacing/>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3B49A3" w:rsidRDefault="003B49A3" w:rsidP="003B49A3">
      <w:pPr>
        <w:pStyle w:val="a4"/>
        <w:numPr>
          <w:ilvl w:val="0"/>
          <w:numId w:val="1"/>
        </w:numPr>
        <w:tabs>
          <w:tab w:val="num" w:pos="0"/>
        </w:tabs>
        <w:suppressAutoHyphens w:val="0"/>
        <w:spacing w:after="0" w:line="240" w:lineRule="auto"/>
        <w:ind w:left="0" w:right="49" w:firstLine="709"/>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Собрания депутатов Багаевского района по местному самоуправлению и охране общественного порядка (Кисляков Н.А.).</w:t>
      </w:r>
    </w:p>
    <w:p w:rsidR="003B49A3" w:rsidRDefault="003B49A3" w:rsidP="003B49A3">
      <w:pPr>
        <w:pStyle w:val="a4"/>
        <w:spacing w:after="0"/>
        <w:ind w:left="0"/>
        <w:jc w:val="both"/>
        <w:rPr>
          <w:rFonts w:ascii="Times New Roman" w:hAnsi="Times New Roman"/>
          <w:sz w:val="28"/>
          <w:szCs w:val="28"/>
        </w:rPr>
      </w:pPr>
    </w:p>
    <w:p w:rsidR="003B49A3" w:rsidRDefault="003B49A3" w:rsidP="003B49A3">
      <w:pPr>
        <w:pStyle w:val="a4"/>
        <w:spacing w:after="0"/>
        <w:ind w:left="0"/>
        <w:jc w:val="both"/>
        <w:rPr>
          <w:rFonts w:ascii="Times New Roman" w:hAnsi="Times New Roman"/>
          <w:sz w:val="28"/>
          <w:szCs w:val="28"/>
        </w:rPr>
      </w:pPr>
    </w:p>
    <w:p w:rsidR="003B49A3" w:rsidRDefault="003B49A3" w:rsidP="003B49A3">
      <w:pPr>
        <w:pStyle w:val="a4"/>
        <w:spacing w:after="0"/>
        <w:ind w:left="0"/>
        <w:jc w:val="both"/>
        <w:rPr>
          <w:rFonts w:ascii="Times New Roman" w:hAnsi="Times New Roman"/>
          <w:sz w:val="28"/>
          <w:szCs w:val="28"/>
        </w:rPr>
      </w:pPr>
      <w:r>
        <w:rPr>
          <w:rFonts w:ascii="Times New Roman" w:hAnsi="Times New Roman"/>
          <w:sz w:val="28"/>
          <w:szCs w:val="28"/>
        </w:rPr>
        <w:t>Председатель Собрания депутатов –</w:t>
      </w:r>
    </w:p>
    <w:p w:rsidR="003B49A3" w:rsidRDefault="003B49A3" w:rsidP="003B49A3">
      <w:pPr>
        <w:pStyle w:val="a4"/>
        <w:spacing w:after="0"/>
        <w:ind w:left="0"/>
        <w:jc w:val="both"/>
        <w:rPr>
          <w:rFonts w:ascii="Times New Roman" w:hAnsi="Times New Roman"/>
          <w:sz w:val="28"/>
          <w:szCs w:val="28"/>
        </w:rPr>
      </w:pPr>
      <w:r>
        <w:rPr>
          <w:rFonts w:ascii="Times New Roman" w:hAnsi="Times New Roman"/>
          <w:sz w:val="28"/>
          <w:szCs w:val="28"/>
        </w:rPr>
        <w:t>глава Багаевского района                                                                      Л.Г. Толок</w:t>
      </w:r>
    </w:p>
    <w:p w:rsidR="003B49A3" w:rsidRDefault="003B49A3" w:rsidP="003B49A3">
      <w:pPr>
        <w:pStyle w:val="a4"/>
        <w:spacing w:after="0"/>
        <w:ind w:left="0"/>
        <w:jc w:val="both"/>
        <w:rPr>
          <w:rFonts w:ascii="Times New Roman" w:hAnsi="Times New Roman"/>
          <w:sz w:val="24"/>
          <w:szCs w:val="24"/>
        </w:rPr>
      </w:pPr>
    </w:p>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 w:rsidR="003B49A3" w:rsidRDefault="003B49A3" w:rsidP="003B49A3">
      <w:pPr>
        <w:widowControl w:val="0"/>
        <w:shd w:val="clear" w:color="auto" w:fill="FFFFFF"/>
        <w:snapToGrid w:val="0"/>
        <w:ind w:right="293" w:firstLine="560"/>
        <w:jc w:val="right"/>
        <w:rPr>
          <w:rFonts w:cs="Calibri"/>
          <w:sz w:val="26"/>
          <w:szCs w:val="26"/>
        </w:rPr>
      </w:pPr>
      <w:r>
        <w:rPr>
          <w:rFonts w:cs="Calibri"/>
          <w:sz w:val="26"/>
          <w:szCs w:val="26"/>
        </w:rPr>
        <w:lastRenderedPageBreak/>
        <w:t xml:space="preserve">Приложение к решению </w:t>
      </w:r>
    </w:p>
    <w:p w:rsidR="003B49A3" w:rsidRDefault="003B49A3" w:rsidP="003B49A3">
      <w:pPr>
        <w:widowControl w:val="0"/>
        <w:shd w:val="clear" w:color="auto" w:fill="FFFFFF"/>
        <w:snapToGrid w:val="0"/>
        <w:ind w:right="293" w:firstLine="560"/>
        <w:jc w:val="right"/>
        <w:rPr>
          <w:rFonts w:cs="Calibri"/>
          <w:sz w:val="26"/>
          <w:szCs w:val="26"/>
        </w:rPr>
      </w:pPr>
      <w:r>
        <w:rPr>
          <w:rFonts w:cs="Calibri"/>
          <w:sz w:val="26"/>
          <w:szCs w:val="26"/>
        </w:rPr>
        <w:t xml:space="preserve">Собрания депутатов Багаевского района </w:t>
      </w:r>
    </w:p>
    <w:p w:rsidR="003B49A3" w:rsidRDefault="003B49A3" w:rsidP="003B49A3">
      <w:pPr>
        <w:widowControl w:val="0"/>
        <w:shd w:val="clear" w:color="auto" w:fill="FFFFFF"/>
        <w:snapToGrid w:val="0"/>
        <w:ind w:right="293" w:firstLine="560"/>
        <w:jc w:val="right"/>
        <w:rPr>
          <w:rFonts w:cs="Calibri"/>
          <w:sz w:val="26"/>
          <w:szCs w:val="26"/>
        </w:rPr>
      </w:pPr>
      <w:r>
        <w:rPr>
          <w:rFonts w:cs="Calibri"/>
          <w:sz w:val="26"/>
          <w:szCs w:val="26"/>
        </w:rPr>
        <w:t>от 26.11.2020 № 233</w:t>
      </w:r>
    </w:p>
    <w:p w:rsidR="00D5629E" w:rsidRPr="0089451F" w:rsidRDefault="00D5629E" w:rsidP="00D5629E">
      <w:pPr>
        <w:widowControl w:val="0"/>
        <w:shd w:val="clear" w:color="auto" w:fill="FFFFFF"/>
        <w:snapToGrid w:val="0"/>
        <w:ind w:right="293" w:firstLine="560"/>
        <w:jc w:val="right"/>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724A60"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724A60">
        <w:rPr>
          <w:rFonts w:cstheme="minorHAnsi"/>
          <w:b/>
          <w:sz w:val="28"/>
          <w:szCs w:val="28"/>
          <w:lang w:eastAsia="ar-SA"/>
        </w:rPr>
        <w:t xml:space="preserve">ПРОЕКТ ВНЕСЕНИЯ ИЗМЕНЕНИЙ </w:t>
      </w:r>
      <w:proofErr w:type="gramStart"/>
      <w:r w:rsidRPr="00724A60">
        <w:rPr>
          <w:rFonts w:cstheme="minorHAnsi"/>
          <w:b/>
          <w:sz w:val="28"/>
          <w:szCs w:val="28"/>
          <w:lang w:eastAsia="ar-SA"/>
        </w:rPr>
        <w:t>В</w:t>
      </w:r>
      <w:proofErr w:type="gramEnd"/>
      <w:r w:rsidRPr="00724A60">
        <w:rPr>
          <w:rFonts w:cstheme="minorHAnsi"/>
          <w:b/>
          <w:sz w:val="28"/>
          <w:szCs w:val="28"/>
          <w:lang w:eastAsia="ar-SA"/>
        </w:rPr>
        <w:t xml:space="preserve"> </w:t>
      </w:r>
    </w:p>
    <w:p w:rsidR="00D5629E" w:rsidRPr="00724A60"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724A60">
        <w:rPr>
          <w:rFonts w:cstheme="minorHAnsi"/>
          <w:b/>
          <w:sz w:val="28"/>
          <w:szCs w:val="28"/>
          <w:lang w:eastAsia="ar-SA"/>
        </w:rPr>
        <w:t>ПРАВИЛА ЗЕМЛЕПОЛЬЗОВАНИЯ И ЗАСТРОЙКИ</w:t>
      </w:r>
    </w:p>
    <w:p w:rsidR="00D5629E" w:rsidRPr="00724A60" w:rsidRDefault="00D5629E" w:rsidP="00D5629E">
      <w:pPr>
        <w:widowControl w:val="0"/>
        <w:shd w:val="clear" w:color="auto" w:fill="FFFFFF"/>
        <w:snapToGrid w:val="0"/>
        <w:ind w:right="293"/>
        <w:jc w:val="center"/>
        <w:rPr>
          <w:rFonts w:cstheme="minorHAnsi"/>
          <w:b/>
          <w:sz w:val="44"/>
          <w:szCs w:val="44"/>
          <w:lang w:eastAsia="ar-SA"/>
        </w:rPr>
      </w:pPr>
      <w:r w:rsidRPr="00724A60">
        <w:rPr>
          <w:rFonts w:cstheme="minorHAnsi"/>
          <w:b/>
          <w:sz w:val="44"/>
          <w:szCs w:val="44"/>
          <w:lang w:eastAsia="ar-SA"/>
        </w:rPr>
        <w:t>ЕЛКИНСКОГО СЕЛЬСКОГО ПОСЕЛЕНИЯ</w:t>
      </w:r>
    </w:p>
    <w:p w:rsidR="00D5629E" w:rsidRPr="00724A60"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724A60">
        <w:rPr>
          <w:rFonts w:cstheme="minorHAnsi"/>
          <w:b/>
          <w:sz w:val="28"/>
          <w:szCs w:val="28"/>
          <w:lang w:eastAsia="ar-SA"/>
        </w:rPr>
        <w:t>БАГАЕВСКОГО РАЙОНА РОСТОВСКОЙ ОБЛАСТИ</w:t>
      </w:r>
    </w:p>
    <w:p w:rsidR="00D5629E" w:rsidRPr="00724A60" w:rsidRDefault="00D5629E" w:rsidP="00D5629E">
      <w:pPr>
        <w:widowControl w:val="0"/>
        <w:shd w:val="clear" w:color="auto" w:fill="FFFFFF"/>
        <w:snapToGrid w:val="0"/>
        <w:ind w:right="293" w:firstLine="560"/>
        <w:jc w:val="center"/>
        <w:rPr>
          <w:rFonts w:cstheme="minorHAnsi"/>
          <w:sz w:val="26"/>
          <w:szCs w:val="26"/>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tabs>
          <w:tab w:val="left" w:pos="5265"/>
        </w:tabs>
        <w:suppressAutoHyphens/>
        <w:overflowPunct w:val="0"/>
        <w:autoSpaceDE w:val="0"/>
        <w:ind w:right="-6"/>
        <w:rPr>
          <w:rFonts w:cstheme="minorHAnsi"/>
          <w:lang w:eastAsia="ar-SA"/>
        </w:rPr>
      </w:pPr>
      <w:r w:rsidRPr="00724A60">
        <w:rPr>
          <w:rFonts w:cstheme="minorHAnsi"/>
          <w:lang w:eastAsia="ar-SA"/>
        </w:rPr>
        <w:tab/>
      </w: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r w:rsidRPr="00724A60">
        <w:rPr>
          <w:rFonts w:cstheme="minorHAnsi"/>
          <w:sz w:val="28"/>
          <w:szCs w:val="28"/>
          <w:lang w:eastAsia="ar-SA"/>
        </w:rPr>
        <w:t>ПОЯСНИТЕЛЬННАЯ ЗАПИСКА</w:t>
      </w: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r w:rsidRPr="00724A60">
        <w:rPr>
          <w:rFonts w:cstheme="minorHAnsi"/>
          <w:lang w:eastAsia="ar-SA"/>
        </w:rPr>
        <w:t>Ростов-на-Дону</w:t>
      </w:r>
    </w:p>
    <w:p w:rsidR="00D5629E" w:rsidRPr="00724A60" w:rsidRDefault="00D5629E" w:rsidP="00D5629E">
      <w:pPr>
        <w:widowControl w:val="0"/>
        <w:shd w:val="clear" w:color="auto" w:fill="FFFFFF"/>
        <w:suppressAutoHyphens/>
        <w:overflowPunct w:val="0"/>
        <w:autoSpaceDE w:val="0"/>
        <w:ind w:right="-6"/>
        <w:jc w:val="center"/>
        <w:rPr>
          <w:rFonts w:cstheme="minorHAnsi"/>
          <w:sz w:val="26"/>
          <w:szCs w:val="26"/>
        </w:rPr>
      </w:pPr>
      <w:r w:rsidRPr="00724A60">
        <w:rPr>
          <w:rFonts w:cstheme="minorHAnsi"/>
          <w:lang w:eastAsia="ar-SA"/>
        </w:rPr>
        <w:t>2020 г.</w:t>
      </w:r>
      <w:r w:rsidRPr="00724A60">
        <w:rPr>
          <w:rFonts w:cstheme="minorHAnsi"/>
          <w:sz w:val="26"/>
          <w:szCs w:val="26"/>
        </w:rPr>
        <w:br w:type="page"/>
      </w:r>
    </w:p>
    <w:p w:rsidR="00D5629E" w:rsidRPr="00724A60" w:rsidRDefault="00D5629E" w:rsidP="00D5629E">
      <w:pPr>
        <w:widowControl w:val="0"/>
        <w:shd w:val="clear" w:color="auto" w:fill="FFFFFF"/>
        <w:tabs>
          <w:tab w:val="left" w:pos="3405"/>
        </w:tabs>
        <w:snapToGrid w:val="0"/>
        <w:ind w:right="293"/>
        <w:rPr>
          <w:rFonts w:cstheme="minorHAnsi"/>
          <w:b/>
          <w:bCs/>
          <w:i/>
          <w:sz w:val="26"/>
          <w:szCs w:val="26"/>
        </w:rPr>
      </w:pPr>
      <w:r w:rsidRPr="00724A60">
        <w:rPr>
          <w:rFonts w:cstheme="minorHAnsi"/>
          <w:b/>
          <w:bCs/>
          <w:i/>
          <w:sz w:val="26"/>
          <w:szCs w:val="26"/>
        </w:rPr>
        <w:lastRenderedPageBreak/>
        <w:tab/>
      </w:r>
    </w:p>
    <w:p w:rsidR="00D5629E" w:rsidRPr="00724A60" w:rsidRDefault="00D5629E" w:rsidP="00D5629E">
      <w:pPr>
        <w:widowControl w:val="0"/>
        <w:shd w:val="clear" w:color="auto" w:fill="FFFFFF"/>
        <w:snapToGrid w:val="0"/>
        <w:ind w:right="293"/>
        <w:jc w:val="center"/>
        <w:rPr>
          <w:rFonts w:cstheme="minorHAnsi"/>
          <w:b/>
          <w:bCs/>
          <w:sz w:val="26"/>
          <w:szCs w:val="26"/>
        </w:rPr>
      </w:pPr>
      <w:r w:rsidRPr="00724A60">
        <w:rPr>
          <w:rFonts w:cstheme="minorHAnsi"/>
          <w:b/>
          <w:bCs/>
          <w:sz w:val="26"/>
          <w:szCs w:val="26"/>
        </w:rPr>
        <w:t>СОСТАВ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6961"/>
        <w:gridCol w:w="1263"/>
        <w:gridCol w:w="1576"/>
      </w:tblGrid>
      <w:tr w:rsidR="00D5629E" w:rsidRPr="00724A60" w:rsidTr="00D5629E">
        <w:trPr>
          <w:trHeight w:val="21"/>
        </w:trPr>
        <w:tc>
          <w:tcPr>
            <w:tcW w:w="298" w:type="pct"/>
            <w:vAlign w:val="center"/>
          </w:tcPr>
          <w:p w:rsidR="00D5629E" w:rsidRPr="00724A60" w:rsidRDefault="00D5629E" w:rsidP="00D5629E">
            <w:pPr>
              <w:ind w:left="-108" w:right="-108"/>
              <w:jc w:val="center"/>
              <w:rPr>
                <w:rFonts w:cstheme="minorHAnsi"/>
              </w:rPr>
            </w:pPr>
            <w:r w:rsidRPr="00724A60">
              <w:rPr>
                <w:rFonts w:cstheme="minorHAnsi"/>
                <w:sz w:val="22"/>
                <w:szCs w:val="22"/>
              </w:rPr>
              <w:t xml:space="preserve">№ </w:t>
            </w:r>
            <w:proofErr w:type="spellStart"/>
            <w:proofErr w:type="gramStart"/>
            <w:r w:rsidRPr="00724A60">
              <w:rPr>
                <w:rFonts w:cstheme="minorHAnsi"/>
                <w:sz w:val="22"/>
                <w:szCs w:val="22"/>
              </w:rPr>
              <w:t>п</w:t>
            </w:r>
            <w:proofErr w:type="spellEnd"/>
            <w:proofErr w:type="gramEnd"/>
            <w:r w:rsidRPr="00724A60">
              <w:rPr>
                <w:rFonts w:cstheme="minorHAnsi"/>
                <w:sz w:val="22"/>
                <w:szCs w:val="22"/>
              </w:rPr>
              <w:t>/</w:t>
            </w:r>
            <w:proofErr w:type="spellStart"/>
            <w:r w:rsidRPr="00724A60">
              <w:rPr>
                <w:rFonts w:cstheme="minorHAnsi"/>
                <w:sz w:val="22"/>
                <w:szCs w:val="22"/>
              </w:rPr>
              <w:t>п</w:t>
            </w:r>
            <w:proofErr w:type="spellEnd"/>
          </w:p>
        </w:tc>
        <w:tc>
          <w:tcPr>
            <w:tcW w:w="3340" w:type="pct"/>
            <w:vAlign w:val="center"/>
          </w:tcPr>
          <w:p w:rsidR="00D5629E" w:rsidRPr="00724A60" w:rsidRDefault="00D5629E" w:rsidP="00D5629E">
            <w:pPr>
              <w:jc w:val="center"/>
              <w:rPr>
                <w:rFonts w:cstheme="minorHAnsi"/>
              </w:rPr>
            </w:pPr>
            <w:r w:rsidRPr="00724A60">
              <w:rPr>
                <w:rFonts w:cstheme="minorHAnsi"/>
                <w:sz w:val="22"/>
                <w:szCs w:val="22"/>
              </w:rPr>
              <w:t>Наименование</w:t>
            </w:r>
          </w:p>
        </w:tc>
        <w:tc>
          <w:tcPr>
            <w:tcW w:w="606" w:type="pct"/>
            <w:vAlign w:val="center"/>
          </w:tcPr>
          <w:p w:rsidR="00D5629E" w:rsidRPr="00724A60" w:rsidRDefault="00D5629E" w:rsidP="00D5629E">
            <w:pPr>
              <w:ind w:right="-108"/>
              <w:jc w:val="center"/>
              <w:rPr>
                <w:rFonts w:cstheme="minorHAnsi"/>
              </w:rPr>
            </w:pPr>
            <w:r w:rsidRPr="00724A60">
              <w:rPr>
                <w:rFonts w:cstheme="minorHAnsi"/>
                <w:sz w:val="22"/>
                <w:szCs w:val="22"/>
              </w:rPr>
              <w:t>Масштаб</w:t>
            </w:r>
          </w:p>
        </w:tc>
        <w:tc>
          <w:tcPr>
            <w:tcW w:w="756" w:type="pct"/>
            <w:vAlign w:val="center"/>
          </w:tcPr>
          <w:p w:rsidR="00D5629E" w:rsidRPr="00724A60" w:rsidRDefault="00D5629E" w:rsidP="00D5629E">
            <w:pPr>
              <w:jc w:val="center"/>
              <w:rPr>
                <w:rFonts w:cstheme="minorHAnsi"/>
              </w:rPr>
            </w:pPr>
            <w:r w:rsidRPr="00724A60">
              <w:rPr>
                <w:rFonts w:cstheme="minorHAnsi"/>
                <w:sz w:val="22"/>
                <w:szCs w:val="22"/>
              </w:rPr>
              <w:t>Примечание</w:t>
            </w:r>
          </w:p>
        </w:tc>
      </w:tr>
      <w:tr w:rsidR="00D5629E" w:rsidRPr="00724A60" w:rsidTr="00D5629E">
        <w:trPr>
          <w:trHeight w:val="21"/>
        </w:trPr>
        <w:tc>
          <w:tcPr>
            <w:tcW w:w="5000" w:type="pct"/>
            <w:gridSpan w:val="4"/>
            <w:vAlign w:val="center"/>
          </w:tcPr>
          <w:p w:rsidR="00D5629E" w:rsidRPr="00724A60" w:rsidRDefault="00D5629E" w:rsidP="00D5629E">
            <w:pPr>
              <w:jc w:val="center"/>
              <w:rPr>
                <w:rFonts w:cstheme="minorHAnsi"/>
              </w:rPr>
            </w:pPr>
            <w:r w:rsidRPr="00724A60">
              <w:rPr>
                <w:rFonts w:cstheme="minorHAnsi"/>
                <w:b/>
                <w:sz w:val="22"/>
                <w:szCs w:val="22"/>
              </w:rPr>
              <w:t>1. Текстовая часть</w:t>
            </w:r>
          </w:p>
        </w:tc>
      </w:tr>
      <w:tr w:rsidR="00D5629E" w:rsidRPr="00724A60" w:rsidTr="00D5629E">
        <w:trPr>
          <w:trHeight w:val="21"/>
        </w:trPr>
        <w:tc>
          <w:tcPr>
            <w:tcW w:w="298" w:type="pct"/>
            <w:vAlign w:val="center"/>
          </w:tcPr>
          <w:p w:rsidR="00D5629E" w:rsidRPr="00724A60" w:rsidRDefault="00D5629E" w:rsidP="00D5629E">
            <w:pPr>
              <w:ind w:left="-108" w:right="-108"/>
              <w:jc w:val="center"/>
              <w:rPr>
                <w:rFonts w:cstheme="minorHAnsi"/>
              </w:rPr>
            </w:pPr>
          </w:p>
        </w:tc>
        <w:tc>
          <w:tcPr>
            <w:tcW w:w="3340" w:type="pct"/>
            <w:vAlign w:val="center"/>
          </w:tcPr>
          <w:p w:rsidR="00D5629E" w:rsidRPr="00724A60" w:rsidRDefault="00D5629E" w:rsidP="00D5629E">
            <w:pPr>
              <w:rPr>
                <w:rFonts w:cstheme="minorHAnsi"/>
              </w:rPr>
            </w:pPr>
            <w:r w:rsidRPr="00724A60">
              <w:rPr>
                <w:rFonts w:cstheme="minorHAnsi"/>
                <w:sz w:val="22"/>
                <w:szCs w:val="22"/>
              </w:rPr>
              <w:t>Пояснительная записка</w:t>
            </w:r>
          </w:p>
        </w:tc>
        <w:tc>
          <w:tcPr>
            <w:tcW w:w="606" w:type="pct"/>
            <w:vAlign w:val="center"/>
          </w:tcPr>
          <w:p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restart"/>
            <w:vAlign w:val="center"/>
          </w:tcPr>
          <w:p w:rsidR="00D5629E" w:rsidRPr="00724A60" w:rsidRDefault="00D5629E" w:rsidP="00D5629E">
            <w:pPr>
              <w:jc w:val="center"/>
              <w:rPr>
                <w:rFonts w:cstheme="minorHAnsi"/>
              </w:rPr>
            </w:pPr>
            <w:r w:rsidRPr="00724A60">
              <w:rPr>
                <w:rFonts w:cstheme="minorHAnsi"/>
                <w:sz w:val="22"/>
                <w:szCs w:val="22"/>
              </w:rPr>
              <w:t>Сшив формата</w:t>
            </w:r>
            <w:proofErr w:type="gramStart"/>
            <w:r w:rsidRPr="00724A60">
              <w:rPr>
                <w:rFonts w:cstheme="minorHAnsi"/>
                <w:sz w:val="22"/>
                <w:szCs w:val="22"/>
              </w:rPr>
              <w:t xml:space="preserve"> А</w:t>
            </w:r>
            <w:proofErr w:type="gramEnd"/>
            <w:r w:rsidRPr="00724A60">
              <w:rPr>
                <w:rFonts w:cstheme="minorHAnsi"/>
                <w:sz w:val="22"/>
                <w:szCs w:val="22"/>
              </w:rPr>
              <w:t xml:space="preserve"> 4</w:t>
            </w:r>
          </w:p>
        </w:tc>
      </w:tr>
      <w:tr w:rsidR="00D5629E" w:rsidRPr="00724A60" w:rsidTr="00D5629E">
        <w:trPr>
          <w:trHeight w:val="21"/>
        </w:trPr>
        <w:tc>
          <w:tcPr>
            <w:tcW w:w="298" w:type="pct"/>
            <w:vAlign w:val="center"/>
          </w:tcPr>
          <w:p w:rsidR="00D5629E" w:rsidRPr="00724A60" w:rsidRDefault="00D5629E" w:rsidP="00D5629E">
            <w:pPr>
              <w:ind w:left="-108" w:right="-108"/>
              <w:jc w:val="center"/>
              <w:rPr>
                <w:rFonts w:cstheme="minorHAnsi"/>
              </w:rPr>
            </w:pPr>
            <w:r w:rsidRPr="00724A60">
              <w:rPr>
                <w:rFonts w:cstheme="minorHAnsi"/>
                <w:sz w:val="22"/>
                <w:szCs w:val="22"/>
              </w:rPr>
              <w:t>1</w:t>
            </w:r>
          </w:p>
        </w:tc>
        <w:tc>
          <w:tcPr>
            <w:tcW w:w="3340" w:type="pct"/>
            <w:vAlign w:val="center"/>
          </w:tcPr>
          <w:p w:rsidR="00D5629E" w:rsidRPr="00724A60" w:rsidRDefault="00D5629E" w:rsidP="00D5629E">
            <w:pPr>
              <w:rPr>
                <w:rFonts w:cstheme="minorHAnsi"/>
              </w:rPr>
            </w:pPr>
            <w:r w:rsidRPr="00724A60">
              <w:rPr>
                <w:rFonts w:cstheme="minorHAnsi"/>
                <w:sz w:val="22"/>
                <w:szCs w:val="22"/>
              </w:rPr>
              <w:t>Порядок применения правил землепользования и застройки поселения и внесения в них изменений (корректировка)</w:t>
            </w:r>
          </w:p>
        </w:tc>
        <w:tc>
          <w:tcPr>
            <w:tcW w:w="606" w:type="pct"/>
          </w:tcPr>
          <w:p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ign w:val="center"/>
          </w:tcPr>
          <w:p w:rsidR="00D5629E" w:rsidRPr="00724A60" w:rsidRDefault="00D5629E" w:rsidP="00D5629E">
            <w:pPr>
              <w:jc w:val="center"/>
              <w:rPr>
                <w:rFonts w:cstheme="minorHAnsi"/>
              </w:rPr>
            </w:pPr>
          </w:p>
        </w:tc>
      </w:tr>
      <w:tr w:rsidR="00D5629E" w:rsidRPr="00724A60" w:rsidTr="00D5629E">
        <w:trPr>
          <w:trHeight w:val="21"/>
        </w:trPr>
        <w:tc>
          <w:tcPr>
            <w:tcW w:w="298" w:type="pct"/>
            <w:vAlign w:val="center"/>
          </w:tcPr>
          <w:p w:rsidR="00D5629E" w:rsidRPr="00724A60" w:rsidRDefault="00D5629E" w:rsidP="00D5629E">
            <w:pPr>
              <w:ind w:left="-108" w:right="-108"/>
              <w:jc w:val="center"/>
              <w:rPr>
                <w:rFonts w:cstheme="minorHAnsi"/>
              </w:rPr>
            </w:pPr>
            <w:r w:rsidRPr="00724A60">
              <w:rPr>
                <w:rFonts w:cstheme="minorHAnsi"/>
                <w:sz w:val="22"/>
                <w:szCs w:val="22"/>
              </w:rPr>
              <w:t>2</w:t>
            </w:r>
          </w:p>
        </w:tc>
        <w:tc>
          <w:tcPr>
            <w:tcW w:w="3340" w:type="pct"/>
            <w:vAlign w:val="center"/>
          </w:tcPr>
          <w:p w:rsidR="00D5629E" w:rsidRPr="00724A60" w:rsidRDefault="00D5629E" w:rsidP="00D5629E">
            <w:pPr>
              <w:rPr>
                <w:rFonts w:cstheme="minorHAnsi"/>
              </w:rPr>
            </w:pPr>
            <w:r w:rsidRPr="00724A60">
              <w:rPr>
                <w:rFonts w:cstheme="minorHAnsi"/>
                <w:sz w:val="22"/>
                <w:szCs w:val="22"/>
              </w:rPr>
              <w:t>Карта градостроительного зонирования</w:t>
            </w:r>
          </w:p>
        </w:tc>
        <w:tc>
          <w:tcPr>
            <w:tcW w:w="606" w:type="pct"/>
          </w:tcPr>
          <w:p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ign w:val="center"/>
          </w:tcPr>
          <w:p w:rsidR="00D5629E" w:rsidRPr="00724A60" w:rsidRDefault="00D5629E" w:rsidP="00D5629E">
            <w:pPr>
              <w:jc w:val="center"/>
              <w:rPr>
                <w:rFonts w:cstheme="minorHAnsi"/>
              </w:rPr>
            </w:pPr>
          </w:p>
        </w:tc>
      </w:tr>
      <w:tr w:rsidR="00D5629E" w:rsidRPr="00724A60" w:rsidTr="00D5629E">
        <w:trPr>
          <w:trHeight w:val="21"/>
        </w:trPr>
        <w:tc>
          <w:tcPr>
            <w:tcW w:w="298" w:type="pct"/>
            <w:vAlign w:val="center"/>
          </w:tcPr>
          <w:p w:rsidR="00D5629E" w:rsidRPr="00724A60" w:rsidRDefault="00D5629E" w:rsidP="00D5629E">
            <w:pPr>
              <w:ind w:left="-108" w:right="-108"/>
              <w:jc w:val="center"/>
              <w:rPr>
                <w:rFonts w:cstheme="minorHAnsi"/>
              </w:rPr>
            </w:pPr>
            <w:r w:rsidRPr="00724A60">
              <w:rPr>
                <w:rFonts w:cstheme="minorHAnsi"/>
                <w:sz w:val="22"/>
                <w:szCs w:val="22"/>
              </w:rPr>
              <w:t>3</w:t>
            </w:r>
          </w:p>
        </w:tc>
        <w:tc>
          <w:tcPr>
            <w:tcW w:w="3340" w:type="pct"/>
            <w:vAlign w:val="center"/>
          </w:tcPr>
          <w:p w:rsidR="00D5629E" w:rsidRPr="00724A60" w:rsidRDefault="00D5629E" w:rsidP="00D5629E">
            <w:pPr>
              <w:rPr>
                <w:rFonts w:cstheme="minorHAnsi"/>
              </w:rPr>
            </w:pPr>
            <w:r w:rsidRPr="00724A60">
              <w:rPr>
                <w:rFonts w:cstheme="minorHAnsi"/>
                <w:sz w:val="22"/>
                <w:szCs w:val="22"/>
              </w:rPr>
              <w:t>Градостроительные регламенты</w:t>
            </w:r>
          </w:p>
        </w:tc>
        <w:tc>
          <w:tcPr>
            <w:tcW w:w="606" w:type="pct"/>
          </w:tcPr>
          <w:p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ign w:val="center"/>
          </w:tcPr>
          <w:p w:rsidR="00D5629E" w:rsidRPr="00724A60" w:rsidRDefault="00D5629E" w:rsidP="00D5629E">
            <w:pPr>
              <w:jc w:val="center"/>
              <w:rPr>
                <w:rFonts w:cstheme="minorHAnsi"/>
              </w:rPr>
            </w:pPr>
          </w:p>
        </w:tc>
      </w:tr>
      <w:tr w:rsidR="00D5629E" w:rsidRPr="00724A60" w:rsidTr="00D5629E">
        <w:trPr>
          <w:trHeight w:val="21"/>
        </w:trPr>
        <w:tc>
          <w:tcPr>
            <w:tcW w:w="5000" w:type="pct"/>
            <w:gridSpan w:val="4"/>
            <w:vAlign w:val="center"/>
          </w:tcPr>
          <w:p w:rsidR="00D5629E" w:rsidRPr="00724A60" w:rsidRDefault="00D5629E" w:rsidP="00D5629E">
            <w:pPr>
              <w:jc w:val="center"/>
              <w:rPr>
                <w:rFonts w:cstheme="minorHAnsi"/>
              </w:rPr>
            </w:pPr>
            <w:r w:rsidRPr="00724A60">
              <w:rPr>
                <w:rFonts w:cstheme="minorHAnsi"/>
                <w:b/>
                <w:sz w:val="22"/>
                <w:szCs w:val="22"/>
              </w:rPr>
              <w:t>2. Графические материалы</w:t>
            </w:r>
          </w:p>
        </w:tc>
      </w:tr>
      <w:tr w:rsidR="00D5629E" w:rsidRPr="00724A60" w:rsidTr="00D5629E">
        <w:trPr>
          <w:trHeight w:val="21"/>
        </w:trPr>
        <w:tc>
          <w:tcPr>
            <w:tcW w:w="298" w:type="pct"/>
            <w:vAlign w:val="center"/>
          </w:tcPr>
          <w:p w:rsidR="00D5629E" w:rsidRPr="00724A60" w:rsidRDefault="00D5629E" w:rsidP="00D5629E">
            <w:pPr>
              <w:jc w:val="center"/>
              <w:rPr>
                <w:rFonts w:cstheme="minorHAnsi"/>
              </w:rPr>
            </w:pPr>
            <w:r w:rsidRPr="00724A60">
              <w:rPr>
                <w:rFonts w:cstheme="minorHAnsi"/>
                <w:sz w:val="22"/>
                <w:szCs w:val="22"/>
              </w:rPr>
              <w:t>1</w:t>
            </w:r>
          </w:p>
        </w:tc>
        <w:tc>
          <w:tcPr>
            <w:tcW w:w="3340" w:type="pct"/>
            <w:vAlign w:val="center"/>
          </w:tcPr>
          <w:p w:rsidR="00D5629E" w:rsidRPr="00724A60" w:rsidRDefault="00D5629E" w:rsidP="00D5629E">
            <w:pPr>
              <w:rPr>
                <w:rFonts w:cstheme="minorHAnsi"/>
              </w:rPr>
            </w:pPr>
            <w:r w:rsidRPr="00724A60">
              <w:rPr>
                <w:rFonts w:cstheme="minorHAnsi"/>
                <w:sz w:val="22"/>
                <w:szCs w:val="22"/>
              </w:rPr>
              <w:t xml:space="preserve">Карта границ территориальных зон и зон с особыми условиями использования территории </w:t>
            </w:r>
            <w:proofErr w:type="spellStart"/>
            <w:r w:rsidRPr="00724A60">
              <w:rPr>
                <w:rFonts w:cstheme="minorHAnsi"/>
                <w:sz w:val="22"/>
                <w:szCs w:val="22"/>
              </w:rPr>
              <w:t>Елкинского</w:t>
            </w:r>
            <w:proofErr w:type="spellEnd"/>
            <w:r w:rsidRPr="00724A60">
              <w:rPr>
                <w:rFonts w:cstheme="minorHAnsi"/>
                <w:sz w:val="22"/>
                <w:szCs w:val="22"/>
              </w:rPr>
              <w:t xml:space="preserve"> сельского поселения</w:t>
            </w:r>
          </w:p>
        </w:tc>
        <w:tc>
          <w:tcPr>
            <w:tcW w:w="606" w:type="pct"/>
            <w:vAlign w:val="center"/>
          </w:tcPr>
          <w:p w:rsidR="00D5629E" w:rsidRPr="00724A60" w:rsidRDefault="00D5629E" w:rsidP="00D5629E">
            <w:pPr>
              <w:ind w:right="-108"/>
              <w:rPr>
                <w:rFonts w:cstheme="minorHAnsi"/>
              </w:rPr>
            </w:pPr>
            <w:r w:rsidRPr="00724A60">
              <w:rPr>
                <w:rFonts w:cstheme="minorHAnsi"/>
                <w:sz w:val="22"/>
                <w:szCs w:val="22"/>
              </w:rPr>
              <w:t>М 1:2</w:t>
            </w:r>
            <w:r w:rsidRPr="00724A60">
              <w:rPr>
                <w:rFonts w:cstheme="minorHAnsi"/>
                <w:sz w:val="22"/>
                <w:szCs w:val="22"/>
                <w:lang w:val="en-US"/>
              </w:rPr>
              <w:t>5</w:t>
            </w:r>
            <w:r w:rsidRPr="00724A60">
              <w:rPr>
                <w:rFonts w:cstheme="minorHAnsi"/>
                <w:sz w:val="22"/>
                <w:szCs w:val="22"/>
              </w:rPr>
              <w:t xml:space="preserve"> 000 </w:t>
            </w:r>
          </w:p>
        </w:tc>
        <w:tc>
          <w:tcPr>
            <w:tcW w:w="756" w:type="pct"/>
          </w:tcPr>
          <w:p w:rsidR="00D5629E" w:rsidRPr="00724A60" w:rsidRDefault="00D5629E" w:rsidP="00D5629E">
            <w:pPr>
              <w:jc w:val="center"/>
              <w:rPr>
                <w:rFonts w:cstheme="minorHAnsi"/>
              </w:rPr>
            </w:pPr>
            <w:r w:rsidRPr="00724A60">
              <w:rPr>
                <w:rFonts w:cstheme="minorHAnsi"/>
                <w:sz w:val="22"/>
                <w:szCs w:val="22"/>
              </w:rPr>
              <w:t xml:space="preserve">Чертеж на 1 листе </w:t>
            </w:r>
          </w:p>
        </w:tc>
      </w:tr>
      <w:tr w:rsidR="00D5629E" w:rsidRPr="00724A60" w:rsidTr="00D5629E">
        <w:trPr>
          <w:trHeight w:val="21"/>
        </w:trPr>
        <w:tc>
          <w:tcPr>
            <w:tcW w:w="298" w:type="pct"/>
            <w:vAlign w:val="center"/>
          </w:tcPr>
          <w:p w:rsidR="00D5629E" w:rsidRPr="00724A60" w:rsidRDefault="00D5629E" w:rsidP="00D5629E">
            <w:pPr>
              <w:jc w:val="center"/>
              <w:rPr>
                <w:rFonts w:cstheme="minorHAnsi"/>
              </w:rPr>
            </w:pPr>
            <w:r w:rsidRPr="00724A60">
              <w:rPr>
                <w:rFonts w:cstheme="minorHAnsi"/>
                <w:sz w:val="22"/>
                <w:szCs w:val="22"/>
              </w:rPr>
              <w:t>2</w:t>
            </w:r>
          </w:p>
        </w:tc>
        <w:tc>
          <w:tcPr>
            <w:tcW w:w="3340" w:type="pct"/>
            <w:vAlign w:val="center"/>
          </w:tcPr>
          <w:p w:rsidR="00D5629E" w:rsidRPr="00724A60" w:rsidRDefault="00D5629E" w:rsidP="00D5629E">
            <w:pPr>
              <w:rPr>
                <w:rFonts w:cstheme="minorHAnsi"/>
              </w:rPr>
            </w:pPr>
            <w:r w:rsidRPr="00724A60">
              <w:rPr>
                <w:rFonts w:cstheme="minorHAnsi"/>
                <w:sz w:val="22"/>
                <w:szCs w:val="22"/>
              </w:rPr>
              <w:t xml:space="preserve">Карта границ территориальных зон и зон с особыми условиями использования х. </w:t>
            </w:r>
            <w:proofErr w:type="spellStart"/>
            <w:r w:rsidRPr="00724A60">
              <w:rPr>
                <w:rFonts w:cstheme="minorHAnsi"/>
                <w:sz w:val="22"/>
                <w:szCs w:val="22"/>
              </w:rPr>
              <w:t>Елкин</w:t>
            </w:r>
            <w:proofErr w:type="spellEnd"/>
          </w:p>
        </w:tc>
        <w:tc>
          <w:tcPr>
            <w:tcW w:w="606" w:type="pct"/>
            <w:vAlign w:val="center"/>
          </w:tcPr>
          <w:p w:rsidR="00D5629E" w:rsidRPr="00724A60" w:rsidRDefault="00D5629E" w:rsidP="00D5629E">
            <w:pPr>
              <w:ind w:right="-108"/>
              <w:rPr>
                <w:rFonts w:cstheme="minorHAnsi"/>
              </w:rPr>
            </w:pPr>
            <w:r w:rsidRPr="00724A60">
              <w:rPr>
                <w:rFonts w:cstheme="minorHAnsi"/>
                <w:sz w:val="22"/>
                <w:szCs w:val="22"/>
              </w:rPr>
              <w:t>М 1:5 000</w:t>
            </w:r>
          </w:p>
        </w:tc>
        <w:tc>
          <w:tcPr>
            <w:tcW w:w="756" w:type="pct"/>
            <w:vAlign w:val="center"/>
          </w:tcPr>
          <w:p w:rsidR="00D5629E" w:rsidRPr="00724A60" w:rsidRDefault="00D5629E" w:rsidP="00D5629E">
            <w:pPr>
              <w:jc w:val="center"/>
              <w:rPr>
                <w:rFonts w:cstheme="minorHAnsi"/>
              </w:rPr>
            </w:pPr>
            <w:r w:rsidRPr="00724A60">
              <w:rPr>
                <w:rFonts w:cstheme="minorHAnsi"/>
                <w:sz w:val="22"/>
                <w:szCs w:val="22"/>
              </w:rPr>
              <w:t>Чертеж на 1 листе</w:t>
            </w:r>
          </w:p>
        </w:tc>
      </w:tr>
      <w:tr w:rsidR="00D5629E" w:rsidRPr="00724A60" w:rsidTr="00D5629E">
        <w:trPr>
          <w:trHeight w:val="21"/>
        </w:trPr>
        <w:tc>
          <w:tcPr>
            <w:tcW w:w="298" w:type="pct"/>
            <w:vAlign w:val="center"/>
          </w:tcPr>
          <w:p w:rsidR="00D5629E" w:rsidRPr="00724A60" w:rsidRDefault="00D5629E" w:rsidP="00D5629E">
            <w:pPr>
              <w:jc w:val="center"/>
              <w:rPr>
                <w:rFonts w:cstheme="minorHAnsi"/>
              </w:rPr>
            </w:pPr>
            <w:r w:rsidRPr="00724A60">
              <w:rPr>
                <w:rFonts w:cstheme="minorHAnsi"/>
                <w:sz w:val="22"/>
                <w:szCs w:val="22"/>
              </w:rPr>
              <w:t>3</w:t>
            </w:r>
          </w:p>
        </w:tc>
        <w:tc>
          <w:tcPr>
            <w:tcW w:w="3340" w:type="pct"/>
            <w:vAlign w:val="center"/>
          </w:tcPr>
          <w:p w:rsidR="00D5629E" w:rsidRPr="00724A60" w:rsidRDefault="00D5629E" w:rsidP="00D5629E">
            <w:pPr>
              <w:rPr>
                <w:rFonts w:cstheme="minorHAnsi"/>
              </w:rPr>
            </w:pPr>
            <w:r w:rsidRPr="00724A60">
              <w:rPr>
                <w:rFonts w:cstheme="minorHAnsi"/>
                <w:sz w:val="22"/>
                <w:szCs w:val="22"/>
              </w:rPr>
              <w:t xml:space="preserve">Карта границ территориальных зон и зон с особыми условиями использования х. </w:t>
            </w:r>
            <w:proofErr w:type="spellStart"/>
            <w:r w:rsidRPr="00724A60">
              <w:rPr>
                <w:rFonts w:cstheme="minorHAnsi"/>
                <w:sz w:val="22"/>
                <w:szCs w:val="22"/>
              </w:rPr>
              <w:t>Верхнеянченков</w:t>
            </w:r>
            <w:proofErr w:type="spellEnd"/>
            <w:r w:rsidRPr="00724A60">
              <w:rPr>
                <w:rFonts w:cstheme="minorHAnsi"/>
                <w:sz w:val="22"/>
                <w:szCs w:val="22"/>
              </w:rPr>
              <w:t>, х. Кудинов</w:t>
            </w:r>
          </w:p>
        </w:tc>
        <w:tc>
          <w:tcPr>
            <w:tcW w:w="606" w:type="pct"/>
            <w:vAlign w:val="center"/>
          </w:tcPr>
          <w:p w:rsidR="00D5629E" w:rsidRPr="00724A60" w:rsidRDefault="00D5629E" w:rsidP="00D5629E">
            <w:pPr>
              <w:ind w:right="-108"/>
              <w:rPr>
                <w:rFonts w:cstheme="minorHAnsi"/>
              </w:rPr>
            </w:pPr>
            <w:r w:rsidRPr="00724A60">
              <w:rPr>
                <w:rFonts w:cstheme="minorHAnsi"/>
                <w:sz w:val="22"/>
                <w:szCs w:val="22"/>
              </w:rPr>
              <w:t>М 1:5 000</w:t>
            </w:r>
          </w:p>
        </w:tc>
        <w:tc>
          <w:tcPr>
            <w:tcW w:w="756" w:type="pct"/>
            <w:vAlign w:val="center"/>
          </w:tcPr>
          <w:p w:rsidR="00D5629E" w:rsidRPr="00724A60" w:rsidRDefault="00D5629E" w:rsidP="00D5629E">
            <w:pPr>
              <w:jc w:val="center"/>
              <w:rPr>
                <w:rFonts w:cstheme="minorHAnsi"/>
              </w:rPr>
            </w:pPr>
            <w:r w:rsidRPr="00724A60">
              <w:rPr>
                <w:rFonts w:cstheme="minorHAnsi"/>
                <w:sz w:val="22"/>
                <w:szCs w:val="22"/>
              </w:rPr>
              <w:t xml:space="preserve">Чертеж на 1 листе </w:t>
            </w:r>
          </w:p>
        </w:tc>
      </w:tr>
      <w:tr w:rsidR="00D5629E" w:rsidRPr="00724A60" w:rsidTr="00D5629E">
        <w:trPr>
          <w:trHeight w:val="21"/>
        </w:trPr>
        <w:tc>
          <w:tcPr>
            <w:tcW w:w="5000" w:type="pct"/>
            <w:gridSpan w:val="4"/>
            <w:vAlign w:val="center"/>
          </w:tcPr>
          <w:p w:rsidR="00D5629E" w:rsidRPr="00724A60" w:rsidRDefault="00D5629E" w:rsidP="00D5629E">
            <w:pPr>
              <w:jc w:val="center"/>
              <w:rPr>
                <w:rFonts w:cstheme="minorHAnsi"/>
              </w:rPr>
            </w:pPr>
            <w:r w:rsidRPr="00724A60">
              <w:rPr>
                <w:rFonts w:cstheme="minorHAnsi"/>
                <w:b/>
                <w:sz w:val="22"/>
                <w:szCs w:val="22"/>
              </w:rPr>
              <w:t>3. Описание границ территориальных зон</w:t>
            </w:r>
          </w:p>
        </w:tc>
      </w:tr>
      <w:tr w:rsidR="00D5629E" w:rsidRPr="00724A60"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rsidR="00D5629E" w:rsidRPr="00724A60"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rsidR="00D5629E" w:rsidRPr="00724A60" w:rsidRDefault="00D5629E" w:rsidP="00D5629E">
            <w:pPr>
              <w:rPr>
                <w:rFonts w:cstheme="minorHAnsi"/>
              </w:rPr>
            </w:pPr>
            <w:r w:rsidRPr="00724A60">
              <w:rPr>
                <w:rFonts w:cstheme="minorHAnsi"/>
                <w:sz w:val="22"/>
                <w:szCs w:val="22"/>
              </w:rPr>
              <w:t>Графическое описание местоположения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rsidR="00D5629E" w:rsidRPr="00724A60" w:rsidRDefault="00D5629E" w:rsidP="00D5629E">
            <w:pPr>
              <w:ind w:right="-108"/>
              <w:rPr>
                <w:rFonts w:cstheme="minorHAnsi"/>
              </w:rPr>
            </w:pPr>
          </w:p>
        </w:tc>
        <w:tc>
          <w:tcPr>
            <w:tcW w:w="756" w:type="pct"/>
            <w:vMerge w:val="restart"/>
            <w:tcBorders>
              <w:top w:val="single" w:sz="4" w:space="0" w:color="auto"/>
              <w:left w:val="single" w:sz="4" w:space="0" w:color="auto"/>
              <w:right w:val="single" w:sz="4" w:space="0" w:color="auto"/>
            </w:tcBorders>
          </w:tcPr>
          <w:p w:rsidR="00D5629E" w:rsidRPr="00724A60" w:rsidRDefault="00D5629E" w:rsidP="00D5629E">
            <w:pPr>
              <w:jc w:val="center"/>
              <w:rPr>
                <w:rFonts w:cstheme="minorHAnsi"/>
              </w:rPr>
            </w:pPr>
          </w:p>
          <w:p w:rsidR="00D5629E" w:rsidRPr="00724A60" w:rsidRDefault="00D5629E" w:rsidP="00D5629E">
            <w:pPr>
              <w:jc w:val="center"/>
              <w:rPr>
                <w:rFonts w:cstheme="minorHAnsi"/>
              </w:rPr>
            </w:pPr>
            <w:r w:rsidRPr="00724A60">
              <w:rPr>
                <w:rFonts w:cstheme="minorHAnsi"/>
                <w:sz w:val="22"/>
                <w:szCs w:val="22"/>
              </w:rPr>
              <w:t>Сшив формата</w:t>
            </w:r>
            <w:proofErr w:type="gramStart"/>
            <w:r w:rsidRPr="00724A60">
              <w:rPr>
                <w:rFonts w:cstheme="minorHAnsi"/>
                <w:sz w:val="22"/>
                <w:szCs w:val="22"/>
              </w:rPr>
              <w:t xml:space="preserve"> А</w:t>
            </w:r>
            <w:proofErr w:type="gramEnd"/>
            <w:r w:rsidRPr="00724A60">
              <w:rPr>
                <w:rFonts w:cstheme="minorHAnsi"/>
                <w:sz w:val="22"/>
                <w:szCs w:val="22"/>
              </w:rPr>
              <w:t xml:space="preserve"> 4</w:t>
            </w:r>
          </w:p>
        </w:tc>
      </w:tr>
      <w:tr w:rsidR="00D5629E" w:rsidRPr="00724A60"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rsidR="00D5629E" w:rsidRPr="00724A60"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rsidR="00D5629E" w:rsidRPr="00724A60" w:rsidRDefault="00D5629E" w:rsidP="00D5629E">
            <w:pPr>
              <w:rPr>
                <w:rFonts w:cstheme="minorHAnsi"/>
              </w:rPr>
            </w:pPr>
            <w:r w:rsidRPr="00724A60">
              <w:rPr>
                <w:rFonts w:cstheme="minorHAnsi"/>
                <w:sz w:val="22"/>
                <w:szCs w:val="22"/>
              </w:rPr>
              <w:t>Перечень координат характерных точек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rsidR="00D5629E" w:rsidRPr="00724A60" w:rsidRDefault="00D5629E" w:rsidP="00D5629E">
            <w:pPr>
              <w:ind w:right="-108"/>
              <w:rPr>
                <w:rFonts w:cstheme="minorHAnsi"/>
              </w:rPr>
            </w:pPr>
          </w:p>
        </w:tc>
        <w:tc>
          <w:tcPr>
            <w:tcW w:w="756" w:type="pct"/>
            <w:vMerge/>
            <w:tcBorders>
              <w:left w:val="single" w:sz="4" w:space="0" w:color="auto"/>
              <w:right w:val="single" w:sz="4" w:space="0" w:color="auto"/>
            </w:tcBorders>
          </w:tcPr>
          <w:p w:rsidR="00D5629E" w:rsidRPr="00724A60" w:rsidRDefault="00D5629E" w:rsidP="00D5629E">
            <w:pPr>
              <w:jc w:val="center"/>
              <w:rPr>
                <w:rFonts w:cstheme="minorHAnsi"/>
              </w:rPr>
            </w:pPr>
          </w:p>
        </w:tc>
      </w:tr>
    </w:tbl>
    <w:p w:rsidR="00D5629E" w:rsidRPr="00724A60" w:rsidRDefault="00D5629E" w:rsidP="00D5629E">
      <w:pPr>
        <w:spacing w:before="60" w:after="60"/>
        <w:ind w:firstLine="851"/>
        <w:jc w:val="both"/>
        <w:rPr>
          <w:rFonts w:cstheme="minorHAnsi"/>
        </w:rPr>
      </w:pPr>
    </w:p>
    <w:p w:rsidR="00D5629E" w:rsidRPr="00724A60" w:rsidRDefault="00D5629E" w:rsidP="00D5629E">
      <w:pPr>
        <w:rPr>
          <w:rFonts w:cstheme="minorHAnsi"/>
        </w:rPr>
      </w:pPr>
      <w:r w:rsidRPr="00724A60">
        <w:rPr>
          <w:rFonts w:cstheme="minorHAnsi"/>
        </w:rPr>
        <w:br w:type="page"/>
      </w:r>
    </w:p>
    <w:p w:rsidR="00D5629E" w:rsidRPr="00724A60" w:rsidRDefault="00D5629E" w:rsidP="00D5629E">
      <w:pPr>
        <w:spacing w:before="60" w:after="60"/>
        <w:ind w:firstLine="851"/>
        <w:jc w:val="both"/>
        <w:rPr>
          <w:rFonts w:cstheme="minorHAnsi"/>
        </w:rPr>
      </w:pPr>
    </w:p>
    <w:sdt>
      <w:sdtPr>
        <w:rPr>
          <w:rFonts w:eastAsia="Times New Roman" w:cstheme="minorHAnsi"/>
          <w:b w:val="0"/>
          <w:bCs w:val="0"/>
          <w:caps w:val="0"/>
          <w:color w:val="auto"/>
          <w:spacing w:val="0"/>
          <w:kern w:val="0"/>
          <w:sz w:val="24"/>
          <w:szCs w:val="24"/>
          <w:lang w:eastAsia="en-US" w:bidi="ar-SA"/>
        </w:rPr>
        <w:id w:val="-591167788"/>
        <w:docPartObj>
          <w:docPartGallery w:val="Table of Contents"/>
          <w:docPartUnique/>
        </w:docPartObj>
      </w:sdtPr>
      <w:sdtEndPr>
        <w:rPr>
          <w:lang w:eastAsia="ru-RU"/>
        </w:rPr>
      </w:sdtEndPr>
      <w:sdtContent>
        <w:p w:rsidR="00D5629E" w:rsidRPr="00724A60" w:rsidRDefault="00D5629E" w:rsidP="00D5629E">
          <w:pPr>
            <w:pStyle w:val="a5"/>
            <w:spacing w:before="0" w:after="0" w:line="276" w:lineRule="auto"/>
            <w:rPr>
              <w:rFonts w:cstheme="minorHAnsi"/>
              <w:noProof/>
              <w:sz w:val="24"/>
              <w:szCs w:val="24"/>
            </w:rPr>
          </w:pPr>
          <w:r w:rsidRPr="00724A60">
            <w:rPr>
              <w:rFonts w:cstheme="minorHAnsi"/>
              <w:color w:val="auto"/>
              <w:sz w:val="24"/>
              <w:szCs w:val="24"/>
            </w:rPr>
            <w:t>Содержание</w:t>
          </w:r>
          <w:r w:rsidR="0012288D" w:rsidRPr="0012288D">
            <w:rPr>
              <w:rFonts w:cstheme="minorHAnsi"/>
              <w:b w:val="0"/>
              <w:bCs w:val="0"/>
              <w:sz w:val="24"/>
              <w:szCs w:val="24"/>
            </w:rPr>
            <w:fldChar w:fldCharType="begin"/>
          </w:r>
          <w:r w:rsidRPr="00724A60">
            <w:rPr>
              <w:rFonts w:cstheme="minorHAnsi"/>
              <w:sz w:val="24"/>
              <w:szCs w:val="24"/>
            </w:rPr>
            <w:instrText xml:space="preserve"> TOC \o "1-3" \h \z \u </w:instrText>
          </w:r>
          <w:r w:rsidR="0012288D" w:rsidRPr="0012288D">
            <w:rPr>
              <w:rFonts w:cstheme="minorHAnsi"/>
              <w:b w:val="0"/>
              <w:bCs w:val="0"/>
              <w:sz w:val="24"/>
              <w:szCs w:val="24"/>
            </w:rPr>
            <w:fldChar w:fldCharType="separate"/>
          </w:r>
        </w:p>
        <w:p w:rsidR="00D5629E" w:rsidRPr="00724A60" w:rsidRDefault="0012288D" w:rsidP="00D5629E">
          <w:pPr>
            <w:pStyle w:val="21"/>
            <w:tabs>
              <w:tab w:val="right" w:leader="dot" w:pos="9345"/>
            </w:tabs>
            <w:rPr>
              <w:rFonts w:cstheme="minorHAnsi"/>
              <w:noProof/>
              <w:sz w:val="24"/>
              <w:szCs w:val="24"/>
              <w:lang w:eastAsia="ru-RU"/>
            </w:rPr>
          </w:pPr>
          <w:hyperlink w:anchor="_Toc46341323" w:history="1">
            <w:r w:rsidR="00D5629E" w:rsidRPr="00724A60">
              <w:rPr>
                <w:rStyle w:val="ad"/>
                <w:rFonts w:eastAsiaTheme="minorEastAsia" w:cstheme="minorHAnsi"/>
                <w:sz w:val="24"/>
                <w:szCs w:val="24"/>
              </w:rPr>
              <w:t>ОБЩИЕ ДАННЫЕ</w:t>
            </w:r>
            <w:r w:rsidR="00D5629E" w:rsidRPr="00724A60">
              <w:rPr>
                <w:rFonts w:cstheme="minorHAnsi"/>
                <w:noProof/>
                <w:webHidden/>
                <w:sz w:val="24"/>
                <w:szCs w:val="24"/>
              </w:rPr>
              <w:tab/>
            </w:r>
            <w:r w:rsidRPr="00724A60">
              <w:rPr>
                <w:rFonts w:cstheme="minorHAnsi"/>
                <w:noProof/>
                <w:webHidden/>
                <w:sz w:val="24"/>
                <w:szCs w:val="24"/>
              </w:rPr>
              <w:fldChar w:fldCharType="begin"/>
            </w:r>
            <w:r w:rsidR="00D5629E" w:rsidRPr="00724A60">
              <w:rPr>
                <w:rFonts w:cstheme="minorHAnsi"/>
                <w:noProof/>
                <w:webHidden/>
                <w:sz w:val="24"/>
                <w:szCs w:val="24"/>
              </w:rPr>
              <w:instrText xml:space="preserve"> PAGEREF _Toc46341323 \h </w:instrText>
            </w:r>
            <w:r w:rsidRPr="00724A60">
              <w:rPr>
                <w:rFonts w:cstheme="minorHAnsi"/>
                <w:noProof/>
                <w:webHidden/>
                <w:sz w:val="24"/>
                <w:szCs w:val="24"/>
              </w:rPr>
            </w:r>
            <w:r w:rsidRPr="00724A60">
              <w:rPr>
                <w:rFonts w:cstheme="minorHAnsi"/>
                <w:noProof/>
                <w:webHidden/>
                <w:sz w:val="24"/>
                <w:szCs w:val="24"/>
              </w:rPr>
              <w:fldChar w:fldCharType="separate"/>
            </w:r>
            <w:r w:rsidR="00CC2A13">
              <w:rPr>
                <w:rFonts w:cstheme="minorHAnsi"/>
                <w:noProof/>
                <w:webHidden/>
                <w:sz w:val="24"/>
                <w:szCs w:val="24"/>
              </w:rPr>
              <w:t>6</w:t>
            </w:r>
            <w:r w:rsidRPr="00724A60">
              <w:rPr>
                <w:rFonts w:cstheme="minorHAnsi"/>
                <w:noProof/>
                <w:webHidden/>
                <w:sz w:val="24"/>
                <w:szCs w:val="24"/>
              </w:rPr>
              <w:fldChar w:fldCharType="end"/>
            </w:r>
          </w:hyperlink>
        </w:p>
        <w:p w:rsidR="00D5629E" w:rsidRPr="00724A60" w:rsidRDefault="0012288D" w:rsidP="00D5629E">
          <w:pPr>
            <w:pStyle w:val="21"/>
            <w:tabs>
              <w:tab w:val="right" w:leader="dot" w:pos="9345"/>
            </w:tabs>
            <w:rPr>
              <w:rFonts w:cstheme="minorHAnsi"/>
              <w:noProof/>
              <w:sz w:val="24"/>
              <w:szCs w:val="24"/>
              <w:lang w:eastAsia="ru-RU"/>
            </w:rPr>
          </w:pPr>
          <w:hyperlink w:anchor="_Toc46341324" w:history="1">
            <w:r w:rsidR="00D5629E" w:rsidRPr="00724A60">
              <w:rPr>
                <w:rStyle w:val="ad"/>
                <w:rFonts w:eastAsiaTheme="minorEastAsia" w:cstheme="minorHAnsi"/>
                <w:sz w:val="24"/>
                <w:szCs w:val="24"/>
              </w:rPr>
              <w:t>ОСНОВНЫЕ ЦЕЛИ И ЗАДАЧИ РАЗРАБОТКИ ПРОЕКТНОЙ ДОКУМЕНТАЦИИ</w:t>
            </w:r>
            <w:r w:rsidR="00D5629E" w:rsidRPr="00724A60">
              <w:rPr>
                <w:rFonts w:cstheme="minorHAnsi"/>
                <w:noProof/>
                <w:webHidden/>
                <w:sz w:val="24"/>
                <w:szCs w:val="24"/>
              </w:rPr>
              <w:tab/>
            </w:r>
            <w:r w:rsidRPr="00724A60">
              <w:rPr>
                <w:rFonts w:cstheme="minorHAnsi"/>
                <w:noProof/>
                <w:webHidden/>
                <w:sz w:val="24"/>
                <w:szCs w:val="24"/>
              </w:rPr>
              <w:fldChar w:fldCharType="begin"/>
            </w:r>
            <w:r w:rsidR="00D5629E" w:rsidRPr="00724A60">
              <w:rPr>
                <w:rFonts w:cstheme="minorHAnsi"/>
                <w:noProof/>
                <w:webHidden/>
                <w:sz w:val="24"/>
                <w:szCs w:val="24"/>
              </w:rPr>
              <w:instrText xml:space="preserve"> PAGEREF _Toc46341324 \h </w:instrText>
            </w:r>
            <w:r w:rsidRPr="00724A60">
              <w:rPr>
                <w:rFonts w:cstheme="minorHAnsi"/>
                <w:noProof/>
                <w:webHidden/>
                <w:sz w:val="24"/>
                <w:szCs w:val="24"/>
              </w:rPr>
            </w:r>
            <w:r w:rsidRPr="00724A60">
              <w:rPr>
                <w:rFonts w:cstheme="minorHAnsi"/>
                <w:noProof/>
                <w:webHidden/>
                <w:sz w:val="24"/>
                <w:szCs w:val="24"/>
              </w:rPr>
              <w:fldChar w:fldCharType="separate"/>
            </w:r>
            <w:r w:rsidR="00CC2A13">
              <w:rPr>
                <w:rFonts w:cstheme="minorHAnsi"/>
                <w:noProof/>
                <w:webHidden/>
                <w:sz w:val="24"/>
                <w:szCs w:val="24"/>
              </w:rPr>
              <w:t>8</w:t>
            </w:r>
            <w:r w:rsidRPr="00724A60">
              <w:rPr>
                <w:rFonts w:cstheme="minorHAnsi"/>
                <w:noProof/>
                <w:webHidden/>
                <w:sz w:val="24"/>
                <w:szCs w:val="24"/>
              </w:rPr>
              <w:fldChar w:fldCharType="end"/>
            </w:r>
          </w:hyperlink>
        </w:p>
        <w:p w:rsidR="00D5629E" w:rsidRPr="00724A60" w:rsidRDefault="0012288D" w:rsidP="00D5629E">
          <w:pPr>
            <w:pStyle w:val="21"/>
            <w:tabs>
              <w:tab w:val="right" w:leader="dot" w:pos="9345"/>
            </w:tabs>
            <w:rPr>
              <w:rFonts w:cstheme="minorHAnsi"/>
              <w:noProof/>
              <w:sz w:val="24"/>
              <w:szCs w:val="24"/>
              <w:lang w:eastAsia="ru-RU"/>
            </w:rPr>
          </w:pPr>
          <w:hyperlink w:anchor="_Toc46341325" w:history="1">
            <w:r w:rsidR="00D5629E" w:rsidRPr="00724A60">
              <w:rPr>
                <w:rStyle w:val="ad"/>
                <w:rFonts w:eastAsiaTheme="minorEastAsia" w:cstheme="minorHAnsi"/>
                <w:sz w:val="24"/>
                <w:szCs w:val="24"/>
              </w:rPr>
              <w:t>ОПИСАНИЕ ВНОСИМЫХ ИЗМЕНЕНИЙ В ПРАВИЛА ЗЕМЛЕПОЛЬЗОВАНИЯ И ЗАСТРОЙКИ ЕЛКИНСКОГО СЕЛЬСКОГО ПОСЕЛЕНИЯ</w:t>
            </w:r>
            <w:r w:rsidR="00D5629E" w:rsidRPr="00724A60">
              <w:rPr>
                <w:rFonts w:cstheme="minorHAnsi"/>
                <w:noProof/>
                <w:webHidden/>
                <w:sz w:val="24"/>
                <w:szCs w:val="24"/>
              </w:rPr>
              <w:tab/>
            </w:r>
            <w:r w:rsidRPr="00724A60">
              <w:rPr>
                <w:rFonts w:cstheme="minorHAnsi"/>
                <w:noProof/>
                <w:webHidden/>
                <w:sz w:val="24"/>
                <w:szCs w:val="24"/>
              </w:rPr>
              <w:fldChar w:fldCharType="begin"/>
            </w:r>
            <w:r w:rsidR="00D5629E" w:rsidRPr="00724A60">
              <w:rPr>
                <w:rFonts w:cstheme="minorHAnsi"/>
                <w:noProof/>
                <w:webHidden/>
                <w:sz w:val="24"/>
                <w:szCs w:val="24"/>
              </w:rPr>
              <w:instrText xml:space="preserve"> PAGEREF _Toc46341325 \h </w:instrText>
            </w:r>
            <w:r w:rsidRPr="00724A60">
              <w:rPr>
                <w:rFonts w:cstheme="minorHAnsi"/>
                <w:noProof/>
                <w:webHidden/>
                <w:sz w:val="24"/>
                <w:szCs w:val="24"/>
              </w:rPr>
            </w:r>
            <w:r w:rsidRPr="00724A60">
              <w:rPr>
                <w:rFonts w:cstheme="minorHAnsi"/>
                <w:noProof/>
                <w:webHidden/>
                <w:sz w:val="24"/>
                <w:szCs w:val="24"/>
              </w:rPr>
              <w:fldChar w:fldCharType="separate"/>
            </w:r>
            <w:r w:rsidR="00CC2A13">
              <w:rPr>
                <w:rFonts w:cstheme="minorHAnsi"/>
                <w:noProof/>
                <w:webHidden/>
                <w:sz w:val="24"/>
                <w:szCs w:val="24"/>
              </w:rPr>
              <w:t>8</w:t>
            </w:r>
            <w:r w:rsidRPr="00724A60">
              <w:rPr>
                <w:rFonts w:cstheme="minorHAnsi"/>
                <w:noProof/>
                <w:webHidden/>
                <w:sz w:val="24"/>
                <w:szCs w:val="24"/>
              </w:rPr>
              <w:fldChar w:fldCharType="end"/>
            </w:r>
          </w:hyperlink>
        </w:p>
        <w:p w:rsidR="00D5629E" w:rsidRPr="00724A60" w:rsidRDefault="0012288D" w:rsidP="00D5629E">
          <w:pPr>
            <w:jc w:val="both"/>
            <w:rPr>
              <w:rFonts w:cstheme="minorHAnsi"/>
            </w:rPr>
          </w:pPr>
          <w:r w:rsidRPr="00724A60">
            <w:rPr>
              <w:rFonts w:cstheme="minorHAnsi"/>
              <w:b/>
              <w:bCs/>
            </w:rPr>
            <w:fldChar w:fldCharType="end"/>
          </w:r>
        </w:p>
      </w:sdtContent>
    </w:sdt>
    <w:p w:rsidR="00D5629E" w:rsidRPr="00724A60" w:rsidRDefault="00D5629E" w:rsidP="00D5629E">
      <w:pPr>
        <w:keepNext/>
        <w:keepLines/>
        <w:numPr>
          <w:ilvl w:val="0"/>
          <w:numId w:val="6"/>
        </w:numPr>
        <w:spacing w:line="276" w:lineRule="auto"/>
        <w:contextualSpacing/>
        <w:jc w:val="right"/>
        <w:outlineLvl w:val="2"/>
        <w:rPr>
          <w:rFonts w:cstheme="minorHAnsi"/>
        </w:rPr>
      </w:pPr>
      <w:r w:rsidRPr="00724A60">
        <w:rPr>
          <w:rFonts w:cstheme="minorHAnsi"/>
        </w:rPr>
        <w:br w:type="page"/>
      </w:r>
      <w:bookmarkStart w:id="0" w:name="_Toc45094871"/>
      <w:bookmarkStart w:id="1" w:name="_Toc456002476"/>
    </w:p>
    <w:p w:rsidR="00D5629E" w:rsidRPr="00724A60" w:rsidRDefault="00D5629E" w:rsidP="00D5629E">
      <w:pPr>
        <w:pStyle w:val="2"/>
      </w:pPr>
      <w:bookmarkStart w:id="2" w:name="_Toc46341323"/>
      <w:bookmarkEnd w:id="0"/>
      <w:r w:rsidRPr="00724A60">
        <w:lastRenderedPageBreak/>
        <w:t>ОБЩИЕ ДАННЫЕ</w:t>
      </w:r>
      <w:bookmarkEnd w:id="2"/>
    </w:p>
    <w:bookmarkEnd w:id="1"/>
    <w:p w:rsidR="00D5629E" w:rsidRPr="00AA416B" w:rsidRDefault="00D5629E" w:rsidP="00D5629E">
      <w:pPr>
        <w:ind w:firstLine="851"/>
        <w:jc w:val="both"/>
        <w:rPr>
          <w:rFonts w:cstheme="minorHAnsi"/>
          <w:sz w:val="28"/>
          <w:szCs w:val="28"/>
        </w:rPr>
      </w:pPr>
      <w:proofErr w:type="gramStart"/>
      <w:r w:rsidRPr="00AA416B">
        <w:rPr>
          <w:rFonts w:cstheme="minorHAnsi"/>
          <w:sz w:val="28"/>
          <w:szCs w:val="28"/>
        </w:rPr>
        <w:t>Проект внесения изменений в Правила землепользования и застройки (далее – Проект) выполнен специалистами ООО «УК «</w:t>
      </w:r>
      <w:proofErr w:type="spellStart"/>
      <w:r w:rsidRPr="00AA416B">
        <w:rPr>
          <w:rFonts w:cstheme="minorHAnsi"/>
          <w:sz w:val="28"/>
          <w:szCs w:val="28"/>
        </w:rPr>
        <w:t>ДонГис</w:t>
      </w:r>
      <w:proofErr w:type="spellEnd"/>
      <w:r w:rsidRPr="00AA416B">
        <w:rPr>
          <w:rFonts w:cstheme="minorHAnsi"/>
          <w:sz w:val="28"/>
          <w:szCs w:val="28"/>
        </w:rPr>
        <w:t xml:space="preserve">» на основании Муниципального контракта №01583000400200000070001 от 17.03.2020 г.  и в соответствии с Постановлением Администрации Багаевского района от 27.01.2020 </w:t>
      </w:r>
      <w:bookmarkStart w:id="3" w:name="_GoBack"/>
      <w:bookmarkEnd w:id="3"/>
      <w:r w:rsidRPr="00AA416B">
        <w:rPr>
          <w:rFonts w:cstheme="minorHAnsi"/>
          <w:sz w:val="28"/>
          <w:szCs w:val="28"/>
        </w:rPr>
        <w:t>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w:t>
      </w:r>
      <w:proofErr w:type="gramEnd"/>
      <w:r w:rsidRPr="00AA416B">
        <w:rPr>
          <w:rFonts w:cstheme="minorHAnsi"/>
          <w:sz w:val="28"/>
          <w:szCs w:val="28"/>
        </w:rPr>
        <w:t xml:space="preserve"> границ населенных пунктов и сведений о границах территориальных зон в соответствии с Градостроительным кодексом РФ».</w:t>
      </w:r>
    </w:p>
    <w:p w:rsidR="00D5629E" w:rsidRPr="00AA416B" w:rsidRDefault="00D5629E" w:rsidP="00D5629E">
      <w:pPr>
        <w:ind w:firstLine="709"/>
        <w:jc w:val="both"/>
        <w:rPr>
          <w:rFonts w:cstheme="minorHAnsi"/>
          <w:sz w:val="28"/>
          <w:szCs w:val="28"/>
        </w:rPr>
      </w:pPr>
      <w:r w:rsidRPr="00AA416B">
        <w:rPr>
          <w:rFonts w:cstheme="minorHAnsi"/>
          <w:sz w:val="28"/>
          <w:szCs w:val="28"/>
        </w:rPr>
        <w:t>При разработке проекта учтены и использованы следующие законодательные нормативные документы:</w:t>
      </w:r>
    </w:p>
    <w:p w:rsidR="00D5629E" w:rsidRPr="00AA416B" w:rsidRDefault="00D5629E" w:rsidP="00D5629E">
      <w:pPr>
        <w:ind w:firstLine="709"/>
        <w:jc w:val="both"/>
        <w:rPr>
          <w:rFonts w:cstheme="minorHAnsi"/>
          <w:sz w:val="28"/>
          <w:szCs w:val="28"/>
        </w:rPr>
      </w:pPr>
      <w:r w:rsidRPr="00AA416B">
        <w:rPr>
          <w:rFonts w:cstheme="minorHAnsi"/>
          <w:sz w:val="28"/>
          <w:szCs w:val="28"/>
        </w:rPr>
        <w:t>- Градостроительный Кодекс Российской Федерации от 29.12.2004 года № 190-ФЗ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Земельный Кодекс Российской Федерации от 25.10.2001 года № 136-ФЗ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Водный кодекс Российской Федерации от 03.06.2006 №74-ФЗ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06.10.2003г. № 131-ФЗ «Об общих принципах организации местного самоуправления в Российской Федерации»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13.07.2015 №218-ФЗ «О государственной регистрации недвижимости»</w:t>
      </w:r>
    </w:p>
    <w:p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24.07.2007 г. № 221-ФЗ «О государственном кадастре недвижимости»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21.12.2004 года № 172-ФЗ «О переводе земель или земельных участков из одной категории в другую»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D5629E" w:rsidRPr="00AA416B" w:rsidRDefault="00D5629E" w:rsidP="00D5629E">
      <w:pPr>
        <w:ind w:firstLine="709"/>
        <w:jc w:val="both"/>
        <w:rPr>
          <w:rFonts w:cstheme="minorHAnsi"/>
          <w:sz w:val="28"/>
          <w:szCs w:val="28"/>
        </w:rPr>
      </w:pPr>
      <w:r w:rsidRPr="00AA416B">
        <w:rPr>
          <w:rFonts w:cstheme="minorHAnsi"/>
          <w:sz w:val="28"/>
          <w:szCs w:val="28"/>
        </w:rPr>
        <w:t>-</w:t>
      </w:r>
      <w:r w:rsidRPr="00AA416B">
        <w:rPr>
          <w:rFonts w:cstheme="minorHAnsi"/>
          <w:sz w:val="28"/>
          <w:szCs w:val="28"/>
        </w:rPr>
        <w:tab/>
        <w:t>Федеральный закон от 25.06.2002 г. № 73-ФЗ «Об объектах культурного наследия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Областной закон о градостроительной деятельности в Ростовской области № 853-ЗС от 14.01.2007г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xml:space="preserve">- Методические рекомендации по разработке проектов генеральных планов поселений и городских округов» (утв. приказом </w:t>
      </w:r>
      <w:proofErr w:type="spellStart"/>
      <w:r w:rsidRPr="00AA416B">
        <w:rPr>
          <w:rFonts w:cstheme="minorHAnsi"/>
          <w:sz w:val="28"/>
          <w:szCs w:val="28"/>
        </w:rPr>
        <w:t>Минрегиона</w:t>
      </w:r>
      <w:proofErr w:type="spellEnd"/>
      <w:r w:rsidRPr="00AA416B">
        <w:rPr>
          <w:rFonts w:cstheme="minorHAnsi"/>
          <w:sz w:val="28"/>
          <w:szCs w:val="28"/>
        </w:rPr>
        <w:t xml:space="preserve"> РФ от 26.05.2011 № 244);</w:t>
      </w:r>
    </w:p>
    <w:p w:rsidR="00D5629E" w:rsidRPr="00AA416B" w:rsidRDefault="00D5629E" w:rsidP="00D5629E">
      <w:pPr>
        <w:ind w:firstLine="709"/>
        <w:jc w:val="both"/>
        <w:rPr>
          <w:rFonts w:cstheme="minorHAnsi"/>
          <w:sz w:val="28"/>
          <w:szCs w:val="28"/>
        </w:rPr>
      </w:pPr>
      <w:r w:rsidRPr="00AA416B">
        <w:rPr>
          <w:rFonts w:cstheme="minorHAnsi"/>
          <w:sz w:val="28"/>
          <w:szCs w:val="28"/>
        </w:rPr>
        <w:t xml:space="preserve">- СП 42.13330.2011. </w:t>
      </w:r>
      <w:proofErr w:type="spellStart"/>
      <w:r w:rsidRPr="00AA416B">
        <w:rPr>
          <w:rFonts w:cstheme="minorHAnsi"/>
          <w:sz w:val="28"/>
          <w:szCs w:val="28"/>
        </w:rPr>
        <w:t>СНиП</w:t>
      </w:r>
      <w:proofErr w:type="spellEnd"/>
      <w:r w:rsidRPr="00AA416B">
        <w:rPr>
          <w:rFonts w:cstheme="minorHAnsi"/>
          <w:sz w:val="28"/>
          <w:szCs w:val="28"/>
        </w:rPr>
        <w:t xml:space="preserve"> 2.07.01-89* Градостроительство. Планировка и застройка городских и сельских поселений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xml:space="preserve">- </w:t>
      </w:r>
      <w:proofErr w:type="spellStart"/>
      <w:r w:rsidRPr="00AA416B">
        <w:rPr>
          <w:rFonts w:cstheme="minorHAnsi"/>
          <w:sz w:val="28"/>
          <w:szCs w:val="28"/>
        </w:rPr>
        <w:t>СанПиН</w:t>
      </w:r>
      <w:proofErr w:type="spellEnd"/>
      <w:r w:rsidRPr="00AA416B">
        <w:rPr>
          <w:rFonts w:cstheme="minorHAnsi"/>
          <w:sz w:val="28"/>
          <w:szCs w:val="28"/>
        </w:rPr>
        <w:t xml:space="preserve"> 2.2.1/2.1.1.1200-03 Санитарно-защитные зоны и санитарная классификация предприятий, сооружений и иных объектов (с изменениями и дополнениями);</w:t>
      </w:r>
    </w:p>
    <w:p w:rsidR="00D5629E" w:rsidRPr="00AA416B" w:rsidRDefault="00D5629E" w:rsidP="00D5629E">
      <w:pPr>
        <w:ind w:firstLine="709"/>
        <w:jc w:val="both"/>
        <w:rPr>
          <w:rFonts w:cstheme="minorHAnsi"/>
          <w:sz w:val="28"/>
          <w:szCs w:val="28"/>
        </w:rPr>
      </w:pPr>
      <w:r w:rsidRPr="00AA416B">
        <w:rPr>
          <w:rFonts w:cstheme="minorHAnsi"/>
          <w:sz w:val="28"/>
          <w:szCs w:val="28"/>
        </w:rPr>
        <w:t>- Нормативы градостроительного проектирования Ростовской области», утвержденные Постановлением Министерства строительства, архитектуры и территориального развития Ростовской области от 09.08.2016 № 9;</w:t>
      </w:r>
    </w:p>
    <w:p w:rsidR="00D5629E" w:rsidRPr="00AA416B" w:rsidRDefault="00D5629E" w:rsidP="00D5629E">
      <w:pPr>
        <w:ind w:firstLine="709"/>
        <w:jc w:val="both"/>
        <w:rPr>
          <w:rFonts w:cstheme="minorHAnsi"/>
          <w:sz w:val="28"/>
          <w:szCs w:val="28"/>
        </w:rPr>
      </w:pPr>
      <w:r w:rsidRPr="00AA416B">
        <w:rPr>
          <w:rFonts w:cstheme="minorHAnsi"/>
          <w:sz w:val="28"/>
          <w:szCs w:val="28"/>
        </w:rPr>
        <w:lastRenderedPageBreak/>
        <w:t xml:space="preserve">-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 </w:t>
      </w:r>
    </w:p>
    <w:p w:rsidR="00D5629E" w:rsidRPr="00AA416B" w:rsidRDefault="00D5629E" w:rsidP="00D5629E">
      <w:pPr>
        <w:ind w:firstLine="708"/>
        <w:jc w:val="both"/>
        <w:rPr>
          <w:rFonts w:cstheme="minorHAnsi"/>
          <w:sz w:val="28"/>
          <w:szCs w:val="28"/>
        </w:rPr>
      </w:pPr>
      <w:r w:rsidRPr="00AA416B">
        <w:rPr>
          <w:rFonts w:cstheme="minorHAnsi"/>
          <w:sz w:val="28"/>
          <w:szCs w:val="28"/>
        </w:rPr>
        <w:t>А также другие нормативные правовые акты государственной власти и Ростовской области и требования технических регламентов.</w:t>
      </w:r>
    </w:p>
    <w:p w:rsidR="00D5629E" w:rsidRPr="00AA416B" w:rsidRDefault="00D5629E" w:rsidP="00D5629E">
      <w:pPr>
        <w:ind w:firstLine="708"/>
        <w:jc w:val="both"/>
        <w:rPr>
          <w:rFonts w:cstheme="minorHAnsi"/>
          <w:sz w:val="28"/>
          <w:szCs w:val="28"/>
        </w:rPr>
      </w:pPr>
      <w:r w:rsidRPr="00AA416B">
        <w:rPr>
          <w:rFonts w:cstheme="minorHAnsi"/>
          <w:sz w:val="28"/>
          <w:szCs w:val="28"/>
        </w:rPr>
        <w:t xml:space="preserve">При разработке проекта учитывались основные положения «Схемы Территориального планирования юго-западного района Ростовской области. Багаевский район», утвержденной Собранием депутатов Багаевского района в 2007г, Генерального плана </w:t>
      </w:r>
      <w:proofErr w:type="spellStart"/>
      <w:r w:rsidRPr="00AA416B">
        <w:rPr>
          <w:rFonts w:cstheme="minorHAnsi"/>
          <w:sz w:val="28"/>
          <w:szCs w:val="28"/>
        </w:rPr>
        <w:t>Елкинского</w:t>
      </w:r>
      <w:proofErr w:type="spellEnd"/>
      <w:r w:rsidRPr="00AA416B">
        <w:rPr>
          <w:rFonts w:cstheme="minorHAnsi"/>
          <w:sz w:val="28"/>
          <w:szCs w:val="28"/>
        </w:rPr>
        <w:t xml:space="preserve"> сельского поселения Багаевского района Ростовской области (в ред. 2020г).</w:t>
      </w:r>
    </w:p>
    <w:p w:rsidR="00D5629E" w:rsidRPr="00AA416B" w:rsidRDefault="00D5629E" w:rsidP="00D5629E">
      <w:pPr>
        <w:ind w:firstLine="708"/>
        <w:jc w:val="both"/>
        <w:rPr>
          <w:rFonts w:cstheme="minorHAnsi"/>
          <w:b/>
          <w:sz w:val="28"/>
          <w:szCs w:val="28"/>
        </w:rPr>
      </w:pPr>
    </w:p>
    <w:p w:rsidR="00D5629E" w:rsidRPr="00724A60" w:rsidRDefault="00D5629E" w:rsidP="00D5629E">
      <w:pPr>
        <w:ind w:firstLine="708"/>
        <w:jc w:val="both"/>
        <w:rPr>
          <w:rFonts w:cstheme="minorHAnsi"/>
        </w:rPr>
      </w:pPr>
      <w:r w:rsidRPr="00724A60">
        <w:rPr>
          <w:rFonts w:cstheme="minorHAnsi"/>
          <w:b/>
        </w:rPr>
        <w:t>Исходные данные:</w:t>
      </w:r>
    </w:p>
    <w:p w:rsidR="00D5629E" w:rsidRPr="00AA416B" w:rsidRDefault="00D5629E" w:rsidP="00D5629E">
      <w:pPr>
        <w:ind w:firstLine="851"/>
        <w:jc w:val="both"/>
        <w:rPr>
          <w:rFonts w:cstheme="minorHAnsi"/>
          <w:sz w:val="28"/>
          <w:szCs w:val="28"/>
        </w:rPr>
      </w:pPr>
      <w:r w:rsidRPr="00AA416B">
        <w:rPr>
          <w:rFonts w:cstheme="minorHAnsi"/>
          <w:sz w:val="28"/>
          <w:szCs w:val="28"/>
        </w:rPr>
        <w:t>1.</w:t>
      </w:r>
      <w:r w:rsidRPr="00AA416B">
        <w:rPr>
          <w:rFonts w:cstheme="minorHAnsi"/>
          <w:sz w:val="28"/>
          <w:szCs w:val="28"/>
        </w:rPr>
        <w:tab/>
        <w:t>Постановление Администрации Багаевского района от 27.01.2020 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D5629E" w:rsidRPr="00AA416B" w:rsidRDefault="00D5629E" w:rsidP="00D5629E">
      <w:pPr>
        <w:ind w:firstLine="851"/>
        <w:jc w:val="both"/>
        <w:rPr>
          <w:rFonts w:cstheme="minorHAnsi"/>
          <w:sz w:val="28"/>
          <w:szCs w:val="28"/>
        </w:rPr>
      </w:pPr>
      <w:r w:rsidRPr="00AA416B">
        <w:rPr>
          <w:rFonts w:cstheme="minorHAnsi"/>
          <w:sz w:val="28"/>
          <w:szCs w:val="28"/>
        </w:rPr>
        <w:t>2.</w:t>
      </w:r>
      <w:r w:rsidRPr="00AA416B">
        <w:rPr>
          <w:rFonts w:cstheme="minorHAnsi"/>
          <w:sz w:val="28"/>
          <w:szCs w:val="28"/>
        </w:rPr>
        <w:tab/>
        <w:t xml:space="preserve">Задание на разработку проекта внесение изменений в ПЗЗ  </w:t>
      </w:r>
      <w:proofErr w:type="spellStart"/>
      <w:r w:rsidRPr="00AA416B">
        <w:rPr>
          <w:rFonts w:cstheme="minorHAnsi"/>
          <w:sz w:val="28"/>
          <w:szCs w:val="28"/>
        </w:rPr>
        <w:t>Елкинского</w:t>
      </w:r>
      <w:proofErr w:type="spellEnd"/>
      <w:r w:rsidRPr="00AA416B">
        <w:rPr>
          <w:rFonts w:cstheme="minorHAnsi"/>
          <w:sz w:val="28"/>
          <w:szCs w:val="28"/>
        </w:rPr>
        <w:t xml:space="preserve"> сельского поселения Багаевского района Ростовской области.</w:t>
      </w:r>
    </w:p>
    <w:p w:rsidR="00D5629E" w:rsidRPr="00AA416B" w:rsidRDefault="00D5629E" w:rsidP="00D5629E">
      <w:pPr>
        <w:ind w:firstLine="851"/>
        <w:jc w:val="both"/>
        <w:rPr>
          <w:rFonts w:cstheme="minorHAnsi"/>
          <w:sz w:val="28"/>
          <w:szCs w:val="28"/>
        </w:rPr>
      </w:pPr>
      <w:r w:rsidRPr="00AA416B">
        <w:rPr>
          <w:rFonts w:cstheme="minorHAnsi"/>
          <w:sz w:val="28"/>
          <w:szCs w:val="28"/>
        </w:rPr>
        <w:t>3.</w:t>
      </w:r>
      <w:r w:rsidRPr="00AA416B">
        <w:rPr>
          <w:rFonts w:cstheme="minorHAnsi"/>
          <w:sz w:val="28"/>
          <w:szCs w:val="28"/>
        </w:rPr>
        <w:tab/>
        <w:t xml:space="preserve">Материалы генерального плана </w:t>
      </w:r>
      <w:proofErr w:type="spellStart"/>
      <w:r w:rsidRPr="00AA416B">
        <w:rPr>
          <w:rFonts w:cstheme="minorHAnsi"/>
          <w:sz w:val="28"/>
          <w:szCs w:val="28"/>
        </w:rPr>
        <w:t>Елкинского</w:t>
      </w:r>
      <w:proofErr w:type="spellEnd"/>
      <w:r w:rsidRPr="00AA416B">
        <w:rPr>
          <w:rFonts w:cstheme="minorHAnsi"/>
          <w:sz w:val="28"/>
          <w:szCs w:val="28"/>
        </w:rPr>
        <w:t xml:space="preserve"> сельского поселения Багаевского района Ростовской области, разработанные в 2011 году (в ред. 2020).</w:t>
      </w:r>
    </w:p>
    <w:p w:rsidR="00D5629E" w:rsidRPr="00AA416B" w:rsidRDefault="00D5629E" w:rsidP="00D5629E">
      <w:pPr>
        <w:ind w:firstLine="851"/>
        <w:jc w:val="both"/>
        <w:rPr>
          <w:rFonts w:cstheme="minorHAnsi"/>
          <w:sz w:val="28"/>
          <w:szCs w:val="28"/>
        </w:rPr>
      </w:pPr>
      <w:r w:rsidRPr="00AA416B">
        <w:rPr>
          <w:rFonts w:cstheme="minorHAnsi"/>
          <w:sz w:val="28"/>
          <w:szCs w:val="28"/>
        </w:rPr>
        <w:t>4.</w:t>
      </w:r>
      <w:r w:rsidRPr="00AA416B">
        <w:rPr>
          <w:rFonts w:cstheme="minorHAnsi"/>
          <w:sz w:val="28"/>
          <w:szCs w:val="28"/>
        </w:rPr>
        <w:tab/>
        <w:t xml:space="preserve">Правила землепользования и застройки </w:t>
      </w:r>
      <w:proofErr w:type="spellStart"/>
      <w:r w:rsidRPr="00AA416B">
        <w:rPr>
          <w:rFonts w:cstheme="minorHAnsi"/>
          <w:sz w:val="28"/>
          <w:szCs w:val="28"/>
        </w:rPr>
        <w:t>Елкинского</w:t>
      </w:r>
      <w:proofErr w:type="spellEnd"/>
      <w:r w:rsidRPr="00AA416B">
        <w:rPr>
          <w:rFonts w:cstheme="minorHAnsi"/>
          <w:sz w:val="28"/>
          <w:szCs w:val="28"/>
        </w:rPr>
        <w:t xml:space="preserve"> сельского поселения Багаевского района Ростовской области, разработанные в 2011 году (в ред. 2017).</w:t>
      </w:r>
      <w:r w:rsidRPr="00AA416B">
        <w:rPr>
          <w:rFonts w:cstheme="minorHAnsi"/>
          <w:sz w:val="28"/>
          <w:szCs w:val="28"/>
        </w:rPr>
        <w:tab/>
      </w:r>
    </w:p>
    <w:p w:rsidR="00D5629E" w:rsidRPr="00AA416B" w:rsidRDefault="00D5629E" w:rsidP="00D5629E">
      <w:pPr>
        <w:ind w:firstLine="851"/>
        <w:jc w:val="both"/>
        <w:rPr>
          <w:rFonts w:cstheme="minorHAnsi"/>
          <w:sz w:val="28"/>
          <w:szCs w:val="28"/>
        </w:rPr>
      </w:pPr>
      <w:r w:rsidRPr="00AA416B">
        <w:rPr>
          <w:rFonts w:cstheme="minorHAnsi"/>
          <w:sz w:val="28"/>
          <w:szCs w:val="28"/>
        </w:rPr>
        <w:t xml:space="preserve">5. </w:t>
      </w:r>
      <w:r w:rsidRPr="00AA416B">
        <w:rPr>
          <w:rFonts w:cstheme="minorHAnsi"/>
          <w:sz w:val="28"/>
          <w:szCs w:val="28"/>
        </w:rPr>
        <w:tab/>
        <w:t>Кадастровые планы территорий.</w:t>
      </w:r>
    </w:p>
    <w:p w:rsidR="00D5629E" w:rsidRPr="00AA416B" w:rsidRDefault="00D5629E" w:rsidP="00D5629E">
      <w:pPr>
        <w:ind w:firstLine="851"/>
        <w:jc w:val="both"/>
        <w:rPr>
          <w:rFonts w:cstheme="minorHAnsi"/>
          <w:sz w:val="28"/>
          <w:szCs w:val="28"/>
        </w:rPr>
      </w:pPr>
      <w:r w:rsidRPr="00AA416B">
        <w:rPr>
          <w:rFonts w:cstheme="minorHAnsi"/>
          <w:sz w:val="28"/>
          <w:szCs w:val="28"/>
        </w:rPr>
        <w:t>6. Сведения и документы государственных картографо-геодезических фондов.</w:t>
      </w:r>
    </w:p>
    <w:p w:rsidR="00D5629E" w:rsidRPr="00AA416B" w:rsidRDefault="00D5629E" w:rsidP="00D5629E">
      <w:pPr>
        <w:ind w:firstLine="851"/>
        <w:jc w:val="both"/>
        <w:rPr>
          <w:rFonts w:cstheme="minorHAnsi"/>
          <w:sz w:val="28"/>
          <w:szCs w:val="28"/>
        </w:rPr>
      </w:pPr>
      <w:r w:rsidRPr="00AA416B">
        <w:rPr>
          <w:rFonts w:cstheme="minorHAnsi"/>
          <w:sz w:val="28"/>
          <w:szCs w:val="28"/>
        </w:rPr>
        <w:t>7. Материалы аэрофотосъемки.</w:t>
      </w:r>
    </w:p>
    <w:p w:rsidR="00D5629E" w:rsidRPr="00AA416B" w:rsidRDefault="00D5629E" w:rsidP="00D5629E">
      <w:pPr>
        <w:ind w:firstLine="851"/>
        <w:jc w:val="both"/>
        <w:rPr>
          <w:rFonts w:cstheme="minorHAnsi"/>
          <w:sz w:val="28"/>
          <w:szCs w:val="28"/>
        </w:rPr>
      </w:pPr>
      <w:r w:rsidRPr="00AA416B">
        <w:rPr>
          <w:rFonts w:cstheme="minorHAnsi"/>
          <w:sz w:val="28"/>
          <w:szCs w:val="28"/>
        </w:rPr>
        <w:t>Документы территориального планирования и градостроительного зонирования сельских поселений предоставлены Администрацией района, остальные необходимые материалы получены по запросам в соответствующие органы государственной власти и местного самоуправления, организации и ведомства.</w:t>
      </w:r>
    </w:p>
    <w:p w:rsidR="00D5629E" w:rsidRPr="00724A60" w:rsidRDefault="00D5629E" w:rsidP="00D5629E">
      <w:pPr>
        <w:pStyle w:val="2"/>
      </w:pPr>
      <w:bookmarkStart w:id="4" w:name="_Toc46341324"/>
      <w:r w:rsidRPr="00724A60">
        <w:lastRenderedPageBreak/>
        <w:t>ОСНОВНЫЕ ЦЕЛИ И ЗАДАЧИ РАЗРАБОТКИ ПРОЕКТНОЙ ДОКУМЕНТАЦИИ</w:t>
      </w:r>
      <w:bookmarkEnd w:id="4"/>
    </w:p>
    <w:p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 xml:space="preserve">Целью проекта является внесение изменений в Правила землепользования и застройки </w:t>
      </w:r>
      <w:proofErr w:type="spellStart"/>
      <w:r w:rsidRPr="00AA416B">
        <w:rPr>
          <w:rFonts w:asciiTheme="minorHAnsi" w:hAnsiTheme="minorHAnsi" w:cstheme="minorHAnsi"/>
          <w:sz w:val="28"/>
          <w:szCs w:val="28"/>
        </w:rPr>
        <w:t>Елкинского</w:t>
      </w:r>
      <w:proofErr w:type="spellEnd"/>
      <w:r w:rsidRPr="00AA416B">
        <w:rPr>
          <w:rFonts w:asciiTheme="minorHAnsi" w:hAnsiTheme="minorHAnsi" w:cstheme="minorHAnsi"/>
          <w:sz w:val="28"/>
          <w:szCs w:val="28"/>
        </w:rPr>
        <w:t xml:space="preserve"> сельского поселения в части приведения в соответствие действующему законодательству и Генеральному плану </w:t>
      </w:r>
      <w:proofErr w:type="spellStart"/>
      <w:r w:rsidRPr="00AA416B">
        <w:rPr>
          <w:rFonts w:asciiTheme="minorHAnsi" w:hAnsiTheme="minorHAnsi" w:cstheme="minorHAnsi"/>
          <w:sz w:val="28"/>
          <w:szCs w:val="28"/>
        </w:rPr>
        <w:t>Елкинского</w:t>
      </w:r>
      <w:proofErr w:type="spellEnd"/>
      <w:r w:rsidRPr="00AA416B">
        <w:rPr>
          <w:rFonts w:asciiTheme="minorHAnsi" w:hAnsiTheme="minorHAnsi" w:cstheme="minorHAnsi"/>
          <w:sz w:val="28"/>
          <w:szCs w:val="28"/>
        </w:rPr>
        <w:t xml:space="preserve"> сельского поселения. В том числе Правила землепользования и застройки разрабатываются в целях:</w:t>
      </w:r>
    </w:p>
    <w:p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2) создания условий для планировки территорий муниципальных образований;</w:t>
      </w:r>
    </w:p>
    <w:p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5629E" w:rsidRPr="00AA416B" w:rsidRDefault="00D5629E" w:rsidP="00D5629E">
      <w:pPr>
        <w:ind w:firstLine="709"/>
        <w:jc w:val="both"/>
        <w:rPr>
          <w:rFonts w:cstheme="minorHAnsi"/>
          <w:sz w:val="28"/>
          <w:szCs w:val="28"/>
        </w:rPr>
      </w:pPr>
      <w:r w:rsidRPr="00AA416B">
        <w:rPr>
          <w:rFonts w:cstheme="minorHAnsi"/>
          <w:sz w:val="28"/>
          <w:szCs w:val="28"/>
        </w:rPr>
        <w:t>В соответствии с техническим заданием основными задачами проекта являются:</w:t>
      </w:r>
    </w:p>
    <w:p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 xml:space="preserve">приведение содержания правил землепользования и застройки в соответствие с частями 2, 4 статьи 30 </w:t>
      </w:r>
      <w:proofErr w:type="spellStart"/>
      <w:r w:rsidRPr="00AA416B">
        <w:rPr>
          <w:rFonts w:asciiTheme="minorHAnsi" w:hAnsiTheme="minorHAnsi" w:cstheme="minorHAnsi"/>
          <w:sz w:val="28"/>
          <w:szCs w:val="28"/>
        </w:rPr>
        <w:t>ГрК</w:t>
      </w:r>
      <w:proofErr w:type="spellEnd"/>
      <w:r w:rsidRPr="00AA416B">
        <w:rPr>
          <w:rFonts w:asciiTheme="minorHAnsi" w:hAnsiTheme="minorHAnsi" w:cstheme="minorHAnsi"/>
          <w:sz w:val="28"/>
          <w:szCs w:val="28"/>
        </w:rPr>
        <w:t xml:space="preserve"> РФ;</w:t>
      </w:r>
    </w:p>
    <w:p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 xml:space="preserve">приведение видов и состава территориальных зон в соответствие со статьей 35 </w:t>
      </w:r>
      <w:proofErr w:type="spellStart"/>
      <w:r w:rsidRPr="00AA416B">
        <w:rPr>
          <w:rFonts w:asciiTheme="minorHAnsi" w:hAnsiTheme="minorHAnsi" w:cstheme="minorHAnsi"/>
          <w:sz w:val="28"/>
          <w:szCs w:val="28"/>
        </w:rPr>
        <w:t>ГрК</w:t>
      </w:r>
      <w:proofErr w:type="spellEnd"/>
      <w:r w:rsidRPr="00AA416B">
        <w:rPr>
          <w:rFonts w:asciiTheme="minorHAnsi" w:hAnsiTheme="minorHAnsi" w:cstheme="minorHAnsi"/>
          <w:sz w:val="28"/>
          <w:szCs w:val="28"/>
        </w:rPr>
        <w:t xml:space="preserve"> РФ;</w:t>
      </w:r>
    </w:p>
    <w:p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(утв. приказом Минэкономразвития России от 01.09.2014 № 540);</w:t>
      </w:r>
    </w:p>
    <w:p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 xml:space="preserve">приведение границ территориальных зон в соответствии с Генеральным планом </w:t>
      </w:r>
      <w:proofErr w:type="spellStart"/>
      <w:r w:rsidRPr="00AA416B">
        <w:rPr>
          <w:rFonts w:asciiTheme="minorHAnsi" w:hAnsiTheme="minorHAnsi" w:cstheme="minorHAnsi"/>
          <w:sz w:val="28"/>
          <w:szCs w:val="28"/>
        </w:rPr>
        <w:t>Елкинского</w:t>
      </w:r>
      <w:proofErr w:type="spellEnd"/>
      <w:r w:rsidRPr="00AA416B">
        <w:rPr>
          <w:rFonts w:asciiTheme="minorHAnsi" w:hAnsiTheme="minorHAnsi" w:cstheme="minorHAnsi"/>
          <w:sz w:val="28"/>
          <w:szCs w:val="28"/>
        </w:rPr>
        <w:t xml:space="preserve"> сельского поселения и с существующим землепользованием.</w:t>
      </w:r>
    </w:p>
    <w:p w:rsidR="00D5629E" w:rsidRPr="00724A60" w:rsidRDefault="00D5629E" w:rsidP="00D5629E">
      <w:pPr>
        <w:pStyle w:val="2"/>
        <w:rPr>
          <w:sz w:val="24"/>
          <w:szCs w:val="24"/>
        </w:rPr>
      </w:pPr>
      <w:bookmarkStart w:id="5" w:name="_Toc46341325"/>
      <w:r w:rsidRPr="00724A60">
        <w:t>ОПИСАНИЕ ВНОСИМЫХ ИЗМЕНЕНИЙ В ПРАВИЛА ЗЕМЛЕПОЛЬЗОВАНИЯ И ЗАСТРОЙКИ ЕЛКИНСКОГО СЕЛЬСКОГО ПОСЕЛЕНИЯ</w:t>
      </w:r>
      <w:bookmarkEnd w:id="5"/>
    </w:p>
    <w:p w:rsidR="00D5629E" w:rsidRPr="00AA416B" w:rsidRDefault="00D5629E" w:rsidP="00D5629E">
      <w:pPr>
        <w:ind w:firstLine="708"/>
        <w:jc w:val="both"/>
        <w:rPr>
          <w:sz w:val="28"/>
          <w:szCs w:val="28"/>
        </w:rPr>
      </w:pPr>
      <w:r w:rsidRPr="00AA416B">
        <w:rPr>
          <w:rFonts w:cstheme="minorHAnsi"/>
          <w:sz w:val="28"/>
          <w:szCs w:val="28"/>
        </w:rPr>
        <w:t xml:space="preserve">Текстовая часть Правил землепользования и застройки </w:t>
      </w:r>
      <w:proofErr w:type="spellStart"/>
      <w:r w:rsidRPr="00AA416B">
        <w:rPr>
          <w:rFonts w:cstheme="minorHAnsi"/>
          <w:sz w:val="28"/>
          <w:szCs w:val="28"/>
        </w:rPr>
        <w:t>Елкинского</w:t>
      </w:r>
      <w:proofErr w:type="spellEnd"/>
      <w:r w:rsidRPr="00AA416B">
        <w:rPr>
          <w:rFonts w:cstheme="minorHAnsi"/>
          <w:sz w:val="28"/>
          <w:szCs w:val="28"/>
        </w:rPr>
        <w:t xml:space="preserve"> сельского поселения приведена в соответствие ст. 30 </w:t>
      </w:r>
      <w:proofErr w:type="spellStart"/>
      <w:r w:rsidRPr="00AA416B">
        <w:rPr>
          <w:rFonts w:cstheme="minorHAnsi"/>
          <w:sz w:val="28"/>
          <w:szCs w:val="28"/>
        </w:rPr>
        <w:t>ГрК</w:t>
      </w:r>
      <w:proofErr w:type="spellEnd"/>
      <w:r w:rsidRPr="00AA416B">
        <w:rPr>
          <w:rFonts w:cstheme="minorHAnsi"/>
          <w:sz w:val="28"/>
          <w:szCs w:val="28"/>
        </w:rPr>
        <w:t xml:space="preserve"> РФ, в том числе</w:t>
      </w:r>
      <w:r w:rsidRPr="00AA416B">
        <w:rPr>
          <w:sz w:val="28"/>
          <w:szCs w:val="28"/>
        </w:rPr>
        <w:t xml:space="preserve"> актуализированы разделы: порядок их применения и внесения изменений в указанные правила, карта градостроительного зонирования, градостроительные регламенты. </w:t>
      </w:r>
    </w:p>
    <w:p w:rsidR="00D5629E" w:rsidRPr="00AA416B" w:rsidRDefault="00D5629E" w:rsidP="00D5629E">
      <w:pPr>
        <w:ind w:firstLine="709"/>
        <w:jc w:val="both"/>
        <w:rPr>
          <w:rFonts w:cstheme="minorHAnsi"/>
          <w:sz w:val="28"/>
          <w:szCs w:val="28"/>
        </w:rPr>
      </w:pPr>
      <w:r w:rsidRPr="00AA416B">
        <w:rPr>
          <w:sz w:val="28"/>
          <w:szCs w:val="28"/>
        </w:rPr>
        <w:lastRenderedPageBreak/>
        <w:t>Виды</w:t>
      </w:r>
      <w:r w:rsidRPr="00AA416B">
        <w:rPr>
          <w:rFonts w:cstheme="minorHAnsi"/>
          <w:sz w:val="28"/>
          <w:szCs w:val="28"/>
        </w:rPr>
        <w:t xml:space="preserve"> и состав территориальных зон приведены в соответствие ст. 35 </w:t>
      </w:r>
      <w:proofErr w:type="spellStart"/>
      <w:r w:rsidRPr="00AA416B">
        <w:rPr>
          <w:rFonts w:cstheme="minorHAnsi"/>
          <w:sz w:val="28"/>
          <w:szCs w:val="28"/>
        </w:rPr>
        <w:t>ГрК</w:t>
      </w:r>
      <w:proofErr w:type="spellEnd"/>
      <w:r w:rsidRPr="00AA416B">
        <w:rPr>
          <w:rFonts w:cstheme="minorHAnsi"/>
          <w:sz w:val="28"/>
          <w:szCs w:val="28"/>
        </w:rPr>
        <w:t xml:space="preserve"> РФ, а также Требованиям, утвержденным приказом Минэкономразвития России от 09.01.2018 № 10. </w:t>
      </w:r>
    </w:p>
    <w:p w:rsidR="00D5629E" w:rsidRPr="00AA416B" w:rsidRDefault="00D5629E" w:rsidP="00D5629E">
      <w:pPr>
        <w:ind w:firstLine="709"/>
        <w:jc w:val="both"/>
        <w:rPr>
          <w:rFonts w:cstheme="minorHAnsi"/>
          <w:sz w:val="28"/>
          <w:szCs w:val="28"/>
        </w:rPr>
      </w:pPr>
      <w:r w:rsidRPr="00AA416B">
        <w:rPr>
          <w:sz w:val="28"/>
          <w:szCs w:val="28"/>
        </w:rPr>
        <w:t>Виды</w:t>
      </w:r>
      <w:r w:rsidRPr="00AA416B">
        <w:rPr>
          <w:rFonts w:cstheme="minorHAnsi"/>
          <w:sz w:val="28"/>
          <w:szCs w:val="28"/>
        </w:rPr>
        <w:t xml:space="preserve"> разрешенного использования земельных участков и объектов капитального строительства приведены в соответствие в соответствие Классификатору видов разрешенного использования земельных участков (утв. приказом Минэкономразвития России от 01.09.2014 № 540).</w:t>
      </w:r>
    </w:p>
    <w:p w:rsidR="00D5629E" w:rsidRPr="00AA416B" w:rsidRDefault="00D5629E" w:rsidP="00D5629E">
      <w:pPr>
        <w:ind w:firstLine="709"/>
        <w:jc w:val="both"/>
        <w:rPr>
          <w:sz w:val="28"/>
          <w:szCs w:val="28"/>
        </w:rPr>
      </w:pPr>
      <w:r w:rsidRPr="00AA416B">
        <w:rPr>
          <w:sz w:val="28"/>
          <w:szCs w:val="28"/>
        </w:rPr>
        <w:t xml:space="preserve">Графическая часть Правил землепользования и застройки </w:t>
      </w:r>
      <w:proofErr w:type="spellStart"/>
      <w:r w:rsidRPr="00AA416B">
        <w:rPr>
          <w:rFonts w:cstheme="minorHAnsi"/>
          <w:sz w:val="28"/>
          <w:szCs w:val="28"/>
        </w:rPr>
        <w:t>Елкинск</w:t>
      </w:r>
      <w:r w:rsidRPr="00AA416B">
        <w:rPr>
          <w:sz w:val="28"/>
          <w:szCs w:val="28"/>
        </w:rPr>
        <w:t>ого</w:t>
      </w:r>
      <w:proofErr w:type="spellEnd"/>
      <w:r w:rsidRPr="00AA416B">
        <w:rPr>
          <w:sz w:val="28"/>
          <w:szCs w:val="28"/>
        </w:rPr>
        <w:t xml:space="preserve"> сельского поселения приведена в соответствие ст. 34 </w:t>
      </w:r>
      <w:proofErr w:type="spellStart"/>
      <w:r w:rsidRPr="00AA416B">
        <w:rPr>
          <w:sz w:val="28"/>
          <w:szCs w:val="28"/>
        </w:rPr>
        <w:t>ГрК</w:t>
      </w:r>
      <w:proofErr w:type="spellEnd"/>
      <w:r w:rsidRPr="00AA416B">
        <w:rPr>
          <w:sz w:val="28"/>
          <w:szCs w:val="28"/>
        </w:rPr>
        <w:t xml:space="preserve"> РФ. Проект предусматривает приведение границ территориальных зон в соответствие с Генеральным планом </w:t>
      </w:r>
      <w:proofErr w:type="spellStart"/>
      <w:r w:rsidRPr="00AA416B">
        <w:rPr>
          <w:rFonts w:cstheme="minorHAnsi"/>
          <w:sz w:val="28"/>
          <w:szCs w:val="28"/>
        </w:rPr>
        <w:t>Елкинск</w:t>
      </w:r>
      <w:r w:rsidRPr="00AA416B">
        <w:rPr>
          <w:sz w:val="28"/>
          <w:szCs w:val="28"/>
        </w:rPr>
        <w:t>ого</w:t>
      </w:r>
      <w:proofErr w:type="spellEnd"/>
      <w:r w:rsidRPr="00AA416B">
        <w:rPr>
          <w:sz w:val="28"/>
          <w:szCs w:val="28"/>
        </w:rPr>
        <w:t xml:space="preserve"> сельского поселения и сложившейся планировки территории, существующего землепользования, в том числе: </w:t>
      </w:r>
    </w:p>
    <w:p w:rsidR="00D5629E" w:rsidRPr="00AA416B" w:rsidRDefault="00D5629E" w:rsidP="00D5629E">
      <w:pPr>
        <w:ind w:firstLine="567"/>
        <w:jc w:val="both"/>
        <w:rPr>
          <w:sz w:val="28"/>
          <w:szCs w:val="28"/>
        </w:rPr>
      </w:pPr>
      <w:r w:rsidRPr="00AA416B">
        <w:rPr>
          <w:sz w:val="28"/>
          <w:szCs w:val="28"/>
        </w:rPr>
        <w:t xml:space="preserve">1) актуализированы границы ранее установленных территориальных зон и зон с особыми условиями использования территории в соответствии с Генеральным планом </w:t>
      </w:r>
      <w:proofErr w:type="spellStart"/>
      <w:r w:rsidRPr="00AA416B">
        <w:rPr>
          <w:sz w:val="28"/>
          <w:szCs w:val="28"/>
        </w:rPr>
        <w:t>Елкинского</w:t>
      </w:r>
      <w:proofErr w:type="spellEnd"/>
      <w:r w:rsidRPr="00AA416B">
        <w:rPr>
          <w:sz w:val="28"/>
          <w:szCs w:val="28"/>
        </w:rPr>
        <w:t xml:space="preserve"> сельского поселения;</w:t>
      </w:r>
    </w:p>
    <w:p w:rsidR="00D5629E" w:rsidRPr="00AA416B" w:rsidRDefault="00D5629E" w:rsidP="00D5629E">
      <w:pPr>
        <w:ind w:firstLine="709"/>
        <w:jc w:val="both"/>
        <w:rPr>
          <w:sz w:val="28"/>
          <w:szCs w:val="28"/>
        </w:rPr>
      </w:pPr>
      <w:r w:rsidRPr="00AA416B">
        <w:rPr>
          <w:sz w:val="28"/>
          <w:szCs w:val="28"/>
        </w:rPr>
        <w:t>2) актуализировано описание границ территориальных зон.</w:t>
      </w:r>
    </w:p>
    <w:p w:rsidR="00D5629E" w:rsidRDefault="00D5629E" w:rsidP="00D5629E">
      <w:pPr>
        <w:ind w:firstLine="709"/>
        <w:jc w:val="both"/>
        <w:rPr>
          <w:sz w:val="28"/>
          <w:szCs w:val="28"/>
        </w:rPr>
      </w:pPr>
      <w:r w:rsidRPr="00AA416B">
        <w:rPr>
          <w:sz w:val="28"/>
          <w:szCs w:val="28"/>
        </w:rPr>
        <w:t>Внесенные изменения отражены на картах градостроительного зонирования.</w:t>
      </w:r>
    </w:p>
    <w:p w:rsidR="00D5629E" w:rsidRPr="0089451F" w:rsidRDefault="00D5629E" w:rsidP="00D5629E">
      <w:pPr>
        <w:widowControl w:val="0"/>
        <w:shd w:val="clear" w:color="auto" w:fill="FFFFFF"/>
        <w:snapToGrid w:val="0"/>
        <w:ind w:right="293" w:firstLine="560"/>
        <w:jc w:val="right"/>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9451F" w:rsidRDefault="00D5629E" w:rsidP="00D5629E">
      <w:pPr>
        <w:widowControl w:val="0"/>
        <w:shd w:val="clear" w:color="auto" w:fill="FFFFFF"/>
        <w:snapToGrid w:val="0"/>
        <w:ind w:right="293"/>
        <w:rPr>
          <w:rFonts w:cstheme="minorHAnsi"/>
          <w:sz w:val="26"/>
          <w:szCs w:val="26"/>
        </w:rPr>
      </w:pPr>
    </w:p>
    <w:p w:rsidR="00D5629E" w:rsidRPr="008E5322"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8E5322">
        <w:rPr>
          <w:rFonts w:cstheme="minorHAnsi"/>
          <w:b/>
          <w:sz w:val="28"/>
          <w:szCs w:val="28"/>
          <w:lang w:eastAsia="ar-SA"/>
        </w:rPr>
        <w:t xml:space="preserve">ПРОЕКТ ВНЕСЕНИЯ ИЗМЕНЕНИЙ </w:t>
      </w:r>
      <w:proofErr w:type="gramStart"/>
      <w:r w:rsidRPr="008E5322">
        <w:rPr>
          <w:rFonts w:cstheme="minorHAnsi"/>
          <w:b/>
          <w:sz w:val="28"/>
          <w:szCs w:val="28"/>
          <w:lang w:eastAsia="ar-SA"/>
        </w:rPr>
        <w:t>В</w:t>
      </w:r>
      <w:proofErr w:type="gramEnd"/>
      <w:r w:rsidRPr="008E5322">
        <w:rPr>
          <w:rFonts w:cstheme="minorHAnsi"/>
          <w:b/>
          <w:sz w:val="28"/>
          <w:szCs w:val="28"/>
          <w:lang w:eastAsia="ar-SA"/>
        </w:rPr>
        <w:t xml:space="preserve"> </w:t>
      </w:r>
    </w:p>
    <w:p w:rsidR="00D5629E" w:rsidRPr="008E5322"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8E5322">
        <w:rPr>
          <w:rFonts w:cstheme="minorHAnsi"/>
          <w:b/>
          <w:sz w:val="28"/>
          <w:szCs w:val="28"/>
          <w:lang w:eastAsia="ar-SA"/>
        </w:rPr>
        <w:t>ПРАВИЛА ЗЕМЛЕПОЛЬЗОВАНИЯ И ЗАСТРОЙКИ</w:t>
      </w:r>
    </w:p>
    <w:p w:rsidR="00D5629E" w:rsidRPr="008E5322" w:rsidRDefault="00D5629E" w:rsidP="00D5629E">
      <w:pPr>
        <w:widowControl w:val="0"/>
        <w:shd w:val="clear" w:color="auto" w:fill="FFFFFF"/>
        <w:snapToGrid w:val="0"/>
        <w:ind w:right="293"/>
        <w:jc w:val="center"/>
        <w:rPr>
          <w:rFonts w:cstheme="minorHAnsi"/>
          <w:b/>
          <w:sz w:val="44"/>
          <w:szCs w:val="44"/>
          <w:lang w:eastAsia="ar-SA"/>
        </w:rPr>
      </w:pPr>
      <w:r w:rsidRPr="008E5322">
        <w:rPr>
          <w:rFonts w:cstheme="minorHAnsi"/>
          <w:b/>
          <w:sz w:val="44"/>
          <w:szCs w:val="44"/>
          <w:lang w:eastAsia="ar-SA"/>
        </w:rPr>
        <w:t>ЕЛКИНСКОГО СЕЛЬСКОГО ПОСЕЛЕНИЯ</w:t>
      </w:r>
    </w:p>
    <w:p w:rsidR="00D5629E" w:rsidRPr="008E5322"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8E5322">
        <w:rPr>
          <w:rFonts w:cstheme="minorHAnsi"/>
          <w:b/>
          <w:sz w:val="28"/>
          <w:szCs w:val="28"/>
          <w:lang w:eastAsia="ar-SA"/>
        </w:rPr>
        <w:t>БАГАЕВСКОГО РАЙОНА РОСТОВСКОЙ ОБЛАСТИ</w:t>
      </w:r>
    </w:p>
    <w:p w:rsidR="00D5629E" w:rsidRPr="008E5322" w:rsidRDefault="00D5629E" w:rsidP="00D5629E">
      <w:pPr>
        <w:widowControl w:val="0"/>
        <w:shd w:val="clear" w:color="auto" w:fill="FFFFFF"/>
        <w:snapToGrid w:val="0"/>
        <w:ind w:right="293" w:firstLine="560"/>
        <w:jc w:val="center"/>
        <w:rPr>
          <w:rFonts w:cstheme="minorHAnsi"/>
          <w:sz w:val="26"/>
          <w:szCs w:val="26"/>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tabs>
          <w:tab w:val="left" w:pos="5265"/>
        </w:tabs>
        <w:suppressAutoHyphens/>
        <w:overflowPunct w:val="0"/>
        <w:autoSpaceDE w:val="0"/>
        <w:ind w:right="-6"/>
        <w:rPr>
          <w:rFonts w:cstheme="minorHAnsi"/>
          <w:lang w:eastAsia="ar-SA"/>
        </w:rPr>
      </w:pPr>
      <w:r w:rsidRPr="008E5322">
        <w:rPr>
          <w:rFonts w:cstheme="minorHAnsi"/>
          <w:lang w:eastAsia="ar-SA"/>
        </w:rPr>
        <w:tab/>
      </w: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tabs>
          <w:tab w:val="left" w:pos="5276"/>
        </w:tabs>
        <w:suppressAutoHyphens/>
        <w:overflowPunct w:val="0"/>
        <w:autoSpaceDE w:val="0"/>
        <w:ind w:right="-6"/>
        <w:rPr>
          <w:rFonts w:cstheme="minorHAnsi"/>
          <w:lang w:eastAsia="ar-SA"/>
        </w:rPr>
      </w:pPr>
      <w:r w:rsidRPr="008E5322">
        <w:rPr>
          <w:rFonts w:cstheme="minorHAnsi"/>
          <w:lang w:eastAsia="ar-SA"/>
        </w:rPr>
        <w:tab/>
      </w: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rsidR="00D5629E" w:rsidRPr="008E5322" w:rsidRDefault="00D5629E" w:rsidP="00D5629E">
      <w:pPr>
        <w:widowControl w:val="0"/>
        <w:shd w:val="clear" w:color="auto" w:fill="FFFFFF"/>
        <w:suppressAutoHyphens/>
        <w:overflowPunct w:val="0"/>
        <w:autoSpaceDE w:val="0"/>
        <w:ind w:right="-6"/>
        <w:jc w:val="center"/>
        <w:rPr>
          <w:rFonts w:cstheme="minorHAnsi"/>
          <w:sz w:val="28"/>
          <w:lang w:eastAsia="ar-SA"/>
        </w:rPr>
      </w:pPr>
      <w:r w:rsidRPr="008E5322">
        <w:rPr>
          <w:rFonts w:cstheme="minorHAnsi"/>
          <w:sz w:val="28"/>
          <w:lang w:eastAsia="ar-SA"/>
        </w:rPr>
        <w:t>Ростов-на-Дону</w:t>
      </w:r>
    </w:p>
    <w:p w:rsidR="00D5629E" w:rsidRPr="008E5322" w:rsidRDefault="00D5629E" w:rsidP="00D5629E">
      <w:pPr>
        <w:widowControl w:val="0"/>
        <w:shd w:val="clear" w:color="auto" w:fill="FFFFFF"/>
        <w:suppressAutoHyphens/>
        <w:overflowPunct w:val="0"/>
        <w:autoSpaceDE w:val="0"/>
        <w:ind w:right="-6"/>
        <w:jc w:val="center"/>
        <w:rPr>
          <w:rFonts w:cstheme="minorHAnsi"/>
          <w:sz w:val="26"/>
          <w:szCs w:val="26"/>
        </w:rPr>
      </w:pPr>
      <w:r w:rsidRPr="008E5322">
        <w:rPr>
          <w:rFonts w:cstheme="minorHAnsi"/>
          <w:sz w:val="28"/>
          <w:lang w:eastAsia="ar-SA"/>
        </w:rPr>
        <w:t>2020 г.</w:t>
      </w:r>
      <w:r w:rsidRPr="008E5322">
        <w:rPr>
          <w:rFonts w:cstheme="minorHAnsi"/>
          <w:sz w:val="26"/>
          <w:szCs w:val="26"/>
        </w:rPr>
        <w:br w:type="page"/>
      </w:r>
    </w:p>
    <w:p w:rsidR="00D5629E" w:rsidRPr="008E5322" w:rsidRDefault="00D5629E" w:rsidP="00D5629E">
      <w:pPr>
        <w:widowControl w:val="0"/>
        <w:shd w:val="clear" w:color="auto" w:fill="FFFFFF"/>
        <w:snapToGrid w:val="0"/>
        <w:ind w:right="293"/>
        <w:jc w:val="center"/>
        <w:rPr>
          <w:rFonts w:cstheme="minorHAnsi"/>
          <w:b/>
          <w:bCs/>
          <w:i/>
          <w:sz w:val="26"/>
          <w:szCs w:val="26"/>
        </w:rPr>
      </w:pPr>
    </w:p>
    <w:p w:rsidR="00D5629E" w:rsidRPr="008E5322" w:rsidRDefault="00D5629E" w:rsidP="00D5629E">
      <w:pPr>
        <w:widowControl w:val="0"/>
        <w:shd w:val="clear" w:color="auto" w:fill="FFFFFF"/>
        <w:snapToGrid w:val="0"/>
        <w:ind w:right="293"/>
        <w:jc w:val="center"/>
        <w:rPr>
          <w:rFonts w:cstheme="minorHAnsi"/>
          <w:b/>
          <w:bCs/>
          <w:sz w:val="26"/>
          <w:szCs w:val="26"/>
        </w:rPr>
      </w:pPr>
      <w:r w:rsidRPr="008E5322">
        <w:rPr>
          <w:rFonts w:cstheme="minorHAnsi"/>
          <w:b/>
          <w:bCs/>
          <w:sz w:val="26"/>
          <w:szCs w:val="26"/>
        </w:rPr>
        <w:t>СОСТАВ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6961"/>
        <w:gridCol w:w="1263"/>
        <w:gridCol w:w="1576"/>
      </w:tblGrid>
      <w:tr w:rsidR="00D5629E" w:rsidRPr="008E5322" w:rsidTr="00D5629E">
        <w:trPr>
          <w:trHeight w:val="21"/>
        </w:trPr>
        <w:tc>
          <w:tcPr>
            <w:tcW w:w="298" w:type="pct"/>
            <w:vAlign w:val="center"/>
          </w:tcPr>
          <w:p w:rsidR="00D5629E" w:rsidRPr="008E5322" w:rsidRDefault="00D5629E" w:rsidP="00D5629E">
            <w:pPr>
              <w:ind w:left="-108" w:right="-108"/>
              <w:jc w:val="center"/>
              <w:rPr>
                <w:rFonts w:cstheme="minorHAnsi"/>
              </w:rPr>
            </w:pPr>
            <w:r w:rsidRPr="008E5322">
              <w:rPr>
                <w:rFonts w:cstheme="minorHAnsi"/>
              </w:rPr>
              <w:t xml:space="preserve">№ </w:t>
            </w:r>
            <w:proofErr w:type="spellStart"/>
            <w:proofErr w:type="gramStart"/>
            <w:r w:rsidRPr="008E5322">
              <w:rPr>
                <w:rFonts w:cstheme="minorHAnsi"/>
              </w:rPr>
              <w:t>п</w:t>
            </w:r>
            <w:proofErr w:type="spellEnd"/>
            <w:proofErr w:type="gramEnd"/>
            <w:r w:rsidRPr="008E5322">
              <w:rPr>
                <w:rFonts w:cstheme="minorHAnsi"/>
              </w:rPr>
              <w:t>/</w:t>
            </w:r>
            <w:proofErr w:type="spellStart"/>
            <w:r w:rsidRPr="008E5322">
              <w:rPr>
                <w:rFonts w:cstheme="minorHAnsi"/>
              </w:rPr>
              <w:t>п</w:t>
            </w:r>
            <w:proofErr w:type="spellEnd"/>
          </w:p>
        </w:tc>
        <w:tc>
          <w:tcPr>
            <w:tcW w:w="3340" w:type="pct"/>
            <w:vAlign w:val="center"/>
          </w:tcPr>
          <w:p w:rsidR="00D5629E" w:rsidRPr="008E5322" w:rsidRDefault="00D5629E" w:rsidP="00D5629E">
            <w:pPr>
              <w:jc w:val="center"/>
              <w:rPr>
                <w:rFonts w:cstheme="minorHAnsi"/>
              </w:rPr>
            </w:pPr>
            <w:r w:rsidRPr="008E5322">
              <w:rPr>
                <w:rFonts w:cstheme="minorHAnsi"/>
              </w:rPr>
              <w:t>Наименование</w:t>
            </w:r>
          </w:p>
        </w:tc>
        <w:tc>
          <w:tcPr>
            <w:tcW w:w="606" w:type="pct"/>
            <w:vAlign w:val="center"/>
          </w:tcPr>
          <w:p w:rsidR="00D5629E" w:rsidRPr="008E5322" w:rsidRDefault="00D5629E" w:rsidP="00D5629E">
            <w:pPr>
              <w:ind w:right="-108"/>
              <w:jc w:val="center"/>
              <w:rPr>
                <w:rFonts w:cstheme="minorHAnsi"/>
              </w:rPr>
            </w:pPr>
            <w:r w:rsidRPr="008E5322">
              <w:rPr>
                <w:rFonts w:cstheme="minorHAnsi"/>
              </w:rPr>
              <w:t>Масштаб</w:t>
            </w:r>
          </w:p>
        </w:tc>
        <w:tc>
          <w:tcPr>
            <w:tcW w:w="756" w:type="pct"/>
            <w:vAlign w:val="center"/>
          </w:tcPr>
          <w:p w:rsidR="00D5629E" w:rsidRPr="008E5322" w:rsidRDefault="00D5629E" w:rsidP="00D5629E">
            <w:pPr>
              <w:jc w:val="center"/>
              <w:rPr>
                <w:rFonts w:cstheme="minorHAnsi"/>
              </w:rPr>
            </w:pPr>
            <w:r w:rsidRPr="008E5322">
              <w:rPr>
                <w:rFonts w:cstheme="minorHAnsi"/>
              </w:rPr>
              <w:t>Примечание</w:t>
            </w:r>
          </w:p>
        </w:tc>
      </w:tr>
      <w:tr w:rsidR="00D5629E" w:rsidRPr="008E5322" w:rsidTr="00D5629E">
        <w:trPr>
          <w:trHeight w:val="21"/>
        </w:trPr>
        <w:tc>
          <w:tcPr>
            <w:tcW w:w="5000" w:type="pct"/>
            <w:gridSpan w:val="4"/>
            <w:vAlign w:val="center"/>
          </w:tcPr>
          <w:p w:rsidR="00D5629E" w:rsidRPr="008E5322" w:rsidRDefault="00D5629E" w:rsidP="00D5629E">
            <w:pPr>
              <w:jc w:val="center"/>
              <w:rPr>
                <w:rFonts w:cstheme="minorHAnsi"/>
              </w:rPr>
            </w:pPr>
            <w:r w:rsidRPr="008E5322">
              <w:rPr>
                <w:rFonts w:cstheme="minorHAnsi"/>
                <w:b/>
              </w:rPr>
              <w:t>1. Текстовая часть</w:t>
            </w:r>
          </w:p>
        </w:tc>
      </w:tr>
      <w:tr w:rsidR="00D5629E" w:rsidRPr="008E5322" w:rsidTr="00D5629E">
        <w:trPr>
          <w:trHeight w:val="21"/>
        </w:trPr>
        <w:tc>
          <w:tcPr>
            <w:tcW w:w="298" w:type="pct"/>
            <w:vAlign w:val="center"/>
          </w:tcPr>
          <w:p w:rsidR="00D5629E" w:rsidRPr="008E5322" w:rsidRDefault="00D5629E" w:rsidP="00D5629E">
            <w:pPr>
              <w:ind w:left="-108" w:right="-108"/>
              <w:jc w:val="center"/>
              <w:rPr>
                <w:rFonts w:cstheme="minorHAnsi"/>
              </w:rPr>
            </w:pPr>
          </w:p>
        </w:tc>
        <w:tc>
          <w:tcPr>
            <w:tcW w:w="3340" w:type="pct"/>
            <w:vAlign w:val="center"/>
          </w:tcPr>
          <w:p w:rsidR="00D5629E" w:rsidRPr="008E5322" w:rsidRDefault="00D5629E" w:rsidP="00D5629E">
            <w:pPr>
              <w:rPr>
                <w:rFonts w:cstheme="minorHAnsi"/>
              </w:rPr>
            </w:pPr>
            <w:r w:rsidRPr="008E5322">
              <w:rPr>
                <w:rFonts w:cstheme="minorHAnsi"/>
              </w:rPr>
              <w:t>Пояснительная записка</w:t>
            </w:r>
          </w:p>
        </w:tc>
        <w:tc>
          <w:tcPr>
            <w:tcW w:w="606" w:type="pct"/>
            <w:vAlign w:val="center"/>
          </w:tcPr>
          <w:p w:rsidR="00D5629E" w:rsidRPr="008E5322" w:rsidRDefault="00D5629E" w:rsidP="00D5629E">
            <w:pPr>
              <w:ind w:right="-108"/>
              <w:jc w:val="center"/>
              <w:rPr>
                <w:rFonts w:cstheme="minorHAnsi"/>
              </w:rPr>
            </w:pPr>
            <w:r w:rsidRPr="008E5322">
              <w:rPr>
                <w:rFonts w:cstheme="minorHAnsi"/>
              </w:rPr>
              <w:t>-</w:t>
            </w:r>
          </w:p>
        </w:tc>
        <w:tc>
          <w:tcPr>
            <w:tcW w:w="756" w:type="pct"/>
            <w:vMerge w:val="restart"/>
            <w:vAlign w:val="center"/>
          </w:tcPr>
          <w:p w:rsidR="00D5629E" w:rsidRPr="008E5322" w:rsidRDefault="00D5629E" w:rsidP="00D5629E">
            <w:pPr>
              <w:jc w:val="center"/>
              <w:rPr>
                <w:rFonts w:cstheme="minorHAnsi"/>
              </w:rPr>
            </w:pPr>
            <w:r w:rsidRPr="008E5322">
              <w:rPr>
                <w:rFonts w:cstheme="minorHAnsi"/>
              </w:rPr>
              <w:t>Сшив формата</w:t>
            </w:r>
            <w:proofErr w:type="gramStart"/>
            <w:r w:rsidRPr="008E5322">
              <w:rPr>
                <w:rFonts w:cstheme="minorHAnsi"/>
              </w:rPr>
              <w:t xml:space="preserve"> А</w:t>
            </w:r>
            <w:proofErr w:type="gramEnd"/>
            <w:r w:rsidRPr="008E5322">
              <w:rPr>
                <w:rFonts w:cstheme="minorHAnsi"/>
              </w:rPr>
              <w:t xml:space="preserve"> 4</w:t>
            </w:r>
          </w:p>
        </w:tc>
      </w:tr>
      <w:tr w:rsidR="00D5629E" w:rsidRPr="008E5322" w:rsidTr="00D5629E">
        <w:trPr>
          <w:trHeight w:val="21"/>
        </w:trPr>
        <w:tc>
          <w:tcPr>
            <w:tcW w:w="298" w:type="pct"/>
            <w:vAlign w:val="center"/>
          </w:tcPr>
          <w:p w:rsidR="00D5629E" w:rsidRPr="008E5322" w:rsidRDefault="00D5629E" w:rsidP="00D5629E">
            <w:pPr>
              <w:ind w:left="-108" w:right="-108"/>
              <w:jc w:val="center"/>
              <w:rPr>
                <w:rFonts w:cstheme="minorHAnsi"/>
              </w:rPr>
            </w:pPr>
            <w:r w:rsidRPr="008E5322">
              <w:rPr>
                <w:rFonts w:cstheme="minorHAnsi"/>
              </w:rPr>
              <w:t>1</w:t>
            </w:r>
          </w:p>
        </w:tc>
        <w:tc>
          <w:tcPr>
            <w:tcW w:w="3340" w:type="pct"/>
            <w:vAlign w:val="center"/>
          </w:tcPr>
          <w:p w:rsidR="00D5629E" w:rsidRPr="008E5322" w:rsidRDefault="00D5629E" w:rsidP="00D5629E">
            <w:pPr>
              <w:rPr>
                <w:rFonts w:cstheme="minorHAnsi"/>
              </w:rPr>
            </w:pPr>
            <w:r w:rsidRPr="008E5322">
              <w:rPr>
                <w:rFonts w:cstheme="minorHAnsi"/>
              </w:rPr>
              <w:t>Порядок применения правил землепользования и застройки поселения и внесения в них изменений (корректировка)</w:t>
            </w:r>
          </w:p>
        </w:tc>
        <w:tc>
          <w:tcPr>
            <w:tcW w:w="606" w:type="pct"/>
          </w:tcPr>
          <w:p w:rsidR="00D5629E" w:rsidRPr="008E5322" w:rsidRDefault="00D5629E" w:rsidP="00D5629E">
            <w:pPr>
              <w:ind w:right="-108"/>
              <w:jc w:val="center"/>
              <w:rPr>
                <w:rFonts w:cstheme="minorHAnsi"/>
              </w:rPr>
            </w:pPr>
            <w:r w:rsidRPr="008E5322">
              <w:rPr>
                <w:rFonts w:cstheme="minorHAnsi"/>
              </w:rPr>
              <w:t>-</w:t>
            </w:r>
          </w:p>
        </w:tc>
        <w:tc>
          <w:tcPr>
            <w:tcW w:w="756" w:type="pct"/>
            <w:vMerge/>
            <w:vAlign w:val="center"/>
          </w:tcPr>
          <w:p w:rsidR="00D5629E" w:rsidRPr="008E5322" w:rsidRDefault="00D5629E" w:rsidP="00D5629E">
            <w:pPr>
              <w:jc w:val="center"/>
              <w:rPr>
                <w:rFonts w:cstheme="minorHAnsi"/>
              </w:rPr>
            </w:pPr>
          </w:p>
        </w:tc>
      </w:tr>
      <w:tr w:rsidR="00D5629E" w:rsidRPr="008E5322" w:rsidTr="00D5629E">
        <w:trPr>
          <w:trHeight w:val="21"/>
        </w:trPr>
        <w:tc>
          <w:tcPr>
            <w:tcW w:w="298" w:type="pct"/>
            <w:vAlign w:val="center"/>
          </w:tcPr>
          <w:p w:rsidR="00D5629E" w:rsidRPr="008E5322" w:rsidRDefault="00D5629E" w:rsidP="00D5629E">
            <w:pPr>
              <w:ind w:left="-108" w:right="-108"/>
              <w:jc w:val="center"/>
              <w:rPr>
                <w:rFonts w:cstheme="minorHAnsi"/>
              </w:rPr>
            </w:pPr>
            <w:r w:rsidRPr="008E5322">
              <w:rPr>
                <w:rFonts w:cstheme="minorHAnsi"/>
              </w:rPr>
              <w:t>2</w:t>
            </w:r>
          </w:p>
        </w:tc>
        <w:tc>
          <w:tcPr>
            <w:tcW w:w="3340" w:type="pct"/>
            <w:vAlign w:val="center"/>
          </w:tcPr>
          <w:p w:rsidR="00D5629E" w:rsidRPr="008E5322" w:rsidRDefault="00D5629E" w:rsidP="00D5629E">
            <w:pPr>
              <w:rPr>
                <w:rFonts w:cstheme="minorHAnsi"/>
              </w:rPr>
            </w:pPr>
            <w:r w:rsidRPr="008E5322">
              <w:rPr>
                <w:rFonts w:cstheme="minorHAnsi"/>
              </w:rPr>
              <w:t>Карта градостроительного зонирования</w:t>
            </w:r>
          </w:p>
        </w:tc>
        <w:tc>
          <w:tcPr>
            <w:tcW w:w="606" w:type="pct"/>
          </w:tcPr>
          <w:p w:rsidR="00D5629E" w:rsidRPr="008E5322" w:rsidRDefault="00D5629E" w:rsidP="00D5629E">
            <w:pPr>
              <w:ind w:right="-108"/>
              <w:jc w:val="center"/>
              <w:rPr>
                <w:rFonts w:cstheme="minorHAnsi"/>
              </w:rPr>
            </w:pPr>
            <w:r w:rsidRPr="008E5322">
              <w:rPr>
                <w:rFonts w:cstheme="minorHAnsi"/>
              </w:rPr>
              <w:t>-</w:t>
            </w:r>
          </w:p>
        </w:tc>
        <w:tc>
          <w:tcPr>
            <w:tcW w:w="756" w:type="pct"/>
            <w:vMerge/>
            <w:vAlign w:val="center"/>
          </w:tcPr>
          <w:p w:rsidR="00D5629E" w:rsidRPr="008E5322" w:rsidRDefault="00D5629E" w:rsidP="00D5629E">
            <w:pPr>
              <w:jc w:val="center"/>
              <w:rPr>
                <w:rFonts w:cstheme="minorHAnsi"/>
              </w:rPr>
            </w:pPr>
          </w:p>
        </w:tc>
      </w:tr>
      <w:tr w:rsidR="00D5629E" w:rsidRPr="008E5322" w:rsidTr="00D5629E">
        <w:trPr>
          <w:trHeight w:val="21"/>
        </w:trPr>
        <w:tc>
          <w:tcPr>
            <w:tcW w:w="298" w:type="pct"/>
            <w:vAlign w:val="center"/>
          </w:tcPr>
          <w:p w:rsidR="00D5629E" w:rsidRPr="008E5322" w:rsidRDefault="00D5629E" w:rsidP="00D5629E">
            <w:pPr>
              <w:ind w:left="-108" w:right="-108"/>
              <w:jc w:val="center"/>
              <w:rPr>
                <w:rFonts w:cstheme="minorHAnsi"/>
              </w:rPr>
            </w:pPr>
            <w:r w:rsidRPr="008E5322">
              <w:rPr>
                <w:rFonts w:cstheme="minorHAnsi"/>
              </w:rPr>
              <w:t>3</w:t>
            </w:r>
          </w:p>
        </w:tc>
        <w:tc>
          <w:tcPr>
            <w:tcW w:w="3340" w:type="pct"/>
            <w:vAlign w:val="center"/>
          </w:tcPr>
          <w:p w:rsidR="00D5629E" w:rsidRPr="008E5322" w:rsidRDefault="00D5629E" w:rsidP="00D5629E">
            <w:pPr>
              <w:rPr>
                <w:rFonts w:cstheme="minorHAnsi"/>
              </w:rPr>
            </w:pPr>
            <w:r w:rsidRPr="008E5322">
              <w:rPr>
                <w:rFonts w:cstheme="minorHAnsi"/>
              </w:rPr>
              <w:t>Градостроительные регламенты</w:t>
            </w:r>
          </w:p>
        </w:tc>
        <w:tc>
          <w:tcPr>
            <w:tcW w:w="606" w:type="pct"/>
          </w:tcPr>
          <w:p w:rsidR="00D5629E" w:rsidRPr="008E5322" w:rsidRDefault="00D5629E" w:rsidP="00D5629E">
            <w:pPr>
              <w:ind w:right="-108"/>
              <w:jc w:val="center"/>
              <w:rPr>
                <w:rFonts w:cstheme="minorHAnsi"/>
              </w:rPr>
            </w:pPr>
            <w:r w:rsidRPr="008E5322">
              <w:rPr>
                <w:rFonts w:cstheme="minorHAnsi"/>
              </w:rPr>
              <w:t>-</w:t>
            </w:r>
          </w:p>
        </w:tc>
        <w:tc>
          <w:tcPr>
            <w:tcW w:w="756" w:type="pct"/>
            <w:vMerge/>
            <w:vAlign w:val="center"/>
          </w:tcPr>
          <w:p w:rsidR="00D5629E" w:rsidRPr="008E5322" w:rsidRDefault="00D5629E" w:rsidP="00D5629E">
            <w:pPr>
              <w:jc w:val="center"/>
              <w:rPr>
                <w:rFonts w:cstheme="minorHAnsi"/>
              </w:rPr>
            </w:pPr>
          </w:p>
        </w:tc>
      </w:tr>
      <w:tr w:rsidR="00D5629E" w:rsidRPr="008E5322" w:rsidTr="00D5629E">
        <w:trPr>
          <w:trHeight w:val="21"/>
        </w:trPr>
        <w:tc>
          <w:tcPr>
            <w:tcW w:w="5000" w:type="pct"/>
            <w:gridSpan w:val="4"/>
            <w:vAlign w:val="center"/>
          </w:tcPr>
          <w:p w:rsidR="00D5629E" w:rsidRPr="008E5322" w:rsidRDefault="00D5629E" w:rsidP="00D5629E">
            <w:pPr>
              <w:jc w:val="center"/>
              <w:rPr>
                <w:rFonts w:cstheme="minorHAnsi"/>
              </w:rPr>
            </w:pPr>
            <w:r w:rsidRPr="008E5322">
              <w:rPr>
                <w:rFonts w:cstheme="minorHAnsi"/>
                <w:b/>
              </w:rPr>
              <w:t>2. Графические материалы</w:t>
            </w:r>
          </w:p>
        </w:tc>
      </w:tr>
      <w:tr w:rsidR="00D5629E" w:rsidRPr="008E5322" w:rsidTr="00D5629E">
        <w:trPr>
          <w:trHeight w:val="21"/>
        </w:trPr>
        <w:tc>
          <w:tcPr>
            <w:tcW w:w="298" w:type="pct"/>
            <w:vAlign w:val="center"/>
          </w:tcPr>
          <w:p w:rsidR="00D5629E" w:rsidRPr="008E5322" w:rsidRDefault="00D5629E" w:rsidP="00D5629E">
            <w:pPr>
              <w:jc w:val="center"/>
              <w:rPr>
                <w:rFonts w:cstheme="minorHAnsi"/>
              </w:rPr>
            </w:pPr>
            <w:r w:rsidRPr="008E5322">
              <w:rPr>
                <w:rFonts w:cstheme="minorHAnsi"/>
              </w:rPr>
              <w:t>1</w:t>
            </w:r>
          </w:p>
        </w:tc>
        <w:tc>
          <w:tcPr>
            <w:tcW w:w="3340" w:type="pct"/>
            <w:vAlign w:val="center"/>
          </w:tcPr>
          <w:p w:rsidR="00D5629E" w:rsidRPr="008E5322" w:rsidRDefault="00D5629E" w:rsidP="00D5629E">
            <w:pPr>
              <w:rPr>
                <w:rFonts w:cstheme="minorHAnsi"/>
              </w:rPr>
            </w:pPr>
            <w:r w:rsidRPr="008E5322">
              <w:rPr>
                <w:rFonts w:cstheme="minorHAnsi"/>
              </w:rPr>
              <w:t xml:space="preserve">Карта границ территориальных зон и зон с особыми условиями использования территории </w:t>
            </w:r>
            <w:proofErr w:type="spellStart"/>
            <w:r w:rsidRPr="008E5322">
              <w:rPr>
                <w:rFonts w:cstheme="minorHAnsi"/>
              </w:rPr>
              <w:t>Елкинского</w:t>
            </w:r>
            <w:proofErr w:type="spellEnd"/>
            <w:r w:rsidRPr="008E5322">
              <w:rPr>
                <w:rFonts w:cstheme="minorHAnsi"/>
              </w:rPr>
              <w:t xml:space="preserve"> сельского поселения</w:t>
            </w:r>
          </w:p>
        </w:tc>
        <w:tc>
          <w:tcPr>
            <w:tcW w:w="606" w:type="pct"/>
            <w:vAlign w:val="center"/>
          </w:tcPr>
          <w:p w:rsidR="00D5629E" w:rsidRPr="008E5322" w:rsidRDefault="00D5629E" w:rsidP="00D5629E">
            <w:pPr>
              <w:ind w:right="-108"/>
              <w:rPr>
                <w:rFonts w:cstheme="minorHAnsi"/>
              </w:rPr>
            </w:pPr>
            <w:r w:rsidRPr="008E5322">
              <w:rPr>
                <w:rFonts w:cstheme="minorHAnsi"/>
              </w:rPr>
              <w:t>М 1:2</w:t>
            </w:r>
            <w:r w:rsidRPr="008E5322">
              <w:rPr>
                <w:rFonts w:cstheme="minorHAnsi"/>
                <w:lang w:val="en-US"/>
              </w:rPr>
              <w:t>5</w:t>
            </w:r>
            <w:r w:rsidRPr="008E5322">
              <w:rPr>
                <w:rFonts w:cstheme="minorHAnsi"/>
              </w:rPr>
              <w:t xml:space="preserve"> 000 </w:t>
            </w:r>
          </w:p>
        </w:tc>
        <w:tc>
          <w:tcPr>
            <w:tcW w:w="756" w:type="pct"/>
          </w:tcPr>
          <w:p w:rsidR="00D5629E" w:rsidRPr="008E5322" w:rsidRDefault="00D5629E" w:rsidP="00D5629E">
            <w:pPr>
              <w:jc w:val="center"/>
              <w:rPr>
                <w:rFonts w:cstheme="minorHAnsi"/>
              </w:rPr>
            </w:pPr>
            <w:r w:rsidRPr="008E5322">
              <w:rPr>
                <w:rFonts w:cstheme="minorHAnsi"/>
              </w:rPr>
              <w:t xml:space="preserve">Чертеж на 1 листе </w:t>
            </w:r>
          </w:p>
        </w:tc>
      </w:tr>
      <w:tr w:rsidR="00D5629E" w:rsidRPr="008E5322" w:rsidTr="00D5629E">
        <w:trPr>
          <w:trHeight w:val="21"/>
        </w:trPr>
        <w:tc>
          <w:tcPr>
            <w:tcW w:w="298" w:type="pct"/>
            <w:vAlign w:val="center"/>
          </w:tcPr>
          <w:p w:rsidR="00D5629E" w:rsidRPr="008E5322" w:rsidRDefault="00D5629E" w:rsidP="00D5629E">
            <w:pPr>
              <w:jc w:val="center"/>
              <w:rPr>
                <w:rFonts w:cstheme="minorHAnsi"/>
              </w:rPr>
            </w:pPr>
            <w:r w:rsidRPr="008E5322">
              <w:rPr>
                <w:rFonts w:cstheme="minorHAnsi"/>
              </w:rPr>
              <w:t>2</w:t>
            </w:r>
          </w:p>
        </w:tc>
        <w:tc>
          <w:tcPr>
            <w:tcW w:w="3340" w:type="pct"/>
            <w:vAlign w:val="center"/>
          </w:tcPr>
          <w:p w:rsidR="00D5629E" w:rsidRPr="008E5322" w:rsidRDefault="00D5629E" w:rsidP="00D5629E">
            <w:pPr>
              <w:rPr>
                <w:rFonts w:cstheme="minorHAnsi"/>
              </w:rPr>
            </w:pPr>
            <w:r w:rsidRPr="008E5322">
              <w:rPr>
                <w:rFonts w:cstheme="minorHAnsi"/>
              </w:rPr>
              <w:t xml:space="preserve">Карта границ территориальных зон и зон с особыми условиями использования х. </w:t>
            </w:r>
            <w:proofErr w:type="spellStart"/>
            <w:r w:rsidRPr="008E5322">
              <w:rPr>
                <w:rFonts w:cstheme="minorHAnsi"/>
              </w:rPr>
              <w:t>Елкин</w:t>
            </w:r>
            <w:proofErr w:type="spellEnd"/>
          </w:p>
        </w:tc>
        <w:tc>
          <w:tcPr>
            <w:tcW w:w="606" w:type="pct"/>
            <w:vAlign w:val="center"/>
          </w:tcPr>
          <w:p w:rsidR="00D5629E" w:rsidRPr="008E5322" w:rsidRDefault="00D5629E" w:rsidP="00D5629E">
            <w:pPr>
              <w:ind w:right="-108"/>
              <w:rPr>
                <w:rFonts w:cstheme="minorHAnsi"/>
              </w:rPr>
            </w:pPr>
            <w:r w:rsidRPr="008E5322">
              <w:rPr>
                <w:rFonts w:cstheme="minorHAnsi"/>
              </w:rPr>
              <w:t>М 1:5 000</w:t>
            </w:r>
          </w:p>
        </w:tc>
        <w:tc>
          <w:tcPr>
            <w:tcW w:w="756" w:type="pct"/>
            <w:vAlign w:val="center"/>
          </w:tcPr>
          <w:p w:rsidR="00D5629E" w:rsidRPr="008E5322" w:rsidRDefault="00D5629E" w:rsidP="00D5629E">
            <w:pPr>
              <w:jc w:val="center"/>
              <w:rPr>
                <w:rFonts w:cstheme="minorHAnsi"/>
              </w:rPr>
            </w:pPr>
            <w:r w:rsidRPr="008E5322">
              <w:rPr>
                <w:rFonts w:cstheme="minorHAnsi"/>
              </w:rPr>
              <w:t>Чертеж на 1 листе</w:t>
            </w:r>
          </w:p>
        </w:tc>
      </w:tr>
      <w:tr w:rsidR="00D5629E" w:rsidRPr="008E5322" w:rsidTr="00D5629E">
        <w:trPr>
          <w:trHeight w:val="21"/>
        </w:trPr>
        <w:tc>
          <w:tcPr>
            <w:tcW w:w="298" w:type="pct"/>
            <w:vAlign w:val="center"/>
          </w:tcPr>
          <w:p w:rsidR="00D5629E" w:rsidRPr="008E5322" w:rsidRDefault="00D5629E" w:rsidP="00D5629E">
            <w:pPr>
              <w:jc w:val="center"/>
              <w:rPr>
                <w:rFonts w:cstheme="minorHAnsi"/>
              </w:rPr>
            </w:pPr>
            <w:r w:rsidRPr="008E5322">
              <w:rPr>
                <w:rFonts w:cstheme="minorHAnsi"/>
              </w:rPr>
              <w:t>3</w:t>
            </w:r>
          </w:p>
        </w:tc>
        <w:tc>
          <w:tcPr>
            <w:tcW w:w="3340" w:type="pct"/>
            <w:vAlign w:val="center"/>
          </w:tcPr>
          <w:p w:rsidR="00D5629E" w:rsidRPr="008E5322" w:rsidRDefault="00D5629E" w:rsidP="00D5629E">
            <w:pPr>
              <w:rPr>
                <w:rFonts w:cstheme="minorHAnsi"/>
              </w:rPr>
            </w:pPr>
            <w:r w:rsidRPr="008E5322">
              <w:rPr>
                <w:rFonts w:cstheme="minorHAnsi"/>
              </w:rPr>
              <w:t xml:space="preserve">Карта границ территориальных зон и зон с особыми условиями использования х. </w:t>
            </w:r>
            <w:proofErr w:type="spellStart"/>
            <w:r w:rsidRPr="008E5322">
              <w:rPr>
                <w:rFonts w:cstheme="minorHAnsi"/>
              </w:rPr>
              <w:t>Верхнеянченков</w:t>
            </w:r>
            <w:proofErr w:type="spellEnd"/>
            <w:r w:rsidRPr="008E5322">
              <w:rPr>
                <w:rFonts w:cstheme="minorHAnsi"/>
              </w:rPr>
              <w:t>, х. Кудинов</w:t>
            </w:r>
          </w:p>
        </w:tc>
        <w:tc>
          <w:tcPr>
            <w:tcW w:w="606" w:type="pct"/>
            <w:vAlign w:val="center"/>
          </w:tcPr>
          <w:p w:rsidR="00D5629E" w:rsidRPr="008E5322" w:rsidRDefault="00D5629E" w:rsidP="00D5629E">
            <w:pPr>
              <w:ind w:right="-108"/>
              <w:rPr>
                <w:rFonts w:cstheme="minorHAnsi"/>
              </w:rPr>
            </w:pPr>
            <w:r w:rsidRPr="008E5322">
              <w:rPr>
                <w:rFonts w:cstheme="minorHAnsi"/>
              </w:rPr>
              <w:t>М 1:5 000</w:t>
            </w:r>
          </w:p>
        </w:tc>
        <w:tc>
          <w:tcPr>
            <w:tcW w:w="756" w:type="pct"/>
            <w:vAlign w:val="center"/>
          </w:tcPr>
          <w:p w:rsidR="00D5629E" w:rsidRPr="008E5322" w:rsidRDefault="00D5629E" w:rsidP="00D5629E">
            <w:pPr>
              <w:jc w:val="center"/>
              <w:rPr>
                <w:rFonts w:cstheme="minorHAnsi"/>
              </w:rPr>
            </w:pPr>
            <w:r w:rsidRPr="008E5322">
              <w:rPr>
                <w:rFonts w:cstheme="minorHAnsi"/>
              </w:rPr>
              <w:t xml:space="preserve">Чертеж на 1 листе </w:t>
            </w:r>
          </w:p>
        </w:tc>
      </w:tr>
      <w:tr w:rsidR="00D5629E" w:rsidRPr="008E5322" w:rsidTr="00D5629E">
        <w:trPr>
          <w:trHeight w:val="21"/>
        </w:trPr>
        <w:tc>
          <w:tcPr>
            <w:tcW w:w="5000" w:type="pct"/>
            <w:gridSpan w:val="4"/>
            <w:vAlign w:val="center"/>
          </w:tcPr>
          <w:p w:rsidR="00D5629E" w:rsidRPr="008E5322" w:rsidRDefault="00D5629E" w:rsidP="00D5629E">
            <w:pPr>
              <w:jc w:val="center"/>
              <w:rPr>
                <w:rFonts w:cstheme="minorHAnsi"/>
              </w:rPr>
            </w:pPr>
            <w:r w:rsidRPr="008E5322">
              <w:rPr>
                <w:rFonts w:cstheme="minorHAnsi"/>
                <w:b/>
              </w:rPr>
              <w:t>3. Описание границ территориальных зон</w:t>
            </w:r>
          </w:p>
        </w:tc>
      </w:tr>
      <w:tr w:rsidR="00D5629E" w:rsidRPr="008E5322"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rsidR="00D5629E" w:rsidRPr="008E5322"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rsidR="00D5629E" w:rsidRPr="008E5322" w:rsidRDefault="00D5629E" w:rsidP="00D5629E">
            <w:pPr>
              <w:rPr>
                <w:rFonts w:cstheme="minorHAnsi"/>
              </w:rPr>
            </w:pPr>
            <w:r w:rsidRPr="008E5322">
              <w:rPr>
                <w:rFonts w:cstheme="minorHAnsi"/>
              </w:rPr>
              <w:t>Графическое описание местоположения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rsidR="00D5629E" w:rsidRPr="008E5322" w:rsidRDefault="00D5629E" w:rsidP="00D5629E">
            <w:pPr>
              <w:ind w:right="-108"/>
              <w:rPr>
                <w:rFonts w:cstheme="minorHAnsi"/>
              </w:rPr>
            </w:pPr>
          </w:p>
        </w:tc>
        <w:tc>
          <w:tcPr>
            <w:tcW w:w="756" w:type="pct"/>
            <w:vMerge w:val="restart"/>
            <w:tcBorders>
              <w:top w:val="single" w:sz="4" w:space="0" w:color="auto"/>
              <w:left w:val="single" w:sz="4" w:space="0" w:color="auto"/>
              <w:right w:val="single" w:sz="4" w:space="0" w:color="auto"/>
            </w:tcBorders>
          </w:tcPr>
          <w:p w:rsidR="00D5629E" w:rsidRPr="008E5322" w:rsidRDefault="00D5629E" w:rsidP="00D5629E">
            <w:pPr>
              <w:jc w:val="center"/>
              <w:rPr>
                <w:rFonts w:cstheme="minorHAnsi"/>
              </w:rPr>
            </w:pPr>
          </w:p>
          <w:p w:rsidR="00D5629E" w:rsidRPr="008E5322" w:rsidRDefault="00D5629E" w:rsidP="00D5629E">
            <w:pPr>
              <w:jc w:val="center"/>
              <w:rPr>
                <w:rFonts w:cstheme="minorHAnsi"/>
              </w:rPr>
            </w:pPr>
            <w:r w:rsidRPr="008E5322">
              <w:rPr>
                <w:rFonts w:cstheme="minorHAnsi"/>
              </w:rPr>
              <w:t>Сшив формата</w:t>
            </w:r>
            <w:proofErr w:type="gramStart"/>
            <w:r w:rsidRPr="008E5322">
              <w:rPr>
                <w:rFonts w:cstheme="minorHAnsi"/>
              </w:rPr>
              <w:t xml:space="preserve"> А</w:t>
            </w:r>
            <w:proofErr w:type="gramEnd"/>
            <w:r w:rsidRPr="008E5322">
              <w:rPr>
                <w:rFonts w:cstheme="minorHAnsi"/>
              </w:rPr>
              <w:t xml:space="preserve"> 4</w:t>
            </w:r>
          </w:p>
        </w:tc>
      </w:tr>
      <w:tr w:rsidR="00D5629E" w:rsidRPr="008E5322"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rsidR="00D5629E" w:rsidRPr="008E5322"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rsidR="00D5629E" w:rsidRPr="008E5322" w:rsidRDefault="00D5629E" w:rsidP="00D5629E">
            <w:pPr>
              <w:rPr>
                <w:rFonts w:cstheme="minorHAnsi"/>
              </w:rPr>
            </w:pPr>
            <w:r w:rsidRPr="008E5322">
              <w:rPr>
                <w:rFonts w:cstheme="minorHAnsi"/>
              </w:rPr>
              <w:t>Перечень координат характерных точек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rsidR="00D5629E" w:rsidRPr="008E5322" w:rsidRDefault="00D5629E" w:rsidP="00D5629E">
            <w:pPr>
              <w:ind w:right="-108"/>
              <w:rPr>
                <w:rFonts w:cstheme="minorHAnsi"/>
              </w:rPr>
            </w:pPr>
          </w:p>
        </w:tc>
        <w:tc>
          <w:tcPr>
            <w:tcW w:w="756" w:type="pct"/>
            <w:vMerge/>
            <w:tcBorders>
              <w:left w:val="single" w:sz="4" w:space="0" w:color="auto"/>
              <w:right w:val="single" w:sz="4" w:space="0" w:color="auto"/>
            </w:tcBorders>
          </w:tcPr>
          <w:p w:rsidR="00D5629E" w:rsidRPr="008E5322" w:rsidRDefault="00D5629E" w:rsidP="00D5629E">
            <w:pPr>
              <w:jc w:val="center"/>
              <w:rPr>
                <w:rFonts w:cstheme="minorHAnsi"/>
              </w:rPr>
            </w:pPr>
          </w:p>
        </w:tc>
      </w:tr>
    </w:tbl>
    <w:p w:rsidR="00D5629E" w:rsidRPr="008E5322" w:rsidRDefault="00D5629E" w:rsidP="00D5629E">
      <w:pPr>
        <w:spacing w:before="60" w:after="60"/>
        <w:ind w:firstLine="851"/>
        <w:jc w:val="both"/>
        <w:rPr>
          <w:rFonts w:cstheme="minorHAnsi"/>
        </w:rPr>
      </w:pPr>
    </w:p>
    <w:p w:rsidR="00D5629E" w:rsidRPr="008E5322" w:rsidRDefault="00D5629E" w:rsidP="00D5629E">
      <w:pPr>
        <w:rPr>
          <w:rFonts w:cstheme="minorHAnsi"/>
        </w:rPr>
      </w:pPr>
      <w:r w:rsidRPr="008E5322">
        <w:rPr>
          <w:rFonts w:cstheme="minorHAnsi"/>
        </w:rPr>
        <w:br w:type="page"/>
      </w:r>
    </w:p>
    <w:p w:rsidR="00D5629E" w:rsidRPr="008E5322" w:rsidRDefault="00D5629E" w:rsidP="00D5629E">
      <w:pPr>
        <w:spacing w:before="60" w:after="60"/>
        <w:ind w:firstLine="851"/>
        <w:jc w:val="both"/>
        <w:rPr>
          <w:rFonts w:cstheme="minorHAnsi"/>
        </w:rPr>
      </w:pPr>
    </w:p>
    <w:sdt>
      <w:sdtPr>
        <w:rPr>
          <w:rFonts w:eastAsia="Times New Roman" w:cstheme="minorHAnsi"/>
          <w:b w:val="0"/>
          <w:bCs w:val="0"/>
          <w:caps w:val="0"/>
          <w:color w:val="auto"/>
          <w:spacing w:val="0"/>
          <w:kern w:val="0"/>
          <w:sz w:val="24"/>
          <w:szCs w:val="24"/>
          <w:lang w:eastAsia="en-US" w:bidi="ar-SA"/>
        </w:rPr>
        <w:id w:val="28396441"/>
        <w:docPartObj>
          <w:docPartGallery w:val="Table of Contents"/>
          <w:docPartUnique/>
        </w:docPartObj>
      </w:sdtPr>
      <w:sdtEndPr>
        <w:rPr>
          <w:lang w:eastAsia="ru-RU"/>
        </w:rPr>
      </w:sdtEndPr>
      <w:sdtContent>
        <w:p w:rsidR="00D5629E" w:rsidRPr="00315D8A" w:rsidRDefault="00D5629E" w:rsidP="00D5629E">
          <w:pPr>
            <w:pStyle w:val="a5"/>
            <w:spacing w:before="0" w:after="0" w:line="23" w:lineRule="atLeast"/>
            <w:rPr>
              <w:rFonts w:cstheme="minorHAnsi"/>
              <w:noProof/>
              <w:sz w:val="24"/>
              <w:szCs w:val="24"/>
            </w:rPr>
          </w:pPr>
          <w:r w:rsidRPr="00315D8A">
            <w:rPr>
              <w:rFonts w:cstheme="minorHAnsi"/>
              <w:color w:val="auto"/>
              <w:sz w:val="24"/>
              <w:szCs w:val="24"/>
            </w:rPr>
            <w:t>Содержание</w:t>
          </w:r>
          <w:r w:rsidR="0012288D" w:rsidRPr="0012288D">
            <w:rPr>
              <w:rFonts w:cstheme="minorHAnsi"/>
              <w:b w:val="0"/>
              <w:bCs w:val="0"/>
              <w:sz w:val="24"/>
              <w:szCs w:val="24"/>
            </w:rPr>
            <w:fldChar w:fldCharType="begin"/>
          </w:r>
          <w:r w:rsidRPr="00315D8A">
            <w:rPr>
              <w:rFonts w:cstheme="minorHAnsi"/>
              <w:sz w:val="24"/>
              <w:szCs w:val="24"/>
            </w:rPr>
            <w:instrText xml:space="preserve"> TOC \o "1-3" \h \z \u </w:instrText>
          </w:r>
          <w:r w:rsidR="0012288D" w:rsidRPr="0012288D">
            <w:rPr>
              <w:rFonts w:cstheme="minorHAnsi"/>
              <w:b w:val="0"/>
              <w:bCs w:val="0"/>
              <w:sz w:val="24"/>
              <w:szCs w:val="24"/>
            </w:rPr>
            <w:fldChar w:fldCharType="separate"/>
          </w:r>
        </w:p>
        <w:p w:rsidR="00D5629E" w:rsidRPr="00315D8A" w:rsidRDefault="0012288D" w:rsidP="00D5629E">
          <w:pPr>
            <w:pStyle w:val="11"/>
            <w:spacing w:line="23" w:lineRule="atLeast"/>
            <w:rPr>
              <w:rFonts w:cstheme="minorHAnsi"/>
              <w:noProof/>
              <w:sz w:val="24"/>
              <w:szCs w:val="24"/>
              <w:lang w:eastAsia="ru-RU"/>
            </w:rPr>
          </w:pPr>
          <w:hyperlink w:anchor="_Toc54599493" w:history="1">
            <w:r w:rsidR="00D5629E" w:rsidRPr="00315D8A">
              <w:rPr>
                <w:rStyle w:val="ad"/>
                <w:rFonts w:eastAsiaTheme="minorEastAsia" w:cstheme="minorHAnsi"/>
                <w:sz w:val="24"/>
                <w:szCs w:val="24"/>
              </w:rPr>
              <w:t>I.</w:t>
            </w:r>
            <w:r w:rsidR="00D5629E" w:rsidRPr="00315D8A">
              <w:rPr>
                <w:rFonts w:cstheme="minorHAnsi"/>
                <w:noProof/>
                <w:sz w:val="24"/>
                <w:szCs w:val="24"/>
                <w:lang w:eastAsia="ru-RU"/>
              </w:rPr>
              <w:tab/>
            </w:r>
            <w:r w:rsidR="00D5629E" w:rsidRPr="00315D8A">
              <w:rPr>
                <w:rStyle w:val="ad"/>
                <w:rFonts w:eastAsiaTheme="minorEastAsia" w:cstheme="minorHAnsi"/>
                <w:sz w:val="24"/>
                <w:szCs w:val="24"/>
              </w:rPr>
              <w:t>Порядок применения правил землепользования и застройки поселения и внесения в них изменений (корректировка)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_Toc54599493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15</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494" w:history="1">
            <w:r w:rsidR="00D5629E" w:rsidRPr="00315D8A">
              <w:rPr>
                <w:rStyle w:val="ad"/>
                <w:rFonts w:eastAsiaTheme="minorEastAsia" w:cstheme="minorHAnsi"/>
                <w:sz w:val="24"/>
                <w:szCs w:val="24"/>
              </w:rPr>
              <w:t>Глава 1. Положение о регулировании землепользования и застройки органами местного самоуправления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_Toc54599494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15</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495" w:history="1">
            <w:r w:rsidR="00D5629E" w:rsidRPr="00315D8A">
              <w:rPr>
                <w:rStyle w:val="ad"/>
                <w:rFonts w:eastAsiaTheme="minorEastAsia" w:cstheme="minorHAnsi"/>
                <w:sz w:val="24"/>
                <w:szCs w:val="24"/>
              </w:rPr>
              <w:t>Статья 1. Общие положения.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_Toc54599495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15</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496" w:history="1">
            <w:r w:rsidR="00D5629E" w:rsidRPr="00315D8A">
              <w:rPr>
                <w:rStyle w:val="ad"/>
                <w:rFonts w:eastAsiaTheme="minorEastAsia" w:cstheme="minorHAnsi"/>
                <w:sz w:val="24"/>
                <w:szCs w:val="24"/>
              </w:rPr>
              <w:t>Статья 2. Полномочия Собраний депутатов Багаевского района в области регулирования отношений по вопросам землепользования и застройки.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_Toc54599496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15</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497" w:history="1">
            <w:r w:rsidR="00D5629E" w:rsidRPr="00315D8A">
              <w:rPr>
                <w:rStyle w:val="ad"/>
                <w:rFonts w:eastAsiaTheme="minorEastAsia" w:cstheme="minorHAnsi"/>
                <w:sz w:val="24"/>
                <w:szCs w:val="24"/>
              </w:rPr>
              <w:t>Статья 3. Полномочия Администрации Багаевского района в области регулирования отношений по вопросам землепользования и застройки.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_Toc54599497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15</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498" w:history="1">
            <w:r w:rsidR="00D5629E" w:rsidRPr="00315D8A">
              <w:rPr>
                <w:rStyle w:val="ad"/>
                <w:rFonts w:eastAsiaTheme="minorEastAsia" w:cstheme="minorHAnsi"/>
                <w:sz w:val="24"/>
                <w:szCs w:val="24"/>
              </w:rPr>
              <w:t>Статья 4. Комиссия по подготовке правил землепользования и застройки муниципального образования «Елкинское сельское поселение».</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_Toc54599498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16</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499" w:history="1">
            <w:r w:rsidR="00D5629E" w:rsidRPr="00315D8A">
              <w:rPr>
                <w:rStyle w:val="ad"/>
                <w:rFonts w:eastAsiaTheme="minorEastAsia" w:cstheme="minorHAnsi"/>
                <w:sz w:val="24"/>
                <w:szCs w:val="24"/>
              </w:rPr>
              <w:t>Статья 5. Архитектурно-градостроительная Комиссия при Администрации Багаевского района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_Toc54599499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00" w:history="1">
            <w:r w:rsidR="00D5629E" w:rsidRPr="00315D8A">
              <w:rPr>
                <w:rStyle w:val="ad"/>
                <w:rFonts w:eastAsiaTheme="minorEastAsia" w:cstheme="minorHAnsi"/>
                <w:sz w:val="24"/>
                <w:szCs w:val="24"/>
              </w:rPr>
              <w:t>Статья 6. Открытость и доступность информации о землепользовании и застройке.</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_Toc54599500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17</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501" w:history="1">
            <w:r w:rsidR="00D5629E" w:rsidRPr="00315D8A">
              <w:rPr>
                <w:rStyle w:val="ad"/>
                <w:rFonts w:eastAsiaTheme="minorEastAsia" w:cstheme="minorHAnsi"/>
                <w:sz w:val="24"/>
                <w:szCs w:val="24"/>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_Toc54599501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02" w:history="1">
            <w:r w:rsidR="00D5629E" w:rsidRPr="00315D8A">
              <w:rPr>
                <w:rStyle w:val="ad"/>
                <w:rFonts w:eastAsiaTheme="minorEastAsia" w:cstheme="minorHAnsi"/>
                <w:sz w:val="24"/>
                <w:szCs w:val="24"/>
              </w:rPr>
              <w:t>Статья 7. Изменение видов разрешённого использования земельных участков и объектов капитального строительства физическими и юридическими лицами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_Toc54599502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03" w:history="1">
            <w:r w:rsidR="00D5629E" w:rsidRPr="00315D8A">
              <w:rPr>
                <w:rStyle w:val="ad"/>
                <w:rFonts w:eastAsiaTheme="minorEastAsia" w:cstheme="minorHAnsi"/>
                <w:sz w:val="24"/>
                <w:szCs w:val="24"/>
              </w:rPr>
              <w:t>Статья 8. Предоставление разрешений на условно разрешённый вид использования земельного участка или объекта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_Toc54599503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18</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04" w:history="1">
            <w:r w:rsidR="00D5629E" w:rsidRPr="00315D8A">
              <w:rPr>
                <w:rStyle w:val="ad"/>
                <w:rFonts w:eastAsiaTheme="minorEastAsia" w:cstheme="minorHAnsi"/>
                <w:sz w:val="24"/>
                <w:szCs w:val="24"/>
              </w:rPr>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_Toc54599504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19</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505" w:history="1">
            <w:r w:rsidR="00D5629E" w:rsidRPr="00315D8A">
              <w:rPr>
                <w:rStyle w:val="ad"/>
                <w:rFonts w:eastAsiaTheme="minorEastAsia" w:cstheme="minorHAnsi"/>
                <w:sz w:val="24"/>
                <w:szCs w:val="24"/>
              </w:rPr>
              <w:t>Глава 3. Положение о подготовке документации по планировке территорий органами местного самоуправления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_Toc54599505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20</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06" w:history="1">
            <w:r w:rsidR="00D5629E" w:rsidRPr="00315D8A">
              <w:rPr>
                <w:rStyle w:val="ad"/>
                <w:rFonts w:eastAsiaTheme="minorEastAsia" w:cstheme="minorHAnsi"/>
                <w:sz w:val="24"/>
                <w:szCs w:val="24"/>
              </w:rPr>
              <w:t>Статья 10. Общие положения о планировке территории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_Toc54599506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20</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07" w:history="1">
            <w:r w:rsidR="00D5629E" w:rsidRPr="00315D8A">
              <w:rPr>
                <w:rStyle w:val="ad"/>
                <w:rFonts w:eastAsiaTheme="minorEastAsia" w:cstheme="minorHAnsi"/>
                <w:sz w:val="24"/>
                <w:szCs w:val="24"/>
              </w:rPr>
              <w:t>Статья 11. Подготовка документации по планировке территории органами местного самоуправления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_Toc54599507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23</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08" w:history="1">
            <w:r w:rsidR="00D5629E" w:rsidRPr="00315D8A">
              <w:rPr>
                <w:rStyle w:val="ad"/>
                <w:rFonts w:eastAsiaTheme="minorEastAsia" w:cstheme="minorHAnsi"/>
                <w:sz w:val="24"/>
                <w:szCs w:val="24"/>
              </w:rPr>
              <w:t>Статья 12. Особенности отдельных случаев при подготовке документации по планировке территории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_Toc54599508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26</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509" w:history="1">
            <w:r w:rsidR="00D5629E" w:rsidRPr="00315D8A">
              <w:rPr>
                <w:rStyle w:val="ad"/>
                <w:rFonts w:eastAsiaTheme="minorEastAsia" w:cstheme="minorHAnsi"/>
                <w:sz w:val="24"/>
                <w:szCs w:val="24"/>
              </w:rPr>
              <w:t>Глава 4. Положение о проведении общественных обсуждений, публичных слушаний по вопросам землепользования и застройки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_Toc54599509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0" w:history="1">
            <w:r w:rsidR="00D5629E" w:rsidRPr="00315D8A">
              <w:rPr>
                <w:rStyle w:val="ad"/>
                <w:rFonts w:eastAsiaTheme="minorEastAsia" w:cstheme="minorHAnsi"/>
                <w:sz w:val="24"/>
                <w:szCs w:val="24"/>
              </w:rPr>
              <w:t>Статья 13. Общие положения о порядке проведения общественных обсуждений, публичных слушаний</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_Toc54599510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1" w:history="1">
            <w:r w:rsidR="00D5629E" w:rsidRPr="00315D8A">
              <w:rPr>
                <w:rStyle w:val="ad"/>
                <w:rFonts w:eastAsiaTheme="minorEastAsia" w:cstheme="minorHAnsi"/>
                <w:sz w:val="24"/>
                <w:szCs w:val="24"/>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_Toc54599511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28</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2" w:history="1">
            <w:r w:rsidR="00D5629E" w:rsidRPr="00315D8A">
              <w:rPr>
                <w:rStyle w:val="ad"/>
                <w:rFonts w:eastAsiaTheme="minorEastAsia" w:cstheme="minorHAnsi"/>
                <w:sz w:val="24"/>
                <w:szCs w:val="24"/>
              </w:rPr>
              <w:t>Статья 15. Особенности общественных обсуждений, публичных слушаний по документации по планировке территории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_Toc54599512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29</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3" w:history="1">
            <w:r w:rsidR="00D5629E" w:rsidRPr="00315D8A">
              <w:rPr>
                <w:rStyle w:val="ad"/>
                <w:rFonts w:eastAsiaTheme="minorEastAsia" w:cstheme="minorHAnsi"/>
                <w:sz w:val="24"/>
                <w:szCs w:val="24"/>
              </w:rPr>
              <w:t xml:space="preserve">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w:t>
            </w:r>
            <w:r w:rsidR="00D5629E" w:rsidRPr="00315D8A">
              <w:rPr>
                <w:rStyle w:val="ad"/>
                <w:rFonts w:eastAsiaTheme="minorEastAsia" w:cstheme="minorHAnsi"/>
                <w:sz w:val="24"/>
                <w:szCs w:val="24"/>
              </w:rPr>
              <w:lastRenderedPageBreak/>
              <w:t>предоставлении разрешений на отклонения от предельных параметров разрешенного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_Toc54599513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30</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514" w:history="1">
            <w:r w:rsidR="00D5629E" w:rsidRPr="00315D8A">
              <w:rPr>
                <w:rStyle w:val="ad"/>
                <w:rFonts w:eastAsiaTheme="minorEastAsia" w:cstheme="minorHAnsi"/>
                <w:sz w:val="24"/>
                <w:szCs w:val="24"/>
              </w:rPr>
              <w:t>Глава 5. Положение о внесении изменений в правила землепользования и застройки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_Toc54599514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31</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5" w:history="1">
            <w:r w:rsidR="00D5629E" w:rsidRPr="00315D8A">
              <w:rPr>
                <w:rStyle w:val="ad"/>
                <w:rFonts w:eastAsiaTheme="minorEastAsia" w:cstheme="minorHAnsi"/>
                <w:sz w:val="24"/>
                <w:szCs w:val="24"/>
              </w:rPr>
              <w:t>Статья 17. Действие правил по отношению к генеральному плану сельского поселения и к ранее возникшим правам</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_Toc54599515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31</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6" w:history="1">
            <w:r w:rsidR="00D5629E" w:rsidRPr="00315D8A">
              <w:rPr>
                <w:rStyle w:val="ad"/>
                <w:rFonts w:eastAsiaTheme="minorEastAsia" w:cstheme="minorHAnsi"/>
                <w:sz w:val="24"/>
                <w:szCs w:val="24"/>
              </w:rPr>
              <w:t>Статья 18. Внесение изменений в правила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_Toc54599516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32</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7" w:history="1">
            <w:r w:rsidR="00D5629E" w:rsidRPr="00315D8A">
              <w:rPr>
                <w:rStyle w:val="ad"/>
                <w:rFonts w:eastAsiaTheme="minorEastAsia" w:cstheme="minorHAnsi"/>
                <w:sz w:val="24"/>
                <w:szCs w:val="24"/>
              </w:rPr>
              <w:t>Статья 19. Ответственность за нарушение правил</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_Toc54599517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36</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518" w:history="1">
            <w:r w:rsidR="00D5629E" w:rsidRPr="00315D8A">
              <w:rPr>
                <w:rStyle w:val="ad"/>
                <w:rFonts w:eastAsiaTheme="minorEastAsia" w:cstheme="minorHAnsi"/>
                <w:sz w:val="24"/>
                <w:szCs w:val="24"/>
              </w:rPr>
              <w:t>Глава 6. Положение о регулировании иных вопросов землепользования и застройки</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_Toc54599518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36</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19" w:history="1">
            <w:r w:rsidR="00D5629E" w:rsidRPr="00315D8A">
              <w:rPr>
                <w:rStyle w:val="ad"/>
                <w:rFonts w:eastAsiaTheme="minorEastAsia" w:cstheme="minorHAnsi"/>
                <w:sz w:val="24"/>
                <w:szCs w:val="24"/>
              </w:rPr>
              <w:t>Статья 20. Контроль за использованием земельных участков и объектов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_Toc54599519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36</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0" w:history="1">
            <w:r w:rsidR="00D5629E" w:rsidRPr="00315D8A">
              <w:rPr>
                <w:rStyle w:val="ad"/>
                <w:rFonts w:eastAsiaTheme="minorEastAsia" w:cstheme="minorHAnsi"/>
                <w:sz w:val="24"/>
                <w:szCs w:val="24"/>
              </w:rPr>
              <w:t>Статья 21. Порядок градостроительного освоения территорий общего пользования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_Toc54599520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36</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1" w:history="1">
            <w:r w:rsidR="00D5629E" w:rsidRPr="00315D8A">
              <w:rPr>
                <w:rStyle w:val="ad"/>
                <w:rFonts w:eastAsiaTheme="minorEastAsia" w:cstheme="minorHAnsi"/>
                <w:sz w:val="24"/>
                <w:szCs w:val="24"/>
              </w:rPr>
              <w:t>Статья 22.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_Toc54599521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38</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2" w:history="1">
            <w:r w:rsidR="00D5629E" w:rsidRPr="00315D8A">
              <w:rPr>
                <w:rStyle w:val="ad"/>
                <w:rFonts w:eastAsiaTheme="minorEastAsia" w:cstheme="minorHAnsi"/>
                <w:sz w:val="24"/>
                <w:szCs w:val="24"/>
              </w:rPr>
              <w:t>Статья 23. Особенности использования территорий общего пользования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_Toc54599522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40</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3" w:history="1">
            <w:r w:rsidR="00D5629E" w:rsidRPr="00315D8A">
              <w:rPr>
                <w:rStyle w:val="ad"/>
                <w:rFonts w:eastAsiaTheme="minorEastAsia" w:cstheme="minorHAnsi"/>
                <w:sz w:val="24"/>
                <w:szCs w:val="24"/>
              </w:rPr>
              <w:t>Статья 24.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_Toc54599523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41</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4" w:history="1">
            <w:r w:rsidR="00D5629E" w:rsidRPr="00315D8A">
              <w:rPr>
                <w:rStyle w:val="ad"/>
                <w:rFonts w:eastAsiaTheme="minorEastAsia" w:cstheme="minorHAnsi"/>
                <w:sz w:val="24"/>
                <w:szCs w:val="24"/>
              </w:rPr>
              <w:t>Статья 25. Устройство ограждений земельных участков</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_Toc54599524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41</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5" w:history="1">
            <w:r w:rsidR="00D5629E" w:rsidRPr="00315D8A">
              <w:rPr>
                <w:rStyle w:val="ad"/>
                <w:rFonts w:eastAsiaTheme="minorEastAsia" w:cstheme="minorHAnsi"/>
                <w:sz w:val="24"/>
                <w:szCs w:val="24"/>
              </w:rPr>
              <w:t>Статья 26. Доступ маломобильных групп населения к строящимся и реконструируемым объектам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_Toc54599525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42</w:t>
            </w:r>
            <w:r w:rsidRPr="00315D8A">
              <w:rPr>
                <w:rFonts w:cstheme="minorHAnsi"/>
                <w:noProof/>
                <w:webHidden/>
                <w:sz w:val="24"/>
                <w:szCs w:val="24"/>
              </w:rPr>
              <w:fldChar w:fldCharType="end"/>
            </w:r>
          </w:hyperlink>
        </w:p>
        <w:p w:rsidR="00D5629E" w:rsidRPr="00315D8A" w:rsidRDefault="0012288D" w:rsidP="00D5629E">
          <w:pPr>
            <w:pStyle w:val="11"/>
            <w:spacing w:line="23" w:lineRule="atLeast"/>
            <w:rPr>
              <w:rFonts w:cstheme="minorHAnsi"/>
              <w:noProof/>
              <w:sz w:val="24"/>
              <w:szCs w:val="24"/>
              <w:lang w:eastAsia="ru-RU"/>
            </w:rPr>
          </w:pPr>
          <w:hyperlink w:anchor="_Toc54599526" w:history="1">
            <w:r w:rsidR="00D5629E" w:rsidRPr="00315D8A">
              <w:rPr>
                <w:rStyle w:val="ad"/>
                <w:rFonts w:eastAsiaTheme="minorEastAsia" w:cstheme="minorHAnsi"/>
                <w:sz w:val="24"/>
                <w:szCs w:val="24"/>
              </w:rPr>
              <w:t>II.</w:t>
            </w:r>
            <w:r w:rsidR="00D5629E" w:rsidRPr="00315D8A">
              <w:rPr>
                <w:rFonts w:cstheme="minorHAnsi"/>
                <w:noProof/>
                <w:sz w:val="24"/>
                <w:szCs w:val="24"/>
                <w:lang w:eastAsia="ru-RU"/>
              </w:rPr>
              <w:tab/>
            </w:r>
            <w:r w:rsidR="00D5629E" w:rsidRPr="00315D8A">
              <w:rPr>
                <w:rStyle w:val="ad"/>
                <w:rFonts w:eastAsiaTheme="minorEastAsia" w:cstheme="minorHAnsi"/>
                <w:sz w:val="24"/>
                <w:szCs w:val="24"/>
              </w:rPr>
              <w:t>Карта градостроительного зонирования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_Toc54599526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42</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527" w:history="1">
            <w:r w:rsidR="00D5629E" w:rsidRPr="00315D8A">
              <w:rPr>
                <w:rStyle w:val="ad"/>
                <w:rFonts w:eastAsiaTheme="minorEastAsia" w:cstheme="minorHAnsi"/>
                <w:sz w:val="24"/>
                <w:szCs w:val="24"/>
              </w:rPr>
              <w:t>Глава 7. Карта градостроительного зонирования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_Toc54599527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42</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8" w:history="1">
            <w:r w:rsidR="00D5629E" w:rsidRPr="00315D8A">
              <w:rPr>
                <w:rStyle w:val="ad"/>
                <w:rFonts w:eastAsiaTheme="minorEastAsia" w:cstheme="minorHAnsi"/>
                <w:sz w:val="24"/>
                <w:szCs w:val="24"/>
              </w:rPr>
              <w:t>Статья 27. Состав и содержание карты градостроительного зонирования.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_Toc54599528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43</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29" w:history="1">
            <w:r w:rsidR="00D5629E" w:rsidRPr="00315D8A">
              <w:rPr>
                <w:rStyle w:val="ad"/>
                <w:rFonts w:eastAsiaTheme="minorEastAsia" w:cstheme="minorHAnsi"/>
                <w:sz w:val="24"/>
                <w:szCs w:val="24"/>
              </w:rPr>
              <w:t>Статья 28. Порядок ведения карты градостроительного зонирования.</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_Toc54599529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43</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0" w:history="1">
            <w:r w:rsidR="00D5629E" w:rsidRPr="00315D8A">
              <w:rPr>
                <w:rStyle w:val="ad"/>
                <w:rFonts w:eastAsiaTheme="minorEastAsia" w:cstheme="minorHAnsi"/>
                <w:sz w:val="24"/>
                <w:szCs w:val="24"/>
              </w:rPr>
              <w:t>Статья 29. Территориальные зоны, установленные для муниципального образования «Елкинское сельское поселение».</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_Toc54599530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43</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1" w:history="1">
            <w:r w:rsidR="00D5629E" w:rsidRPr="00315D8A">
              <w:rPr>
                <w:rStyle w:val="ad"/>
                <w:rFonts w:eastAsiaTheme="minorEastAsia" w:cstheme="minorHAnsi"/>
                <w:sz w:val="24"/>
                <w:szCs w:val="24"/>
              </w:rPr>
              <w:t>Статья 30. Зоны с особыми условиями использования территории, установленные для муниципального образования «Елкинское сельское поселение».</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_Toc54599531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46</w:t>
            </w:r>
            <w:r w:rsidRPr="00315D8A">
              <w:rPr>
                <w:rFonts w:cstheme="minorHAnsi"/>
                <w:noProof/>
                <w:webHidden/>
                <w:sz w:val="24"/>
                <w:szCs w:val="24"/>
              </w:rPr>
              <w:fldChar w:fldCharType="end"/>
            </w:r>
          </w:hyperlink>
        </w:p>
        <w:p w:rsidR="00D5629E" w:rsidRPr="00315D8A" w:rsidRDefault="0012288D" w:rsidP="00D5629E">
          <w:pPr>
            <w:pStyle w:val="11"/>
            <w:spacing w:line="23" w:lineRule="atLeast"/>
            <w:rPr>
              <w:rFonts w:cstheme="minorHAnsi"/>
              <w:noProof/>
              <w:sz w:val="24"/>
              <w:szCs w:val="24"/>
              <w:lang w:eastAsia="ru-RU"/>
            </w:rPr>
          </w:pPr>
          <w:hyperlink w:anchor="_Toc54599532" w:history="1">
            <w:r w:rsidR="00D5629E" w:rsidRPr="00315D8A">
              <w:rPr>
                <w:rStyle w:val="ad"/>
                <w:rFonts w:eastAsiaTheme="minorEastAsia" w:cstheme="minorHAnsi"/>
                <w:sz w:val="24"/>
                <w:szCs w:val="24"/>
              </w:rPr>
              <w:t>III.</w:t>
            </w:r>
            <w:r w:rsidR="00D5629E" w:rsidRPr="00315D8A">
              <w:rPr>
                <w:rFonts w:cstheme="minorHAnsi"/>
                <w:noProof/>
                <w:sz w:val="24"/>
                <w:szCs w:val="24"/>
                <w:lang w:eastAsia="ru-RU"/>
              </w:rPr>
              <w:tab/>
            </w:r>
            <w:r w:rsidR="00D5629E" w:rsidRPr="00315D8A">
              <w:rPr>
                <w:rStyle w:val="ad"/>
                <w:rFonts w:eastAsiaTheme="minorEastAsia" w:cstheme="minorHAnsi"/>
                <w:sz w:val="24"/>
                <w:szCs w:val="24"/>
              </w:rPr>
              <w:t>Градостроительные регламенты</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_Toc54599532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47</w:t>
            </w:r>
            <w:r w:rsidRPr="00315D8A">
              <w:rPr>
                <w:rFonts w:cstheme="minorHAnsi"/>
                <w:noProof/>
                <w:webHidden/>
                <w:sz w:val="24"/>
                <w:szCs w:val="24"/>
              </w:rPr>
              <w:fldChar w:fldCharType="end"/>
            </w:r>
          </w:hyperlink>
        </w:p>
        <w:p w:rsidR="00D5629E" w:rsidRPr="00315D8A" w:rsidRDefault="0012288D" w:rsidP="00D5629E">
          <w:pPr>
            <w:pStyle w:val="21"/>
            <w:tabs>
              <w:tab w:val="right" w:leader="dot" w:pos="9345"/>
            </w:tabs>
            <w:spacing w:before="0" w:after="0" w:line="23" w:lineRule="atLeast"/>
            <w:rPr>
              <w:rFonts w:cstheme="minorHAnsi"/>
              <w:noProof/>
              <w:sz w:val="24"/>
              <w:szCs w:val="24"/>
              <w:lang w:eastAsia="ru-RU"/>
            </w:rPr>
          </w:pPr>
          <w:hyperlink w:anchor="_Toc54599533" w:history="1">
            <w:r w:rsidR="00D5629E" w:rsidRPr="00315D8A">
              <w:rPr>
                <w:rStyle w:val="ad"/>
                <w:rFonts w:eastAsiaTheme="minorEastAsia" w:cstheme="minorHAnsi"/>
                <w:sz w:val="24"/>
                <w:szCs w:val="24"/>
              </w:rPr>
              <w:t>Глава 8. Градостроительные регламенты</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_Toc54599533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4" w:history="1">
            <w:r w:rsidR="00D5629E" w:rsidRPr="00315D8A">
              <w:rPr>
                <w:rStyle w:val="ad"/>
                <w:rFonts w:eastAsiaTheme="minorEastAsia" w:cstheme="minorHAnsi"/>
                <w:sz w:val="24"/>
                <w:szCs w:val="24"/>
              </w:rPr>
              <w:t>Статья 31. Состав градостроительных регламентов</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_Toc54599534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5" w:history="1">
            <w:r w:rsidR="00D5629E" w:rsidRPr="00315D8A">
              <w:rPr>
                <w:rStyle w:val="ad"/>
                <w:rFonts w:eastAsiaTheme="minorEastAsia" w:cstheme="minorHAnsi"/>
                <w:sz w:val="24"/>
                <w:szCs w:val="24"/>
              </w:rPr>
              <w:t>Статья 32. Порядок применения градостроительных регламентов</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_Toc54599535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49</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6" w:history="1">
            <w:r w:rsidR="00D5629E" w:rsidRPr="00315D8A">
              <w:rPr>
                <w:rStyle w:val="ad"/>
                <w:rFonts w:eastAsiaTheme="minorEastAsia" w:cstheme="minorHAnsi"/>
                <w:sz w:val="24"/>
                <w:szCs w:val="24"/>
              </w:rPr>
              <w:t>Статья 33. Использование и строительные изменения объектов капитального строительства, несоответствующих Правилам</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_Toc54599536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51</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7" w:history="1">
            <w:r w:rsidR="00D5629E" w:rsidRPr="00315D8A">
              <w:rPr>
                <w:rStyle w:val="ad"/>
                <w:rFonts w:eastAsiaTheme="minorEastAsia" w:cstheme="minorHAnsi"/>
                <w:sz w:val="24"/>
                <w:szCs w:val="24"/>
              </w:rPr>
              <w:t>Статья 34. Градостроительный регламент зоны застройки индивидуальными жилыми домами (Ж-1).</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_Toc54599537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52</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8" w:history="1">
            <w:r w:rsidR="00D5629E" w:rsidRPr="00315D8A">
              <w:rPr>
                <w:rStyle w:val="ad"/>
                <w:rFonts w:eastAsiaTheme="minorEastAsia" w:cstheme="minorHAnsi"/>
                <w:sz w:val="24"/>
                <w:szCs w:val="24"/>
              </w:rPr>
              <w:t>Статья 35. Градостроительный регламент зоны общественно-деловой застройки (ОД)</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_Toc54599538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75</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39" w:history="1">
            <w:r w:rsidR="00D5629E" w:rsidRPr="00315D8A">
              <w:rPr>
                <w:rStyle w:val="ad"/>
                <w:rFonts w:eastAsiaTheme="minorEastAsia" w:cstheme="minorHAnsi"/>
                <w:sz w:val="24"/>
                <w:szCs w:val="24"/>
              </w:rPr>
              <w:t>Статья 36. Градостроительный регламент коммунально-складской зоны (ПК)</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_Toc54599539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92</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0" w:history="1">
            <w:r w:rsidR="00D5629E" w:rsidRPr="00315D8A">
              <w:rPr>
                <w:rStyle w:val="ad"/>
                <w:rFonts w:eastAsiaTheme="minorEastAsia" w:cstheme="minorHAnsi"/>
                <w:sz w:val="24"/>
                <w:szCs w:val="24"/>
              </w:rPr>
              <w:t>Статья 37. Градостроительный регламент производственной зоны (ПЗ)</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_Toc54599540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111</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1" w:history="1">
            <w:r w:rsidR="00D5629E" w:rsidRPr="00315D8A">
              <w:rPr>
                <w:rStyle w:val="ad"/>
                <w:rFonts w:eastAsiaTheme="minorEastAsia" w:cstheme="minorHAnsi"/>
                <w:sz w:val="24"/>
                <w:szCs w:val="24"/>
              </w:rPr>
              <w:t>Статья 38. Градостроительный регламент зоны инженерной и транспортной инфраструктуры (ИТ)</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_Toc54599541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116</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2" w:history="1">
            <w:r w:rsidR="00D5629E" w:rsidRPr="00315D8A">
              <w:rPr>
                <w:rStyle w:val="ad"/>
                <w:rFonts w:eastAsiaTheme="minorEastAsia" w:cstheme="minorHAnsi"/>
                <w:sz w:val="24"/>
                <w:szCs w:val="24"/>
              </w:rPr>
              <w:t>Статья 39. Градостроительный регламент зоны сельскохозяйственного использования (СХ-1)</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_Toc54599542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125</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3" w:history="1">
            <w:r w:rsidR="00D5629E" w:rsidRPr="00315D8A">
              <w:rPr>
                <w:rStyle w:val="ad"/>
                <w:rFonts w:eastAsiaTheme="minorEastAsia" w:cstheme="minorHAnsi"/>
                <w:sz w:val="24"/>
                <w:szCs w:val="24"/>
              </w:rPr>
              <w:t>Статья 40. Градостроительный регламент зоны дачного хозяйства и садоводства (СХ-2)</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_Toc54599543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133</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4" w:history="1">
            <w:r w:rsidR="00D5629E" w:rsidRPr="00315D8A">
              <w:rPr>
                <w:rStyle w:val="ad"/>
                <w:rFonts w:eastAsiaTheme="minorEastAsia" w:cstheme="minorHAnsi"/>
                <w:sz w:val="24"/>
                <w:szCs w:val="24"/>
              </w:rPr>
              <w:t>Статья 41. Градостроительный регламент зоны сельскохозяйственных угодий (СХ-3)</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_Toc54599544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137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5" w:history="1">
            <w:r w:rsidR="00D5629E" w:rsidRPr="00315D8A">
              <w:rPr>
                <w:rStyle w:val="ad"/>
                <w:rFonts w:eastAsiaTheme="minorEastAsia" w:cstheme="minorHAnsi"/>
                <w:sz w:val="24"/>
                <w:szCs w:val="24"/>
              </w:rPr>
              <w:t>Статья 42. Градостроительный регламент зоны сельскохозяйственного производства (СХ-4)</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_Toc54599545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137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6" w:history="1">
            <w:r w:rsidR="00D5629E" w:rsidRPr="00315D8A">
              <w:rPr>
                <w:rStyle w:val="ad"/>
                <w:rFonts w:eastAsiaTheme="minorEastAsia" w:cstheme="minorHAnsi"/>
                <w:sz w:val="24"/>
                <w:szCs w:val="24"/>
              </w:rPr>
              <w:t>Статья 43. Градостроительный регламент зоны рекреационного назначения (Р-1)</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_Toc54599546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140</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7" w:history="1">
            <w:r w:rsidR="00D5629E" w:rsidRPr="00315D8A">
              <w:rPr>
                <w:rStyle w:val="ad"/>
                <w:rFonts w:eastAsiaTheme="minorEastAsia" w:cstheme="minorHAnsi"/>
                <w:sz w:val="24"/>
                <w:szCs w:val="24"/>
              </w:rPr>
              <w:t>Статья 44. Градостроительный регламент зоны размещения объектов отдыха, физкультуры и спорта (Р-2)</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_Toc54599547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148</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8" w:history="1">
            <w:r w:rsidR="00D5629E" w:rsidRPr="00315D8A">
              <w:rPr>
                <w:rStyle w:val="ad"/>
                <w:rFonts w:eastAsiaTheme="minorEastAsia" w:cstheme="minorHAnsi"/>
                <w:sz w:val="24"/>
                <w:szCs w:val="24"/>
              </w:rPr>
              <w:t>Статья 45. Градостроительный регламент зоны кладбищ (С-1)</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_Toc54599548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153</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49" w:history="1">
            <w:r w:rsidR="00D5629E" w:rsidRPr="00315D8A">
              <w:rPr>
                <w:rStyle w:val="ad"/>
                <w:rFonts w:eastAsiaTheme="minorEastAsia" w:cstheme="minorHAnsi"/>
                <w:sz w:val="24"/>
                <w:szCs w:val="24"/>
              </w:rPr>
              <w:t>Статья 46. Градостроительный регламент зоны насаждений специального назначения (С-2)</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_Toc54599549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156</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50" w:history="1">
            <w:r w:rsidR="00D5629E" w:rsidRPr="00315D8A">
              <w:rPr>
                <w:rStyle w:val="ad"/>
                <w:rFonts w:eastAsiaTheme="minorEastAsia" w:cstheme="minorHAnsi"/>
                <w:sz w:val="24"/>
                <w:szCs w:val="24"/>
              </w:rPr>
              <w:t>Статья 47. Градостроительный регламент зоны размещения отходов производства и потребления (С-3)</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_Toc54599550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164</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51" w:history="1">
            <w:r w:rsidR="00D5629E" w:rsidRPr="00315D8A">
              <w:rPr>
                <w:rStyle w:val="ad"/>
                <w:rFonts w:eastAsiaTheme="minorEastAsia" w:cstheme="minorHAnsi"/>
                <w:sz w:val="24"/>
                <w:szCs w:val="24"/>
              </w:rPr>
              <w:t>Статья 48. Градостроительный регламент зоны акваторий (А-1)</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_Toc54599551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166</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52" w:history="1">
            <w:r w:rsidR="00D5629E" w:rsidRPr="00315D8A">
              <w:rPr>
                <w:rStyle w:val="ad"/>
                <w:rFonts w:eastAsiaTheme="minorEastAsia" w:cstheme="minorHAnsi"/>
                <w:sz w:val="24"/>
                <w:szCs w:val="24"/>
              </w:rPr>
              <w:t>Статья 49. Ограничения на использование земельных участков и объектов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_Toc54599552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167</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53" w:history="1">
            <w:r w:rsidR="00D5629E" w:rsidRPr="00315D8A">
              <w:rPr>
                <w:rStyle w:val="ad"/>
                <w:rFonts w:eastAsiaTheme="minorEastAsia" w:cstheme="minorHAnsi"/>
                <w:sz w:val="24"/>
                <w:szCs w:val="24"/>
              </w:rPr>
              <w:t>Статья 50. Определения видов использования объектов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_Toc54599553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173</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54" w:history="1">
            <w:r w:rsidR="00D5629E" w:rsidRPr="00315D8A">
              <w:rPr>
                <w:rStyle w:val="ad"/>
                <w:rFonts w:eastAsiaTheme="minorEastAsia" w:cstheme="minorHAnsi"/>
                <w:sz w:val="24"/>
                <w:szCs w:val="24"/>
              </w:rPr>
              <w:t>Статья 51. Особенности применения отдельных видов разрешённого использования земельных участков и объектов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_Toc54599554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174</w:t>
            </w:r>
            <w:r w:rsidRPr="00315D8A">
              <w:rPr>
                <w:rFonts w:cstheme="minorHAnsi"/>
                <w:noProof/>
                <w:webHidden/>
                <w:sz w:val="24"/>
                <w:szCs w:val="24"/>
              </w:rPr>
              <w:fldChar w:fldCharType="end"/>
            </w:r>
          </w:hyperlink>
        </w:p>
        <w:p w:rsidR="00D5629E" w:rsidRPr="00315D8A" w:rsidRDefault="0012288D" w:rsidP="00D5629E">
          <w:pPr>
            <w:pStyle w:val="31"/>
            <w:tabs>
              <w:tab w:val="right" w:leader="dot" w:pos="9345"/>
            </w:tabs>
            <w:spacing w:before="0" w:after="0" w:line="23" w:lineRule="atLeast"/>
            <w:rPr>
              <w:rFonts w:cstheme="minorHAnsi"/>
              <w:noProof/>
              <w:sz w:val="24"/>
              <w:szCs w:val="24"/>
              <w:lang w:eastAsia="ru-RU"/>
            </w:rPr>
          </w:pPr>
          <w:hyperlink w:anchor="_Toc54599555" w:history="1">
            <w:r w:rsidR="00D5629E" w:rsidRPr="00315D8A">
              <w:rPr>
                <w:rStyle w:val="ad"/>
                <w:rFonts w:eastAsiaTheme="minorEastAsia" w:cstheme="minorHAnsi"/>
                <w:sz w:val="24"/>
                <w:szCs w:val="24"/>
              </w:rPr>
              <w:t>Статья 52. Многофункциональные объекты капитального строительства</w:t>
            </w:r>
            <w:r w:rsidR="00D5629E" w:rsidRPr="00315D8A">
              <w:rPr>
                <w:rFonts w:cstheme="minorHAnsi"/>
                <w:noProof/>
                <w:webHidden/>
                <w:sz w:val="24"/>
                <w:szCs w:val="24"/>
              </w:rPr>
              <w:tab/>
            </w:r>
            <w:r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_Toc54599555 \h </w:instrText>
            </w:r>
            <w:r w:rsidRPr="00315D8A">
              <w:rPr>
                <w:rFonts w:cstheme="minorHAnsi"/>
                <w:noProof/>
                <w:webHidden/>
                <w:sz w:val="24"/>
                <w:szCs w:val="24"/>
              </w:rPr>
            </w:r>
            <w:r w:rsidRPr="00315D8A">
              <w:rPr>
                <w:rFonts w:cstheme="minorHAnsi"/>
                <w:noProof/>
                <w:webHidden/>
                <w:sz w:val="24"/>
                <w:szCs w:val="24"/>
              </w:rPr>
              <w:fldChar w:fldCharType="separate"/>
            </w:r>
            <w:r w:rsidR="00CC2A13">
              <w:rPr>
                <w:rFonts w:cstheme="minorHAnsi"/>
                <w:noProof/>
                <w:webHidden/>
                <w:sz w:val="24"/>
                <w:szCs w:val="24"/>
              </w:rPr>
              <w:t>177</w:t>
            </w:r>
            <w:r w:rsidRPr="00315D8A">
              <w:rPr>
                <w:rFonts w:cstheme="minorHAnsi"/>
                <w:noProof/>
                <w:webHidden/>
                <w:sz w:val="24"/>
                <w:szCs w:val="24"/>
              </w:rPr>
              <w:fldChar w:fldCharType="end"/>
            </w:r>
          </w:hyperlink>
        </w:p>
        <w:p w:rsidR="00D5629E" w:rsidRPr="008E5322" w:rsidRDefault="0012288D" w:rsidP="00D5629E">
          <w:pPr>
            <w:spacing w:line="23" w:lineRule="atLeast"/>
            <w:jc w:val="both"/>
            <w:rPr>
              <w:rFonts w:cstheme="minorHAnsi"/>
            </w:rPr>
          </w:pPr>
          <w:r w:rsidRPr="00315D8A">
            <w:rPr>
              <w:rFonts w:cstheme="minorHAnsi"/>
              <w:b/>
              <w:bCs/>
            </w:rPr>
            <w:fldChar w:fldCharType="end"/>
          </w:r>
        </w:p>
      </w:sdtContent>
    </w:sdt>
    <w:p w:rsidR="00D5629E" w:rsidRPr="008E5322" w:rsidRDefault="00D5629E" w:rsidP="00D5629E">
      <w:pPr>
        <w:keepNext/>
        <w:keepLines/>
        <w:numPr>
          <w:ilvl w:val="0"/>
          <w:numId w:val="6"/>
        </w:numPr>
        <w:spacing w:line="276" w:lineRule="auto"/>
        <w:contextualSpacing/>
        <w:jc w:val="right"/>
        <w:outlineLvl w:val="2"/>
        <w:rPr>
          <w:rFonts w:cstheme="minorHAnsi"/>
        </w:rPr>
      </w:pPr>
      <w:r w:rsidRPr="008E5322">
        <w:rPr>
          <w:rFonts w:cstheme="minorHAnsi"/>
        </w:rPr>
        <w:br w:type="page"/>
      </w:r>
    </w:p>
    <w:p w:rsidR="00D5629E" w:rsidRPr="00FF7838" w:rsidRDefault="00D5629E" w:rsidP="00D5629E">
      <w:pPr>
        <w:pStyle w:val="1"/>
        <w:numPr>
          <w:ilvl w:val="0"/>
          <w:numId w:val="33"/>
        </w:numPr>
        <w:spacing w:before="0" w:line="23" w:lineRule="atLeast"/>
        <w:ind w:left="714" w:hanging="357"/>
        <w:jc w:val="center"/>
        <w:rPr>
          <w:rFonts w:asciiTheme="minorHAnsi" w:hAnsiTheme="minorHAnsi" w:cstheme="minorHAnsi"/>
          <w:color w:val="auto"/>
        </w:rPr>
      </w:pPr>
      <w:bookmarkStart w:id="6" w:name="_Toc46344092"/>
      <w:bookmarkStart w:id="7" w:name="_Toc54599493"/>
      <w:r w:rsidRPr="00FF7838">
        <w:rPr>
          <w:rFonts w:asciiTheme="minorHAnsi" w:hAnsiTheme="minorHAnsi" w:cstheme="minorHAnsi"/>
          <w:color w:val="auto"/>
        </w:rPr>
        <w:lastRenderedPageBreak/>
        <w:t>Порядок применения правил землепользования и застройки поселения и внесения в них изменений (корректировка)</w:t>
      </w:r>
      <w:bookmarkEnd w:id="6"/>
      <w:bookmarkEnd w:id="7"/>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Текстовая часть Правил землепользования и застройки </w:t>
      </w:r>
      <w:proofErr w:type="spellStart"/>
      <w:r w:rsidRPr="00FF7838">
        <w:rPr>
          <w:rFonts w:cstheme="minorHAnsi"/>
          <w:sz w:val="28"/>
          <w:szCs w:val="28"/>
        </w:rPr>
        <w:t>Елкинского</w:t>
      </w:r>
      <w:proofErr w:type="spellEnd"/>
      <w:r w:rsidRPr="00FF7838">
        <w:rPr>
          <w:rFonts w:cstheme="minorHAnsi"/>
          <w:sz w:val="28"/>
          <w:szCs w:val="28"/>
        </w:rPr>
        <w:t xml:space="preserve"> сельского поселения приведена в соответствие ст. 30 </w:t>
      </w:r>
      <w:proofErr w:type="spellStart"/>
      <w:r w:rsidRPr="00FF7838">
        <w:rPr>
          <w:rFonts w:cstheme="minorHAnsi"/>
          <w:sz w:val="28"/>
          <w:szCs w:val="28"/>
        </w:rPr>
        <w:t>ГрК</w:t>
      </w:r>
      <w:proofErr w:type="spellEnd"/>
      <w:r w:rsidRPr="00FF7838">
        <w:rPr>
          <w:rFonts w:cstheme="minorHAnsi"/>
          <w:sz w:val="28"/>
          <w:szCs w:val="28"/>
        </w:rPr>
        <w:t xml:space="preserve"> РФ</w:t>
      </w:r>
    </w:p>
    <w:p w:rsidR="00D5629E" w:rsidRPr="00FF7838" w:rsidRDefault="00D5629E" w:rsidP="00D5629E">
      <w:pPr>
        <w:spacing w:line="23" w:lineRule="atLeast"/>
        <w:jc w:val="both"/>
        <w:rPr>
          <w:rFonts w:cstheme="minorHAnsi"/>
          <w:sz w:val="28"/>
          <w:szCs w:val="28"/>
        </w:rPr>
      </w:pPr>
    </w:p>
    <w:p w:rsidR="00D5629E" w:rsidRPr="00FF7838" w:rsidRDefault="00D5629E" w:rsidP="00D5629E">
      <w:pPr>
        <w:pStyle w:val="2"/>
        <w:spacing w:before="0" w:line="23" w:lineRule="atLeast"/>
      </w:pPr>
      <w:bookmarkStart w:id="8" w:name="_Toc54599494"/>
      <w:r w:rsidRPr="00FF7838">
        <w:t>Глава 1. Положение о регулировании землепользования и застройки органами местного самоуправления</w:t>
      </w:r>
      <w:bookmarkEnd w:id="8"/>
    </w:p>
    <w:p w:rsidR="00D5629E" w:rsidRPr="00FF7838" w:rsidRDefault="00D5629E" w:rsidP="00D5629E">
      <w:pPr>
        <w:spacing w:line="23" w:lineRule="atLeast"/>
        <w:rPr>
          <w:rFonts w:cstheme="minorHAnsi"/>
          <w:sz w:val="28"/>
          <w:szCs w:val="28"/>
        </w:rPr>
      </w:pPr>
    </w:p>
    <w:p w:rsidR="00D5629E" w:rsidRPr="00FF7838" w:rsidRDefault="00D5629E" w:rsidP="00D5629E">
      <w:pPr>
        <w:pStyle w:val="3"/>
        <w:rPr>
          <w:szCs w:val="28"/>
        </w:rPr>
      </w:pPr>
      <w:bookmarkStart w:id="9" w:name="_Toc54599495"/>
      <w:r w:rsidRPr="00FF7838">
        <w:rPr>
          <w:szCs w:val="28"/>
        </w:rPr>
        <w:t>Статья 1. Общие положения.</w:t>
      </w:r>
      <w:bookmarkEnd w:id="9"/>
      <w:r w:rsidRPr="00FF7838">
        <w:rPr>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w:t>
      </w:r>
      <w:proofErr w:type="gramStart"/>
      <w:r w:rsidRPr="00FF7838">
        <w:rPr>
          <w:rFonts w:cstheme="minorHAnsi"/>
          <w:sz w:val="28"/>
          <w:szCs w:val="28"/>
        </w:rPr>
        <w:t>Правила землепользования и застройки муниципального образования «</w:t>
      </w:r>
      <w:proofErr w:type="spellStart"/>
      <w:r w:rsidRPr="00FF7838">
        <w:rPr>
          <w:rFonts w:cstheme="minorHAnsi"/>
          <w:sz w:val="28"/>
          <w:szCs w:val="28"/>
        </w:rPr>
        <w:t>Елкинское</w:t>
      </w:r>
      <w:proofErr w:type="spellEnd"/>
      <w:r w:rsidRPr="00FF7838">
        <w:rPr>
          <w:rFonts w:cstheme="minorHAnsi"/>
          <w:sz w:val="28"/>
          <w:szCs w:val="28"/>
        </w:rPr>
        <w:t xml:space="preserve">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w:t>
      </w:r>
      <w:proofErr w:type="spellStart"/>
      <w:r w:rsidRPr="00FF7838">
        <w:rPr>
          <w:rFonts w:cstheme="minorHAnsi"/>
          <w:sz w:val="28"/>
          <w:szCs w:val="28"/>
        </w:rPr>
        <w:t>Елкинского</w:t>
      </w:r>
      <w:proofErr w:type="spellEnd"/>
      <w:r w:rsidRPr="00FF7838">
        <w:rPr>
          <w:rFonts w:cstheme="minorHAnsi"/>
          <w:sz w:val="28"/>
          <w:szCs w:val="28"/>
        </w:rPr>
        <w:t xml:space="preserve"> сельского поселения, а также с учетом положений иных актов и документов, определяющих основные направления социально-экономического</w:t>
      </w:r>
      <w:proofErr w:type="gramEnd"/>
      <w:r w:rsidRPr="00FF7838">
        <w:rPr>
          <w:rFonts w:cstheme="minorHAnsi"/>
          <w:sz w:val="28"/>
          <w:szCs w:val="28"/>
        </w:rPr>
        <w:t xml:space="preserve">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Предметом регулирования Правил являются отношения по вопросам землепользования и застройки на территории муниципального образования «</w:t>
      </w:r>
      <w:proofErr w:type="spellStart"/>
      <w:r w:rsidRPr="00FF7838">
        <w:rPr>
          <w:rFonts w:cstheme="minorHAnsi"/>
          <w:sz w:val="28"/>
          <w:szCs w:val="28"/>
        </w:rPr>
        <w:t>Елкинское</w:t>
      </w:r>
      <w:proofErr w:type="spellEnd"/>
      <w:r w:rsidRPr="00FF7838">
        <w:rPr>
          <w:rFonts w:cstheme="minorHAnsi"/>
          <w:sz w:val="28"/>
          <w:szCs w:val="28"/>
        </w:rPr>
        <w:t xml:space="preserve"> сельское поселение», установление границ территориальных зон, градостроительных регламентов.</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10" w:name="_Toc54599496"/>
      <w:r w:rsidRPr="00FF7838">
        <w:rPr>
          <w:szCs w:val="28"/>
        </w:rPr>
        <w:t>Статья 2. Полномочия Собраний депутатов Багаевского района в области регулирования отношений по вопросам землепользования и застройки.</w:t>
      </w:r>
      <w:bookmarkEnd w:id="10"/>
      <w:r w:rsidRPr="00FF7838">
        <w:rPr>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К полномочиям Собрания депутатов Багаевского района (далее – Собрания) в области регулирования отношений по вопросам землепользования и застройки относятся: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утверждение и внесение изменений в правила землепользования и застройки;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иные полномочия в соответствии с действующим законодательством.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11" w:name="_Toc54599497"/>
      <w:r w:rsidRPr="00FF7838">
        <w:rPr>
          <w:szCs w:val="28"/>
        </w:rPr>
        <w:t>Статья 3. Полномочия Администрации Багаевского района в области регулирования отношений по вопросам землепользования и застройки.</w:t>
      </w:r>
      <w:bookmarkEnd w:id="11"/>
      <w:r w:rsidRPr="00FF7838">
        <w:rPr>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К полномочиям Администрации Багаевского района (далее – Администрации) в области регулирования отношений по вопросам землепользования и застройки относятся: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1) принятие решений о подготовке документации по планировке территорий;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утверждение документации по планировке территорий;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принятие решений о развитии застроенных территорий;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принятие решений о резервировании земельных участков для муниципальных нужд;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принятие решений о предоставлении земельных участков из состава земель, находящихся в муниципальной собственности;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6) принятие решений об изъятии земельных участков для муниципальных нужд;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иные вопросы землепользования и застройки, не относящиеся к ведению Собрания.</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12" w:name="_Toc54599498"/>
      <w:r w:rsidRPr="00FF7838">
        <w:rPr>
          <w:szCs w:val="28"/>
        </w:rPr>
        <w:t>Статья 4. Комиссия по подготовке правил землепользования и застройки муниципального образования «</w:t>
      </w:r>
      <w:proofErr w:type="spellStart"/>
      <w:r w:rsidRPr="00FF7838">
        <w:rPr>
          <w:szCs w:val="28"/>
        </w:rPr>
        <w:t>Елкинское</w:t>
      </w:r>
      <w:proofErr w:type="spellEnd"/>
      <w:r w:rsidRPr="00FF7838">
        <w:rPr>
          <w:szCs w:val="28"/>
        </w:rPr>
        <w:t xml:space="preserve"> сельское поселение».</w:t>
      </w:r>
      <w:bookmarkEnd w:id="12"/>
      <w:r w:rsidRPr="00FF7838">
        <w:rPr>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Администрации Багаевского района.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К полномочиям Комиссии в области регулирования отношений по вопросам землепользования и застройки относятся: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разработка проекта правил землепользования и застройки муниципального образования "</w:t>
      </w:r>
      <w:proofErr w:type="spellStart"/>
      <w:r w:rsidRPr="00FF7838">
        <w:rPr>
          <w:rFonts w:cstheme="minorHAnsi"/>
          <w:sz w:val="28"/>
          <w:szCs w:val="28"/>
        </w:rPr>
        <w:t>Елкинское</w:t>
      </w:r>
      <w:proofErr w:type="spellEnd"/>
      <w:r w:rsidRPr="00FF7838">
        <w:rPr>
          <w:rFonts w:cstheme="minorHAnsi"/>
          <w:sz w:val="28"/>
          <w:szCs w:val="28"/>
        </w:rPr>
        <w:t xml:space="preserve"> сельское поселение";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рассмотрение предложений и подготовка заключений о внесении изменений в настоящие Правила;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муниципальных районов, проведение по ним публичных слушаний и подготовка рекомендаций.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Персональный состав членов Комиссии устанавливается постановлением Администрации Багаевского района.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4. Протоколы заседаний Комиссии являются открытыми для всех заинтересованных лиц.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13" w:name="_Toc54599499"/>
      <w:r w:rsidRPr="00FF7838">
        <w:rPr>
          <w:szCs w:val="28"/>
        </w:rPr>
        <w:t>Статья 5. Архитектурно-градостроительная Комиссия при Администрации Багаевского района</w:t>
      </w:r>
      <w:bookmarkEnd w:id="13"/>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Архитектурно-градостроительная Комиссия при Администрации Багаевского района (далее – Архитектурно-градостроительная Комиссия) является консультативным, постоянно действующим органом при Администрации.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Архитектурно-градостроительная Комиссия даёт профессиональную оценку проектной документации и </w:t>
      </w:r>
      <w:proofErr w:type="spellStart"/>
      <w:r w:rsidRPr="00FF7838">
        <w:rPr>
          <w:rFonts w:cstheme="minorHAnsi"/>
          <w:sz w:val="28"/>
          <w:szCs w:val="28"/>
        </w:rPr>
        <w:t>предпроектным</w:t>
      </w:r>
      <w:proofErr w:type="spellEnd"/>
      <w:r w:rsidRPr="00FF7838">
        <w:rPr>
          <w:rFonts w:cstheme="minorHAnsi"/>
          <w:sz w:val="28"/>
          <w:szCs w:val="28"/>
        </w:rPr>
        <w:t xml:space="preserve"> (эскизным) проработкам по строительству в случаях, предусмотренных настоящими Правилами.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Архитектурно-градостроительная Комиссия в своей деятельности руководствуется Положением, утверждаемым нормативным актом Администрации Багаевского района.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Персональный состав Архитектурно-градостроительной Комиссии определяется нормативным актом Администрации.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14" w:name="_Toc54599500"/>
      <w:r w:rsidRPr="00FF7838">
        <w:rPr>
          <w:szCs w:val="28"/>
        </w:rPr>
        <w:t>Статья 6. Открытость и доступность информации о землепользовании и застройке.</w:t>
      </w:r>
      <w:bookmarkEnd w:id="14"/>
      <w:r w:rsidRPr="00FF7838">
        <w:rPr>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Настоящие Правила являются открытыми для всех физических и юридических лиц.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2"/>
        <w:spacing w:before="0" w:line="23" w:lineRule="atLeast"/>
      </w:pPr>
      <w:bookmarkStart w:id="15" w:name="_Toc54599501"/>
      <w:r w:rsidRPr="00FF7838">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bookmarkEnd w:id="15"/>
    </w:p>
    <w:p w:rsidR="00D5629E" w:rsidRPr="00FF7838" w:rsidRDefault="00D5629E" w:rsidP="00D5629E">
      <w:pPr>
        <w:spacing w:line="23" w:lineRule="atLeast"/>
        <w:ind w:firstLine="567"/>
        <w:jc w:val="both"/>
        <w:rPr>
          <w:rFonts w:cstheme="minorHAnsi"/>
          <w:b/>
          <w:sz w:val="28"/>
          <w:szCs w:val="28"/>
        </w:rPr>
      </w:pPr>
    </w:p>
    <w:p w:rsidR="00D5629E" w:rsidRPr="00FF7838" w:rsidRDefault="00D5629E" w:rsidP="00D5629E">
      <w:pPr>
        <w:pStyle w:val="3"/>
        <w:rPr>
          <w:szCs w:val="28"/>
        </w:rPr>
      </w:pPr>
      <w:bookmarkStart w:id="16" w:name="_Toc54599502"/>
      <w:r w:rsidRPr="00FF7838">
        <w:rPr>
          <w:szCs w:val="28"/>
        </w:rPr>
        <w:t>Статья 7. Изменение видов разрешённого использования земельных участков и объектов капитального строительства физическими и юридическими лицами</w:t>
      </w:r>
      <w:bookmarkEnd w:id="16"/>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2.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8 настоящих Правил.</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8 настоящих Правил.</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Действия, указанные в частях 1 – 4 настоящей статьи,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недвижимости.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17" w:name="_Toc54599503"/>
      <w:r w:rsidRPr="00FF7838">
        <w:rPr>
          <w:szCs w:val="28"/>
        </w:rPr>
        <w:t>Статья 8. Предоставление разрешений на условно разрешённый вид использования земельного участка или объекта капитального строительства</w:t>
      </w:r>
      <w:bookmarkEnd w:id="17"/>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Багаевского района и (или) нормативными правовыми актами представительного органа Багаевского района с учетом положений Градостроительного кодекса Российской Федерации и настоящей статьи.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Срок проведения общественных обсуждений или публичных слушаний со дня оповещения жителей </w:t>
      </w:r>
      <w:proofErr w:type="spellStart"/>
      <w:r w:rsidRPr="00FF7838">
        <w:rPr>
          <w:rFonts w:cstheme="minorHAnsi"/>
          <w:sz w:val="28"/>
          <w:szCs w:val="28"/>
        </w:rPr>
        <w:t>Елкинского</w:t>
      </w:r>
      <w:proofErr w:type="spellEnd"/>
      <w:r w:rsidRPr="00FF7838">
        <w:rPr>
          <w:rFonts w:cstheme="minorHAnsi"/>
          <w:sz w:val="28"/>
          <w:szCs w:val="28"/>
        </w:rPr>
        <w:t xml:space="preserve"> сельского поселения Багаевского района об их проведении до дня опубликования заключения о результатах общественных обсуждений или публичных слушаний определяется Уставом Багаевского района и (или) нормативными правовыми актами представительного органа Багаевского района и не может быть более одного месяца.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w:t>
      </w:r>
      <w:r w:rsidRPr="00FF7838">
        <w:rPr>
          <w:rFonts w:cstheme="minorHAnsi"/>
          <w:sz w:val="28"/>
          <w:szCs w:val="28"/>
        </w:rPr>
        <w:lastRenderedPageBreak/>
        <w:t>или юридическое лицо, заинтересованное в предоставлении такого разрешения.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случае</w:t>
      </w:r>
      <w:proofErr w:type="gramStart"/>
      <w:r w:rsidRPr="00FF7838">
        <w:rPr>
          <w:rFonts w:cstheme="minorHAnsi"/>
          <w:sz w:val="28"/>
          <w:szCs w:val="28"/>
        </w:rPr>
        <w:t>,</w:t>
      </w:r>
      <w:proofErr w:type="gramEnd"/>
      <w:r w:rsidRPr="00FF7838">
        <w:rPr>
          <w:rFonts w:cstheme="minorHAnsi"/>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18" w:name="_Toc54599504"/>
      <w:r w:rsidRPr="00FF7838">
        <w:rPr>
          <w:szCs w:val="28"/>
        </w:rPr>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bookmarkEnd w:id="18"/>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с учетом положений Градостроительного кодекса Российской Федерации.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w:t>
      </w:r>
      <w:r w:rsidRPr="00FF7838">
        <w:rPr>
          <w:rFonts w:cstheme="minorHAnsi"/>
          <w:sz w:val="28"/>
          <w:szCs w:val="28"/>
        </w:rPr>
        <w:lastRenderedPageBreak/>
        <w:t>строительства, несет физическое или юридическое лицо, заинтересованное в предоставлении такого разрешения.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2"/>
        <w:spacing w:before="0" w:line="23" w:lineRule="atLeast"/>
      </w:pPr>
      <w:bookmarkStart w:id="19" w:name="_Toc54599505"/>
      <w:r w:rsidRPr="00FF7838">
        <w:t>Глава 3. Положение о подготовке документации по планировке территорий органами местного самоуправления</w:t>
      </w:r>
      <w:bookmarkEnd w:id="19"/>
    </w:p>
    <w:p w:rsidR="00D5629E" w:rsidRPr="00FF7838" w:rsidRDefault="00D5629E" w:rsidP="00D5629E">
      <w:pPr>
        <w:spacing w:line="23" w:lineRule="atLeast"/>
        <w:rPr>
          <w:rFonts w:cstheme="minorHAnsi"/>
          <w:sz w:val="28"/>
          <w:szCs w:val="28"/>
        </w:rPr>
      </w:pPr>
    </w:p>
    <w:p w:rsidR="00D5629E" w:rsidRPr="00FF7838" w:rsidRDefault="00D5629E" w:rsidP="00D5629E">
      <w:pPr>
        <w:pStyle w:val="3"/>
        <w:rPr>
          <w:szCs w:val="28"/>
        </w:rPr>
      </w:pPr>
      <w:bookmarkStart w:id="20" w:name="_Toc54599506"/>
      <w:r w:rsidRPr="00FF7838">
        <w:rPr>
          <w:szCs w:val="28"/>
        </w:rPr>
        <w:t>Статья 10. Общие положения о планировке территории</w:t>
      </w:r>
      <w:bookmarkEnd w:id="20"/>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F7838">
        <w:rPr>
          <w:rFonts w:cstheme="minorHAnsi"/>
          <w:sz w:val="28"/>
          <w:szCs w:val="28"/>
        </w:rPr>
        <w:t>границ зон планируемого размещения объектов капитального строительства</w:t>
      </w:r>
      <w:proofErr w:type="gramEnd"/>
      <w:r w:rsidRPr="00FF7838">
        <w:rPr>
          <w:rFonts w:cstheme="minorHAnsi"/>
          <w:sz w:val="28"/>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При планировке территории подготавливаются следующие виды документации по планировке территории: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проекты планировки территории;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проекты межевания территории.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w:t>
      </w:r>
      <w:proofErr w:type="gramStart"/>
      <w:r w:rsidRPr="00FF7838">
        <w:rPr>
          <w:rFonts w:cstheme="minorHAnsi"/>
          <w:sz w:val="28"/>
          <w:szCs w:val="28"/>
        </w:rPr>
        <w:t>Подготовка документации по планировке территории осуществляется на основании Генерального плана сельского поселения,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FF7838">
        <w:rPr>
          <w:rFonts w:cstheme="minorHAnsi"/>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proofErr w:type="spellStart"/>
      <w:r w:rsidRPr="00FF7838">
        <w:rPr>
          <w:rFonts w:cstheme="minorHAnsi"/>
          <w:sz w:val="28"/>
          <w:szCs w:val="28"/>
        </w:rPr>
        <w:t>Елкинского</w:t>
      </w:r>
      <w:proofErr w:type="spellEnd"/>
      <w:r w:rsidRPr="00FF7838">
        <w:rPr>
          <w:rFonts w:cstheme="minorHAnsi"/>
          <w:sz w:val="28"/>
          <w:szCs w:val="28"/>
        </w:rPr>
        <w:t xml:space="preserve"> сельского поселения (Генеральный план сельского поселения),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Start"/>
      <w:r w:rsidRPr="00FF7838">
        <w:rPr>
          <w:rFonts w:cstheme="minorHAnsi"/>
          <w:sz w:val="28"/>
          <w:szCs w:val="28"/>
        </w:rPr>
        <w:t xml:space="preserve"> .</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необходимо изъятие земельных участков для государственных или муниципальных ну</w:t>
      </w:r>
      <w:proofErr w:type="gramStart"/>
      <w:r w:rsidRPr="00FF7838">
        <w:rPr>
          <w:rFonts w:cstheme="minorHAnsi"/>
          <w:sz w:val="28"/>
          <w:szCs w:val="28"/>
        </w:rPr>
        <w:t>жд в св</w:t>
      </w:r>
      <w:proofErr w:type="gramEnd"/>
      <w:r w:rsidRPr="00FF7838">
        <w:rPr>
          <w:rFonts w:cstheme="minorHAnsi"/>
          <w:sz w:val="28"/>
          <w:szCs w:val="28"/>
        </w:rPr>
        <w:t>язи с размещением объекта капитального строительства федерального, регионального или местного значения;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w:t>
      </w:r>
      <w:proofErr w:type="gramStart"/>
      <w:r w:rsidRPr="00FF7838">
        <w:rPr>
          <w:rFonts w:cstheme="minorHAnsi"/>
          <w:sz w:val="28"/>
          <w:szCs w:val="28"/>
        </w:rPr>
        <w:t>необходимы</w:t>
      </w:r>
      <w:proofErr w:type="gramEnd"/>
      <w:r w:rsidRPr="00FF7838">
        <w:rPr>
          <w:rFonts w:cstheme="minorHAnsi"/>
          <w:sz w:val="28"/>
          <w:szCs w:val="28"/>
        </w:rPr>
        <w:t xml:space="preserve"> установление, изменение или отмена красных линий;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5629E" w:rsidRPr="00FF7838" w:rsidRDefault="00D5629E" w:rsidP="00D5629E">
      <w:pPr>
        <w:spacing w:line="23" w:lineRule="atLeast"/>
        <w:ind w:firstLine="567"/>
        <w:jc w:val="both"/>
        <w:rPr>
          <w:rFonts w:cstheme="minorHAnsi"/>
          <w:sz w:val="28"/>
          <w:szCs w:val="28"/>
        </w:rPr>
      </w:pPr>
      <w:proofErr w:type="gramStart"/>
      <w:r w:rsidRPr="00FF7838">
        <w:rPr>
          <w:rFonts w:cstheme="minorHAnsi"/>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является основой для подготовки проекта межевания.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7. Допускается подготовка документации по планировке территории в границах застроенной территории, в отношении которой принято решение о её развитии в случае, установленном в статье 46.1. Градостроительного кодекса Российской Федерации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10. Подготовка проекта межевания территории осуществляется </w:t>
      </w:r>
      <w:proofErr w:type="gramStart"/>
      <w:r w:rsidRPr="00FF7838">
        <w:rPr>
          <w:rFonts w:cstheme="minorHAnsi"/>
          <w:sz w:val="28"/>
          <w:szCs w:val="28"/>
        </w:rPr>
        <w:t>для</w:t>
      </w:r>
      <w:proofErr w:type="gramEnd"/>
      <w:r w:rsidRPr="00FF7838">
        <w:rPr>
          <w:rFonts w:cstheme="minorHAnsi"/>
          <w:sz w:val="28"/>
          <w:szCs w:val="28"/>
        </w:rPr>
        <w:t>:</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определения местоположения границ образуемых и изменяемых земельных участков;</w:t>
      </w:r>
    </w:p>
    <w:p w:rsidR="00D5629E" w:rsidRPr="00FF7838" w:rsidRDefault="00D5629E" w:rsidP="00D5629E">
      <w:pPr>
        <w:spacing w:line="23" w:lineRule="atLeast"/>
        <w:ind w:firstLine="567"/>
        <w:jc w:val="both"/>
        <w:rPr>
          <w:rFonts w:cstheme="minorHAnsi"/>
          <w:sz w:val="28"/>
          <w:szCs w:val="28"/>
        </w:rPr>
      </w:pPr>
      <w:proofErr w:type="gramStart"/>
      <w:r w:rsidRPr="00FF7838">
        <w:rPr>
          <w:rFonts w:cstheme="minorHAnsi"/>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FF7838">
        <w:rPr>
          <w:rFonts w:cstheme="minorHAnsi"/>
          <w:sz w:val="28"/>
          <w:szCs w:val="28"/>
        </w:rPr>
        <w:t xml:space="preserve"> влекут за собой исключительно изменение границ территории общего пользования.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11. </w:t>
      </w:r>
      <w:proofErr w:type="gramStart"/>
      <w:r w:rsidRPr="00FF7838">
        <w:rPr>
          <w:rFonts w:cstheme="minorHAnsi"/>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предельными (минимальными и (или) максимальными) размерами земельных участков, установленными в составе главы 6 настоящих Правил,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Ростовской области, техническими регламентами</w:t>
      </w:r>
      <w:proofErr w:type="gramEnd"/>
      <w:r w:rsidRPr="00FF7838">
        <w:rPr>
          <w:rFonts w:cstheme="minorHAnsi"/>
          <w:sz w:val="28"/>
          <w:szCs w:val="28"/>
        </w:rPr>
        <w:t>, сводами правил.</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12. Требования к составу и содержанию проектов планировки и проектов межевания определяются соответственно статьями 42 и 43 Градостроительного кодекса Российской Федерации.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13.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общественных обсуждениях или публичных слушаниях, за исключением случаев, определённых действующим законодательством.</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14. Порядок организации и проведения общественных обсуждений или публичных слушаний по документации по планировке территории определяется с учетом положений главы 4 настоящих Правил.</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15.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21" w:name="_Toc54599507"/>
      <w:r w:rsidRPr="00FF7838">
        <w:rPr>
          <w:szCs w:val="28"/>
        </w:rPr>
        <w:t>Статья 11. Подготовка документации по планировке территории органами местного самоуправления</w:t>
      </w:r>
      <w:bookmarkEnd w:id="21"/>
      <w:r w:rsidRPr="00FF7838">
        <w:rPr>
          <w:szCs w:val="28"/>
        </w:rPr>
        <w:t xml:space="preserve"> </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 Решения о подготовке документации по планировке территории принимаются Администрацией, а также самостоятельно физическими и юридическими лицами:</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территорий в соответствии со статьёй 46 пункта 9 Градостроительного кодекса Российской Федерации;</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местного значения;</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2. В случаях, предусмотренных пунктами 1-5 части 1 настоящей статьи, подготовка документации по планировке территории осуществляется указанными лицами за счет их средств. Расходы указанных лиц на подготовку документации по планировке территории не подлежат возмещению за счет средств бюджета Багаевского района.</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3. </w:t>
      </w:r>
      <w:proofErr w:type="gramStart"/>
      <w:r w:rsidRPr="00FF7838">
        <w:rPr>
          <w:rFonts w:cstheme="minorHAnsi"/>
          <w:sz w:val="28"/>
          <w:szCs w:val="28"/>
        </w:rPr>
        <w:t>Органы местного самоуправления Багаевского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пунктах 1-4 части 1 настоящей статьи, и утверждают документацию по планировке территории в границах сельского поселения, за исключением случаев, когда это отнесено к полномочиям органов исполнительной власти Российской Федерации, Ростовской области, муниципальных образований, имеющих смежную границу</w:t>
      </w:r>
      <w:proofErr w:type="gramEnd"/>
      <w:r w:rsidRPr="00FF7838">
        <w:rPr>
          <w:rFonts w:cstheme="minorHAnsi"/>
          <w:sz w:val="28"/>
          <w:szCs w:val="28"/>
        </w:rPr>
        <w:t xml:space="preserve"> с сельским поселением.</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lastRenderedPageBreak/>
        <w:t xml:space="preserve">4. </w:t>
      </w:r>
      <w:proofErr w:type="gramStart"/>
      <w:r w:rsidRPr="00FF7838">
        <w:rPr>
          <w:rFonts w:cstheme="minorHAnsi"/>
          <w:sz w:val="28"/>
          <w:szCs w:val="28"/>
        </w:rPr>
        <w:t>В случае принятия решения о подготовке документации по планировке территории применительно к территории сельского поселения, уполномоченный федеральный орган исполнительной власти, орган исполнительной власти Ростовской области, орган местного самоуправления муниципального образования, заинтересованное лицо, указанное в пунктах 1 – 5 части 1 настоящей статьи, в течение десяти дней со дня принятия такого решения направляют уведомление о принятом решении главе администрации сельского поселения.</w:t>
      </w:r>
      <w:proofErr w:type="gramEnd"/>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5. Подготовка документации по планировке территории, в том числе предусматривающей размещение объектов местного значения, может осуществляться за счет средств местного бюджета, а также физическими или юридическими лицами за счет их средств. </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6. Лица, указанные в пунктах 3 - 5 части 1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такую документацию для утверждения в уполномоченный орган Администрации.</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7. </w:t>
      </w:r>
      <w:proofErr w:type="gramStart"/>
      <w:r w:rsidRPr="00FF7838">
        <w:rPr>
          <w:rFonts w:cstheme="minorHAnsi"/>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сельским поселением, или в целях размещения иного объекта в границах сельского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образования, имеющего общую</w:t>
      </w:r>
      <w:proofErr w:type="gramEnd"/>
      <w:r w:rsidRPr="00FF7838">
        <w:rPr>
          <w:rFonts w:cstheme="minorHAnsi"/>
          <w:sz w:val="28"/>
          <w:szCs w:val="28"/>
        </w:rPr>
        <w:t xml:space="preserve"> границу с </w:t>
      </w:r>
      <w:proofErr w:type="spellStart"/>
      <w:r w:rsidRPr="00FF7838">
        <w:rPr>
          <w:rFonts w:cstheme="minorHAnsi"/>
          <w:sz w:val="28"/>
          <w:szCs w:val="28"/>
        </w:rPr>
        <w:t>Елкинским</w:t>
      </w:r>
      <w:proofErr w:type="spellEnd"/>
      <w:r w:rsidRPr="00FF7838">
        <w:rPr>
          <w:rFonts w:cstheme="minorHAnsi"/>
          <w:sz w:val="28"/>
          <w:szCs w:val="28"/>
        </w:rPr>
        <w:t xml:space="preserve"> сельским поселением, до ее утверждения подлежит согласованию с главой Администрации  </w:t>
      </w:r>
      <w:proofErr w:type="spellStart"/>
      <w:r w:rsidRPr="00FF7838">
        <w:rPr>
          <w:rFonts w:cstheme="minorHAnsi"/>
          <w:sz w:val="28"/>
          <w:szCs w:val="28"/>
        </w:rPr>
        <w:t>Елкинского</w:t>
      </w:r>
      <w:proofErr w:type="spellEnd"/>
      <w:r w:rsidRPr="00FF7838">
        <w:rPr>
          <w:rFonts w:cstheme="minorHAnsi"/>
          <w:sz w:val="28"/>
          <w:szCs w:val="28"/>
        </w:rPr>
        <w:t xml:space="preserve"> сельского поселения. </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8. </w:t>
      </w:r>
      <w:proofErr w:type="gramStart"/>
      <w:r w:rsidRPr="00FF7838">
        <w:rPr>
          <w:rFonts w:cstheme="minorHAnsi"/>
          <w:sz w:val="28"/>
          <w:szCs w:val="28"/>
        </w:rPr>
        <w:t xml:space="preserve">Предметом согласования в случае, указанном в части 7 настоящей статьи, является соответствие планируемого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w:t>
      </w:r>
      <w:proofErr w:type="spellStart"/>
      <w:r w:rsidRPr="00FF7838">
        <w:rPr>
          <w:rFonts w:cstheme="minorHAnsi"/>
          <w:sz w:val="28"/>
          <w:szCs w:val="28"/>
        </w:rPr>
        <w:t>Елкинским</w:t>
      </w:r>
      <w:proofErr w:type="spellEnd"/>
      <w:r w:rsidRPr="00FF7838">
        <w:rPr>
          <w:rFonts w:cstheme="minorHAnsi"/>
          <w:sz w:val="28"/>
          <w:szCs w:val="28"/>
        </w:rPr>
        <w:t xml:space="preserve"> сельским поселением настоящим Правилам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w:t>
      </w:r>
      <w:proofErr w:type="gramEnd"/>
      <w:r w:rsidRPr="00FF7838">
        <w:rPr>
          <w:rFonts w:cstheme="minorHAnsi"/>
          <w:sz w:val="28"/>
          <w:szCs w:val="28"/>
        </w:rPr>
        <w:t xml:space="preserve">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9. В течение тридцати дней со дня получения указанной в части 7 настоящей статьи документации по планировке территории глава Администрации Багаевского района направляет в орган, уполномоченный на утверждение такой документации, согласование такой документации или отказ в ее </w:t>
      </w:r>
      <w:r w:rsidRPr="00FF7838">
        <w:rPr>
          <w:rFonts w:cstheme="minorHAnsi"/>
          <w:sz w:val="28"/>
          <w:szCs w:val="28"/>
        </w:rPr>
        <w:lastRenderedPageBreak/>
        <w:t>согласовании. При этом отказ в согласовании такой документации допускается по следующим основаниям:</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 несоответствие планируемого размещения объектов, указанных в части 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10.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Ростовской области, органом местного самоуправления муниципального образования, имеющего общие границы с </w:t>
      </w:r>
      <w:proofErr w:type="spellStart"/>
      <w:r w:rsidRPr="00FF7838">
        <w:rPr>
          <w:rFonts w:cstheme="minorHAnsi"/>
          <w:sz w:val="28"/>
          <w:szCs w:val="28"/>
        </w:rPr>
        <w:t>Елкинским</w:t>
      </w:r>
      <w:proofErr w:type="spellEnd"/>
      <w:r w:rsidRPr="00FF7838">
        <w:rPr>
          <w:rFonts w:cstheme="minorHAnsi"/>
          <w:sz w:val="28"/>
          <w:szCs w:val="28"/>
        </w:rPr>
        <w:t xml:space="preserve"> сельским поселением, направляется главе Администрации Багаевского района, в течение семи дней со дня ее утверждения.</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11. Глава Администрации Багаевского района обеспечивает опубликование указанной в части 10 настоящей статьи документации по планировке территории в официальном средстве массовой информации органов местного самоуправления Багаевского района и размещает информацию о такой документации на официальном сайте Администрации Багаевского района.</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12. В случае, указанном в части 3 настоящей статьи, решение о подготовке документации по планировке территории применительно к территории сельского поселения, принимается Администрацией самостоятельно, в том числе в рамках реализации местных целевых программ,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пунктах 1 – 5 части 1 настоящей статьи, принятие Администрацией решения о подготовке документации по планировке территории не требуется.</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13. Указанное в части 12 настоящей статьи решение подлежит опубликованию в официальном средстве массовой информации органов местного самоуправления Багаевского района в течение трех дней со дня принятия такого решения и размещается на официальном сайте муниципального образования в сети "Интернет".</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14.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Администрации свои предложения о порядке, сроках подготовки и содержании документации по планировке территории.</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15. Заинтересованные лица, указанные в пунктах 1 – 5 части 1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ее для утверждения в Администрацию.</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lastRenderedPageBreak/>
        <w:t>16. Уполномоченный орган Администрации осуществляет проверку документации по планировке территории на соответствие действующему законодательству. По результатам проверки глава Администрации Багаевского района принимает соответствующее решение о направлении документации по планировке территории председателю Собрания депутатов - главе Багаевского района (далее – глава района) для назначения общественных обсуждений, публичных слушаний, или об отклонении такой документации и о направлении ее на доработку.</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17. </w:t>
      </w:r>
      <w:proofErr w:type="gramStart"/>
      <w:r w:rsidRPr="00FF7838">
        <w:rPr>
          <w:rFonts w:cstheme="minorHAnsi"/>
          <w:sz w:val="28"/>
          <w:szCs w:val="28"/>
        </w:rPr>
        <w:t>Орган местного самоуправления Багаевского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FF7838">
        <w:rPr>
          <w:rFonts w:cstheme="minorHAnsi"/>
          <w:sz w:val="28"/>
          <w:szCs w:val="28"/>
        </w:rPr>
        <w:t xml:space="preserve"> обсуждений или публичных слушаний, за исключением случая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18. </w:t>
      </w:r>
      <w:proofErr w:type="gramStart"/>
      <w:r w:rsidRPr="00FF7838">
        <w:rPr>
          <w:rFonts w:cstheme="minorHAnsi"/>
          <w:sz w:val="28"/>
          <w:szCs w:val="28"/>
        </w:rPr>
        <w:t>Орган местного самоуправления Багаевского района,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принимает решение об утверждении проекта межевания или отклоняет такой проект и направляет его на доработку не позднее чем через двадцать рабочих дней со дня поступления его на утверждение.</w:t>
      </w:r>
      <w:proofErr w:type="gramEnd"/>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19. </w:t>
      </w:r>
      <w:proofErr w:type="gramStart"/>
      <w:r w:rsidRPr="00FF7838">
        <w:rPr>
          <w:rFonts w:cstheme="minorHAnsi"/>
          <w:sz w:val="28"/>
          <w:szCs w:val="28"/>
        </w:rPr>
        <w:t>Основанием для отклонения документации по планировке территории, подготовленной лицами, указанными в пунктах 1 – 5 части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roofErr w:type="gramEnd"/>
      <w:r w:rsidRPr="00FF7838">
        <w:rPr>
          <w:rFonts w:cstheme="minorHAnsi"/>
          <w:sz w:val="28"/>
          <w:szCs w:val="28"/>
        </w:rPr>
        <w:t xml:space="preserve"> В иных случаях отклонение представленной такими лицами документации по планировке территории не допускается.</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20. 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средстве массовой информации Администрации Багаевского района в течение семи дней со дня утверждения указанной документации и размещается на официальном сайте Администрации.</w:t>
      </w:r>
    </w:p>
    <w:p w:rsidR="00D5629E" w:rsidRPr="00FF7838" w:rsidRDefault="00D5629E" w:rsidP="00D5629E">
      <w:pPr>
        <w:spacing w:line="23" w:lineRule="atLeast"/>
        <w:jc w:val="both"/>
        <w:rPr>
          <w:rFonts w:cstheme="minorHAnsi"/>
          <w:sz w:val="28"/>
          <w:szCs w:val="28"/>
        </w:rPr>
      </w:pPr>
    </w:p>
    <w:p w:rsidR="00D5629E" w:rsidRPr="00FF7838" w:rsidRDefault="00D5629E" w:rsidP="00D5629E">
      <w:pPr>
        <w:pStyle w:val="3"/>
        <w:rPr>
          <w:szCs w:val="28"/>
        </w:rPr>
      </w:pPr>
      <w:bookmarkStart w:id="22" w:name="_Toc54599508"/>
      <w:r w:rsidRPr="00FF7838">
        <w:rPr>
          <w:szCs w:val="28"/>
        </w:rPr>
        <w:t>Статья 12. Особенности отдельных случаев при подготовке документации по планировке территории</w:t>
      </w:r>
      <w:bookmarkEnd w:id="22"/>
    </w:p>
    <w:p w:rsidR="00D5629E" w:rsidRPr="00FF7838" w:rsidRDefault="00D5629E" w:rsidP="00D5629E">
      <w:pPr>
        <w:spacing w:line="23" w:lineRule="atLeast"/>
        <w:jc w:val="both"/>
        <w:rPr>
          <w:rFonts w:cstheme="minorHAnsi"/>
          <w:sz w:val="28"/>
          <w:szCs w:val="28"/>
        </w:rPr>
      </w:pPr>
      <w:r w:rsidRPr="00FF7838">
        <w:rPr>
          <w:rFonts w:cstheme="minorHAnsi"/>
          <w:sz w:val="28"/>
          <w:szCs w:val="28"/>
        </w:rPr>
        <w:t>1. В случае</w:t>
      </w:r>
      <w:proofErr w:type="gramStart"/>
      <w:r w:rsidRPr="00FF7838">
        <w:rPr>
          <w:rFonts w:cstheme="minorHAnsi"/>
          <w:sz w:val="28"/>
          <w:szCs w:val="28"/>
        </w:rPr>
        <w:t>,</w:t>
      </w:r>
      <w:proofErr w:type="gramEnd"/>
      <w:r w:rsidRPr="00FF7838">
        <w:rPr>
          <w:rFonts w:cstheme="minorHAnsi"/>
          <w:sz w:val="28"/>
          <w:szCs w:val="28"/>
        </w:rPr>
        <w:t xml:space="preserve"> если настоящими Правилами для отдельных территорий определены границы территориальных зон и установлены </w:t>
      </w:r>
      <w:r w:rsidRPr="00FF7838">
        <w:rPr>
          <w:rFonts w:cstheme="minorHAnsi"/>
          <w:sz w:val="28"/>
          <w:szCs w:val="28"/>
        </w:rPr>
        <w:lastRenderedPageBreak/>
        <w:t>градостроительные регламенты, в которых невозможно учесть функциональные зоны и параметры их планируемого развития, определенные Генеральным планом сельского поселения, вследствие особенностей существующего землепользования (в том числе конфигурации границ земельных участков, не позволяющих установить границы территориальных зон согласно требованию принадлежности каждого земельного участка только к одной территориальной зоне), в документации по планировке применительно к таким территориям допустимо устанавливать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на основании Генерального плана с целью последующего внесения изменений в правила землепользования и застройки.</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2. В указанном в части 1 настоящей статьи случае, лицо, инициировавшее подготовку документации по планировке, на основе решения об утверждении такой документации должно обратиться в Комиссию с предложением о внесении изменений в Правила в соответствии с п.2 части 2 статьи 33 Градостроительного кодекса РФ. </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3. </w:t>
      </w:r>
      <w:proofErr w:type="gramStart"/>
      <w:r w:rsidRPr="00FF7838">
        <w:rPr>
          <w:rFonts w:cstheme="minorHAnsi"/>
          <w:sz w:val="28"/>
          <w:szCs w:val="28"/>
        </w:rPr>
        <w:t xml:space="preserve">При подготовке проектов планировки на выявленной территории, в составе которой земельные участки не предоставлены физическим, юридическим лицам, и которая может быть использована в качестве самостоятельного создаваемого за счет бюджета объекта, следует в первоочередном порядке размещать объекты спорта, детского отдыха, иные социальные объекты </w:t>
      </w:r>
      <w:proofErr w:type="spellStart"/>
      <w:r w:rsidRPr="00FF7838">
        <w:rPr>
          <w:rFonts w:cstheme="minorHAnsi"/>
          <w:sz w:val="28"/>
          <w:szCs w:val="28"/>
        </w:rPr>
        <w:t>микрорайонного</w:t>
      </w:r>
      <w:proofErr w:type="spellEnd"/>
      <w:r w:rsidRPr="00FF7838">
        <w:rPr>
          <w:rFonts w:cstheme="minorHAnsi"/>
          <w:sz w:val="28"/>
          <w:szCs w:val="28"/>
        </w:rPr>
        <w:t xml:space="preserve"> и районного значения (дошкольные учреждения, общеобразовательные школы, амбулаторно-поликлинические объекты и т.д.), создание которых финансируется за счет</w:t>
      </w:r>
      <w:proofErr w:type="gramEnd"/>
      <w:r w:rsidRPr="00FF7838">
        <w:rPr>
          <w:rFonts w:cstheme="minorHAnsi"/>
          <w:sz w:val="28"/>
          <w:szCs w:val="28"/>
        </w:rPr>
        <w:t xml:space="preserve"> средств бюджета.</w:t>
      </w:r>
    </w:p>
    <w:p w:rsidR="00D5629E" w:rsidRPr="00FF7838" w:rsidRDefault="00D5629E" w:rsidP="00D5629E">
      <w:pPr>
        <w:spacing w:line="23" w:lineRule="atLeast"/>
        <w:jc w:val="both"/>
        <w:rPr>
          <w:rFonts w:cstheme="minorHAnsi"/>
          <w:sz w:val="28"/>
          <w:szCs w:val="28"/>
        </w:rPr>
      </w:pPr>
      <w:r w:rsidRPr="00FF7838">
        <w:rPr>
          <w:rFonts w:cstheme="minorHAnsi"/>
          <w:sz w:val="28"/>
          <w:szCs w:val="28"/>
        </w:rPr>
        <w:t>4. Постановлением Правительства Российской Федерации от 7 марта 2017 г. N 269 установлен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rsidR="00D5629E" w:rsidRPr="00FF7838" w:rsidRDefault="00D5629E" w:rsidP="00D5629E">
      <w:pPr>
        <w:spacing w:line="23" w:lineRule="atLeast"/>
        <w:jc w:val="both"/>
        <w:rPr>
          <w:rFonts w:cstheme="minorHAnsi"/>
          <w:sz w:val="28"/>
          <w:szCs w:val="28"/>
        </w:rPr>
      </w:pPr>
    </w:p>
    <w:p w:rsidR="00D5629E" w:rsidRPr="00FF7838" w:rsidRDefault="00D5629E" w:rsidP="00D5629E">
      <w:pPr>
        <w:pStyle w:val="2"/>
        <w:spacing w:before="0" w:line="23" w:lineRule="atLeast"/>
      </w:pPr>
      <w:bookmarkStart w:id="23" w:name="_Toc54599509"/>
      <w:r w:rsidRPr="00FF7838">
        <w:t>Глава 4. Положение о проведении общественных обсуждений, публичных слушаний по вопросам землепользования и застройки</w:t>
      </w:r>
      <w:bookmarkEnd w:id="23"/>
    </w:p>
    <w:p w:rsidR="00D5629E" w:rsidRPr="00FF7838" w:rsidRDefault="00D5629E" w:rsidP="00D5629E">
      <w:pPr>
        <w:spacing w:line="23" w:lineRule="atLeast"/>
        <w:rPr>
          <w:rFonts w:cstheme="minorHAnsi"/>
          <w:sz w:val="28"/>
          <w:szCs w:val="28"/>
        </w:rPr>
      </w:pPr>
    </w:p>
    <w:p w:rsidR="00D5629E" w:rsidRPr="00FF7838" w:rsidRDefault="00D5629E" w:rsidP="00D5629E">
      <w:pPr>
        <w:pStyle w:val="3"/>
        <w:rPr>
          <w:szCs w:val="28"/>
        </w:rPr>
      </w:pPr>
      <w:bookmarkStart w:id="24" w:name="_Toc54599510"/>
      <w:r w:rsidRPr="00FF7838">
        <w:rPr>
          <w:szCs w:val="28"/>
        </w:rPr>
        <w:t>Статья 13. Общие положения о порядке проведения общественных обсуждений, публичных слушаний</w:t>
      </w:r>
      <w:bookmarkEnd w:id="24"/>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Порядок проведения общественных обсуждений или публичных слушаний на территории </w:t>
      </w:r>
      <w:proofErr w:type="spellStart"/>
      <w:r w:rsidRPr="00FF7838">
        <w:rPr>
          <w:rFonts w:cstheme="minorHAnsi"/>
          <w:sz w:val="28"/>
          <w:szCs w:val="28"/>
        </w:rPr>
        <w:t>Елкинского</w:t>
      </w:r>
      <w:proofErr w:type="spellEnd"/>
      <w:r w:rsidRPr="00FF7838">
        <w:rPr>
          <w:rFonts w:cstheme="minorHAnsi"/>
          <w:sz w:val="28"/>
          <w:szCs w:val="28"/>
        </w:rPr>
        <w:t xml:space="preserve"> сельского поселения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Багаевского района и (или) нормативными правовыми актами представительного органа Багаевского района.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Процедура общественных обсуждений, публичных слушаний позволяет реализовать права жителей сельского поселения на осуществление </w:t>
      </w:r>
      <w:r w:rsidRPr="00FF7838">
        <w:rPr>
          <w:rFonts w:cstheme="minorHAnsi"/>
          <w:sz w:val="28"/>
          <w:szCs w:val="28"/>
        </w:rPr>
        <w:lastRenderedPageBreak/>
        <w:t>местного самоуправления посредством участия в общественных обсуждениях и публичных слушаниях.</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На всех в общественных обсуждениях, публичных слушаниях вправе присутствовать представители средств массовой информации.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В обязательном порядке на общественные обсуждения, публичные слушания выносятся следующие вопросы в области землепользования и застройки: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рассмотрение проектов правил землепользования и застройки, проектов планировки территорий и проектов межевания территорий;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внесение изменений в правила землепользования и застройки в части изменения границ территориальных зон и градостроительных регламентов;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вопросы предоставления разрешений на условно разрешенный вид использования земельных участков и объектов капитального строительства;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вопросы отклонения от предельных параметров разрешенного строительства, реконструкции объектов капитального строительства.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Мнение жителей муниципального образования, выявленное в ходе общественных обсуждений или публичных слушаний, носит для органов местного самоуправления рекомендательный характер.</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25" w:name="_Toc54599511"/>
      <w:r w:rsidRPr="00FF7838">
        <w:rPr>
          <w:szCs w:val="28"/>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bookmarkEnd w:id="25"/>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Глава Багаевского района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Решение главы Багаевского района о проведении общественных обсуждений или публичных слушаний должно быть опубликовано в официальном средстве массовой информации органов местного самоуправления района.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 до дня опубликования заключения о проведении общественных обсуждений или публичных слушаний.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Общественные обсуждения или публичные слушания по проекту Правил проводятся комиссией по подготовке правил землепользования и застройки сельских поселений Багаевского района (далее - комиссия).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В целях доведения до населения информации о содержании проекта </w:t>
      </w:r>
      <w:proofErr w:type="gramStart"/>
      <w:r w:rsidRPr="00FF7838">
        <w:rPr>
          <w:rFonts w:cstheme="minorHAnsi"/>
          <w:sz w:val="28"/>
          <w:szCs w:val="28"/>
        </w:rPr>
        <w:t>Правил</w:t>
      </w:r>
      <w:proofErr w:type="gramEnd"/>
      <w:r w:rsidRPr="00FF7838">
        <w:rPr>
          <w:rFonts w:cstheme="minorHAnsi"/>
          <w:sz w:val="28"/>
          <w:szCs w:val="28"/>
        </w:rPr>
        <w:t xml:space="preserve"> комиссия обеспечивает размещение проекта Правил на официальном сайте Багаевского района в сети Интернет,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 массовой информации, по радио и телевидению.</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6. Порядок проведения общественных обсуждений или публичных слушаний определяется Положением о порядке проведения общественных обсуждений или публичных слушаний по проекту правил землепользования и застройки Багаевского района.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Общественные обсуждения или публичные слушания по предложениям о внесении изменений в Правила проводятся в порядке, аналогичном общественным обсуждениям или публичным слушаниям по самому проекту Правил.</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этом случае срок проведения общественных обсуждений или публичных слушаний не может быть более чем один месяц.</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26" w:name="_Toc54599512"/>
      <w:r w:rsidRPr="00FF7838">
        <w:rPr>
          <w:szCs w:val="28"/>
        </w:rPr>
        <w:t>Статья 15. Особенности общественных обсуждений, публичных слушаний по документации по планировке территории</w:t>
      </w:r>
      <w:bookmarkEnd w:id="26"/>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Проекты планировки территории и проекты межевания территории, до их утверждения подлежат рассмотрению на общественных обсуждениях или публичных слушаниях, за исключением случаев, установленных действующим законодательством.</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w:t>
      </w:r>
      <w:proofErr w:type="gramStart"/>
      <w:r w:rsidRPr="00FF7838">
        <w:rPr>
          <w:rFonts w:cstheme="minorHAnsi"/>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w:t>
      </w:r>
      <w:proofErr w:type="gramEnd"/>
      <w:r w:rsidRPr="00FF7838">
        <w:rPr>
          <w:rFonts w:cstheme="minorHAnsi"/>
          <w:sz w:val="28"/>
          <w:szCs w:val="28"/>
        </w:rPr>
        <w:t xml:space="preserve"> указанной территории, лиц, законные интересы которых могут быть нарушены в связи с реализацией таких проектов.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Протокол общественных обсуждений или публичных слушаний по проекту планировки территории и проекту межевания территории, заключение о результатах общественных обсуждений или публичных слушаний и подготовленную документацию по планировке территорий не позднее чем через пятнадцать дней со дня проведения общественных обсуждений или публичных слушаний направляются главе Багаевского района.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w:t>
      </w:r>
      <w:proofErr w:type="gramStart"/>
      <w:r w:rsidRPr="00FF7838">
        <w:rPr>
          <w:rFonts w:cstheme="minorHAnsi"/>
          <w:sz w:val="28"/>
          <w:szCs w:val="28"/>
        </w:rPr>
        <w:t xml:space="preserve">Глава Администрации Багаевского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w:t>
      </w:r>
      <w:r w:rsidRPr="00FF7838">
        <w:rPr>
          <w:rFonts w:cstheme="minorHAnsi"/>
          <w:sz w:val="28"/>
          <w:szCs w:val="28"/>
        </w:rPr>
        <w:lastRenderedPageBreak/>
        <w:t>такой документации и о направлении ее на доработку с учетом указанных протокола и заключения.</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Порядок проведения общественных обсуждений или публичных слушаний определяется Положением «О публичных слушаниях, общественных обсуждениях на территории муниципального образования «Багаевского район».</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27" w:name="_Toc54599513"/>
      <w:r w:rsidRPr="00FF7838">
        <w:rPr>
          <w:szCs w:val="28"/>
        </w:rPr>
        <w:t>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bookmarkEnd w:id="27"/>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Участниками общественных обсуждений или публичных слушаний по предоставлению разрешений на условно разрешенные виды использования недвижимости являются: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правообладатели помещений, являющихся частью объекта капитального строительства, применительно к которому запрашивается разрешение;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4) правообладатели помещений, являющихся частью объекта капитального строительства, применительно к которому запрашивается разрешение.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Участники общественных обсуждений или публичных слушаний по вопросу о предоставлении разрешения на условно разрешенный вид использования и разрешений на отклонения от предельных параметров разрешённого строительства вправе представить в Комиссию свои предложения и замечания, касающиеся указанных вопросов, для включения их в протокол общественных обсуждений или публичных слушаний.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w:t>
      </w:r>
    </w:p>
    <w:p w:rsidR="00D5629E" w:rsidRPr="00FF7838" w:rsidRDefault="00D5629E" w:rsidP="00D5629E">
      <w:pPr>
        <w:pStyle w:val="2"/>
        <w:spacing w:before="0" w:line="23" w:lineRule="atLeast"/>
      </w:pPr>
      <w:bookmarkStart w:id="28" w:name="_Toc54599514"/>
      <w:r w:rsidRPr="00FF7838">
        <w:t>Глава 5. Положение о внесении изменений в правила землепользования и застройки</w:t>
      </w:r>
      <w:bookmarkEnd w:id="28"/>
    </w:p>
    <w:p w:rsidR="00D5629E" w:rsidRPr="00FF7838" w:rsidRDefault="00D5629E" w:rsidP="00D5629E">
      <w:pPr>
        <w:spacing w:line="23" w:lineRule="atLeast"/>
        <w:rPr>
          <w:rFonts w:cstheme="minorHAnsi"/>
          <w:sz w:val="28"/>
          <w:szCs w:val="28"/>
        </w:rPr>
      </w:pPr>
    </w:p>
    <w:p w:rsidR="00D5629E" w:rsidRPr="00FF7838" w:rsidRDefault="00D5629E" w:rsidP="00D5629E">
      <w:pPr>
        <w:pStyle w:val="3"/>
        <w:rPr>
          <w:szCs w:val="28"/>
        </w:rPr>
      </w:pPr>
      <w:bookmarkStart w:id="29" w:name="_Toc54599515"/>
      <w:r w:rsidRPr="00FF7838">
        <w:rPr>
          <w:szCs w:val="28"/>
        </w:rPr>
        <w:t>Статья 17. Действие правил по отношению к генеральному плану сельского поселения и к ранее возникшим правам</w:t>
      </w:r>
      <w:bookmarkEnd w:id="29"/>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Принятые до введения в действие настоящих </w:t>
      </w:r>
      <w:proofErr w:type="gramStart"/>
      <w:r w:rsidRPr="00FF7838">
        <w:rPr>
          <w:rFonts w:cstheme="minorHAnsi"/>
          <w:sz w:val="28"/>
          <w:szCs w:val="28"/>
        </w:rPr>
        <w:t>Правил</w:t>
      </w:r>
      <w:proofErr w:type="gramEnd"/>
      <w:r w:rsidRPr="00FF7838">
        <w:rPr>
          <w:rFonts w:cstheme="minorHAnsi"/>
          <w:sz w:val="28"/>
          <w:szCs w:val="28"/>
        </w:rPr>
        <w:t xml:space="preserve"> нормативные правовые акты </w:t>
      </w:r>
      <w:proofErr w:type="spellStart"/>
      <w:r w:rsidRPr="00FF7838">
        <w:rPr>
          <w:rFonts w:cstheme="minorHAnsi"/>
          <w:sz w:val="28"/>
          <w:szCs w:val="28"/>
        </w:rPr>
        <w:t>Елкинского</w:t>
      </w:r>
      <w:proofErr w:type="spellEnd"/>
      <w:r w:rsidRPr="00FF7838">
        <w:rPr>
          <w:rFonts w:cstheme="minorHAnsi"/>
          <w:sz w:val="28"/>
          <w:szCs w:val="28"/>
        </w:rPr>
        <w:t xml:space="preserve">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Утверждённые в Генеральном плане сельского поселения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разрешённого использования, установленного в настоящих Правилах.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w:t>
      </w:r>
      <w:proofErr w:type="gramStart"/>
      <w:r w:rsidRPr="00FF7838">
        <w:rPr>
          <w:rFonts w:cstheme="minorHAnsi"/>
          <w:sz w:val="28"/>
          <w:szCs w:val="28"/>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w:t>
      </w:r>
      <w:proofErr w:type="gramStart"/>
      <w:r w:rsidRPr="00FF7838">
        <w:rPr>
          <w:rFonts w:cstheme="minorHAnsi"/>
          <w:sz w:val="28"/>
          <w:szCs w:val="28"/>
        </w:rPr>
        <w:t xml:space="preserve">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Правил, являются действительными в том случае, если по указанным проектам в срок до 30 июня 2018г. получены положительные </w:t>
      </w:r>
      <w:r w:rsidRPr="00FF7838">
        <w:rPr>
          <w:rFonts w:cstheme="minorHAnsi"/>
          <w:sz w:val="28"/>
          <w:szCs w:val="28"/>
        </w:rPr>
        <w:lastRenderedPageBreak/>
        <w:t>заключения Администрации в соответствии с ч. 4 ст. 46 Градостроительного кодекса Российской</w:t>
      </w:r>
      <w:proofErr w:type="gramEnd"/>
      <w:r w:rsidRPr="00FF7838">
        <w:rPr>
          <w:rFonts w:cstheme="minorHAnsi"/>
          <w:sz w:val="28"/>
          <w:szCs w:val="28"/>
        </w:rPr>
        <w:t xml:space="preserve"> Федерации.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имеют вид, виды использования, которые не предусмотрены как разрешенные для соответствующих территориальных зон;</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имеют параметры, не соответствующие предельным параметрам, установленным применительно к соответствующим зонам.</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Правовым актом Администрации Багаевского района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Градостроительные планы земельных участков, выданные до 01 января 2017 года, не являются основанием для проектирования, если с момента их подготовки прошло три года и более. В указанных случаях, заинтересованное лицо обязано обратиться за подготовкой нового градостроительного плана земельного участка и при этом градостроительную деятельность осуществлять в соответствии с его содержанием.</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30" w:name="_Toc54599516"/>
      <w:r w:rsidRPr="00FF7838">
        <w:rPr>
          <w:szCs w:val="28"/>
        </w:rPr>
        <w:t>Статья 18. Внесение изменений в правила</w:t>
      </w:r>
      <w:bookmarkEnd w:id="30"/>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Внесение изменений в правила землепользования и застройки осуществляется в порядке, предусмотренном статьями 31 - 33 Градостроительного кодекса Российской Федерации.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Основаниями для рассмотрения главой Администрации Багаевского района вопроса о внесении изменений в Правила являются: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несоответствие Правил Генеральному плану сельского поселения, возникшее в результате внесения в него изменений;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поступление предложений об изменении границ территориальных зон, изменении градостроительных регламентов.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FF7838">
        <w:rPr>
          <w:rFonts w:cstheme="minorHAnsi"/>
          <w:sz w:val="28"/>
          <w:szCs w:val="28"/>
        </w:rPr>
        <w:lastRenderedPageBreak/>
        <w:t>содержащемуся в Едином государственном реестре недвижимости описанию местоположения границ указанных зон, территорий;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Предложения о внесении изменений в правила землепользования и застройки в Комиссию направляются: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 территории Багаевского района;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3.1. В случае</w:t>
      </w:r>
      <w:proofErr w:type="gramStart"/>
      <w:r w:rsidRPr="00FF7838">
        <w:rPr>
          <w:rFonts w:cstheme="minorHAnsi"/>
          <w:sz w:val="28"/>
          <w:szCs w:val="28"/>
        </w:rPr>
        <w:t>,</w:t>
      </w:r>
      <w:proofErr w:type="gramEnd"/>
      <w:r w:rsidRPr="00FF7838">
        <w:rPr>
          <w:rFonts w:cstheme="minorHAnsi"/>
          <w:sz w:val="28"/>
          <w:szCs w:val="28"/>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Ростовской области направляют главе Багаевского района требование о внесении изменений в правила землепользования и застройки в целях обеспечения размещения указанных объектов.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3.2. В случае</w:t>
      </w:r>
      <w:proofErr w:type="gramStart"/>
      <w:r w:rsidRPr="00FF7838">
        <w:rPr>
          <w:rFonts w:cstheme="minorHAnsi"/>
          <w:sz w:val="28"/>
          <w:szCs w:val="28"/>
        </w:rPr>
        <w:t>,</w:t>
      </w:r>
      <w:proofErr w:type="gramEnd"/>
      <w:r w:rsidRPr="00FF7838">
        <w:rPr>
          <w:rFonts w:cstheme="minorHAnsi"/>
          <w:sz w:val="28"/>
          <w:szCs w:val="28"/>
        </w:rPr>
        <w:t xml:space="preserve"> если при подготовке правил землепользования и застройки в части установления границ территориальных зон и градостроительных регламентов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Глава Багаевского района обеспечивают внесение изменений в правила </w:t>
      </w:r>
      <w:r w:rsidRPr="00FF7838">
        <w:rPr>
          <w:rFonts w:cstheme="minorHAnsi"/>
          <w:sz w:val="28"/>
          <w:szCs w:val="28"/>
        </w:rPr>
        <w:lastRenderedPageBreak/>
        <w:t>землепользования и застройки в течение тридцати дней со дня получения указанного в части 3.1 настоящей статьи требования.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3.3. </w:t>
      </w:r>
      <w:proofErr w:type="gramStart"/>
      <w:r w:rsidRPr="00FF7838">
        <w:rPr>
          <w:rFonts w:cstheme="minorHAnsi"/>
          <w:sz w:val="28"/>
          <w:szCs w:val="28"/>
        </w:rPr>
        <w:t>В целях внесения изменений в правила землепользования и застройки в случаях, предусмотренных пунктами 4 - 6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FF7838">
        <w:rPr>
          <w:rFonts w:cstheme="minorHAnsi"/>
          <w:sz w:val="28"/>
          <w:szCs w:val="28"/>
        </w:rPr>
        <w:t xml:space="preserve"> </w:t>
      </w:r>
      <w:proofErr w:type="gramStart"/>
      <w:r w:rsidRPr="00FF7838">
        <w:rPr>
          <w:rFonts w:cstheme="minorHAnsi"/>
          <w:sz w:val="28"/>
          <w:szCs w:val="28"/>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Заинтересованные во внесении изменений физические и юридические лица, органы государственной власти и местного самоуправления направляют заявления о внесении изменений в Правила в Комиссию. В заявлении описывается характер предполагаемых изменений, обоснования для внесения изменений, обусловленные положениями частей 2 и 3 статьи 33 Градостроительного кодекса Российской Федерации.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Глава Администрации с учетом рекомендаций, содержащихся в заключени</w:t>
      </w:r>
      <w:proofErr w:type="gramStart"/>
      <w:r w:rsidRPr="00FF7838">
        <w:rPr>
          <w:rFonts w:cstheme="minorHAnsi"/>
          <w:sz w:val="28"/>
          <w:szCs w:val="28"/>
        </w:rPr>
        <w:t>и</w:t>
      </w:r>
      <w:proofErr w:type="gramEnd"/>
      <w:r w:rsidRPr="00FF7838">
        <w:rPr>
          <w:rFonts w:cstheme="minorHAnsi"/>
          <w:sz w:val="28"/>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7. </w:t>
      </w:r>
      <w:proofErr w:type="gramStart"/>
      <w:r w:rsidRPr="00FF7838">
        <w:rPr>
          <w:rFonts w:cstheme="minorHAnsi"/>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FF7838">
        <w:rPr>
          <w:rFonts w:cstheme="minorHAnsi"/>
          <w:sz w:val="28"/>
          <w:szCs w:val="28"/>
        </w:rPr>
        <w:t xml:space="preserve"> </w:t>
      </w:r>
      <w:proofErr w:type="gramStart"/>
      <w:r w:rsidRPr="00FF7838">
        <w:rPr>
          <w:rFonts w:cstheme="minorHAnsi"/>
          <w:sz w:val="28"/>
          <w:szCs w:val="28"/>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FF7838">
        <w:rPr>
          <w:rFonts w:cstheme="minorHAnsi"/>
          <w:sz w:val="28"/>
          <w:szCs w:val="28"/>
        </w:rPr>
        <w:t xml:space="preserve"> </w:t>
      </w:r>
      <w:proofErr w:type="gramStart"/>
      <w:r w:rsidRPr="00FF7838">
        <w:rPr>
          <w:rFonts w:cstheme="minorHAnsi"/>
          <w:sz w:val="28"/>
          <w:szCs w:val="28"/>
        </w:rPr>
        <w:t>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8. </w:t>
      </w:r>
      <w:proofErr w:type="gramStart"/>
      <w:r w:rsidRPr="00FF7838">
        <w:rPr>
          <w:rFonts w:cstheme="minorHAnsi"/>
          <w:sz w:val="28"/>
          <w:szCs w:val="28"/>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Багаевского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FF7838">
        <w:rPr>
          <w:rFonts w:cstheme="minorHAnsi"/>
          <w:sz w:val="28"/>
          <w:szCs w:val="28"/>
        </w:rPr>
        <w:t xml:space="preserve"> участков и объектов капитального строительства в границах таких зон, территорий.</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9. </w:t>
      </w:r>
      <w:proofErr w:type="gramStart"/>
      <w:r w:rsidRPr="00FF7838">
        <w:rPr>
          <w:rFonts w:cstheme="minorHAnsi"/>
          <w:sz w:val="28"/>
          <w:szCs w:val="28"/>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Администрации обязан обеспечить внесение изменений</w:t>
      </w:r>
      <w:proofErr w:type="gramEnd"/>
      <w:r w:rsidRPr="00FF7838">
        <w:rPr>
          <w:rFonts w:cstheme="minorHAnsi"/>
          <w:sz w:val="28"/>
          <w:szCs w:val="28"/>
        </w:rPr>
        <w:t xml:space="preserve">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10. </w:t>
      </w:r>
      <w:proofErr w:type="gramStart"/>
      <w:r w:rsidRPr="00FF7838">
        <w:rPr>
          <w:rFonts w:cstheme="minorHAnsi"/>
          <w:sz w:val="28"/>
          <w:szCs w:val="28"/>
        </w:rPr>
        <w:t>Срок уточнения правил землепользования и застройки в соответствии с частью 8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w:t>
      </w:r>
      <w:proofErr w:type="gramEnd"/>
      <w:r w:rsidRPr="00FF7838">
        <w:rPr>
          <w:rFonts w:cstheme="minorHAnsi"/>
          <w:sz w:val="28"/>
          <w:szCs w:val="28"/>
        </w:rPr>
        <w:t xml:space="preserve">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w:t>
      </w:r>
      <w:r w:rsidRPr="00FF7838">
        <w:rPr>
          <w:rFonts w:cstheme="minorHAnsi"/>
          <w:sz w:val="28"/>
          <w:szCs w:val="28"/>
        </w:rPr>
        <w:lastRenderedPageBreak/>
        <w:t>дня выявления предусмотренных пунктами 4 - 6 части 2 настоящей статьи оснований для внесения изменений в правила землепользования и застройки.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11. В случае принятия решения о подготовке проекта о внесении изменений в Правила, сроки подготовки такого проекта, проведения общественных обсуждений или публичных слушаний по проекту устанавливаются в соответствии с положениями части 12 настоящей статьи.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12. Изменения в настоящие Правила вносятся по мере поступления заявлений, указанных в части 2 настоящей статьи и проведения процедур, предусмотренных законодательством для внесения изменений в Правила, но не чаще, чем раз в три месяца, за исключением случаев, указанных в частях 3.1. – 3.3. статьи 33 Градостроительного кодекса Российской Федерации.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13. Внесение изменений в настоящие Правила осуществляется в порядке, предусмотренном статьями 31 и 32 Градостроительного кодекса Российской Федерации с учётом положений Главы 1 настоящих Правил.</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31" w:name="_Toc54599517"/>
      <w:r w:rsidRPr="00FF7838">
        <w:rPr>
          <w:szCs w:val="28"/>
        </w:rPr>
        <w:t>Статья 19. Ответственность за нарушение правил</w:t>
      </w:r>
      <w:bookmarkEnd w:id="31"/>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w:t>
      </w:r>
    </w:p>
    <w:p w:rsidR="00D5629E" w:rsidRPr="00FF7838" w:rsidRDefault="00D5629E" w:rsidP="00D5629E">
      <w:pPr>
        <w:pStyle w:val="2"/>
        <w:spacing w:before="0" w:line="23" w:lineRule="atLeast"/>
      </w:pPr>
      <w:bookmarkStart w:id="32" w:name="_Toc54599518"/>
      <w:r w:rsidRPr="00FF7838">
        <w:t>Глава 6. Положение о регулировании иных вопросов землепользования и застройки</w:t>
      </w:r>
      <w:bookmarkEnd w:id="32"/>
    </w:p>
    <w:p w:rsidR="00D5629E" w:rsidRPr="00FF7838" w:rsidRDefault="00D5629E" w:rsidP="00D5629E">
      <w:pPr>
        <w:rPr>
          <w:rFonts w:cstheme="minorHAnsi"/>
          <w:sz w:val="28"/>
          <w:szCs w:val="28"/>
        </w:rPr>
      </w:pPr>
    </w:p>
    <w:p w:rsidR="00D5629E" w:rsidRPr="00FF7838" w:rsidRDefault="00D5629E" w:rsidP="00D5629E">
      <w:pPr>
        <w:pStyle w:val="3"/>
        <w:rPr>
          <w:szCs w:val="28"/>
        </w:rPr>
      </w:pPr>
      <w:bookmarkStart w:id="33" w:name="_Toc54599519"/>
      <w:r w:rsidRPr="00FF7838">
        <w:rPr>
          <w:szCs w:val="28"/>
        </w:rPr>
        <w:t xml:space="preserve">Статья 20. </w:t>
      </w:r>
      <w:proofErr w:type="gramStart"/>
      <w:r w:rsidRPr="00FF7838">
        <w:rPr>
          <w:szCs w:val="28"/>
        </w:rPr>
        <w:t>Контроль за</w:t>
      </w:r>
      <w:proofErr w:type="gramEnd"/>
      <w:r w:rsidRPr="00FF7838">
        <w:rPr>
          <w:szCs w:val="28"/>
        </w:rPr>
        <w:t xml:space="preserve"> использованием земельных участков и объектов капитального строительства</w:t>
      </w:r>
      <w:bookmarkEnd w:id="33"/>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w:t>
      </w:r>
      <w:proofErr w:type="gramStart"/>
      <w:r w:rsidRPr="00FF7838">
        <w:rPr>
          <w:rFonts w:cstheme="minorHAnsi"/>
          <w:sz w:val="28"/>
          <w:szCs w:val="28"/>
        </w:rPr>
        <w:t>Контроль за</w:t>
      </w:r>
      <w:proofErr w:type="gramEnd"/>
      <w:r w:rsidRPr="00FF7838">
        <w:rPr>
          <w:rFonts w:cstheme="minorHAnsi"/>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34" w:name="_Toc54599520"/>
      <w:r w:rsidRPr="00FF7838">
        <w:rPr>
          <w:szCs w:val="28"/>
        </w:rPr>
        <w:t>Статья 21. Порядок градостроительного освоения территорий общего пользования</w:t>
      </w:r>
      <w:bookmarkEnd w:id="34"/>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1.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Границы территорий общего пользования определяются в документации по планировке территории посредством установления в проектах планировки и межевания красных линий, которые обозначают существующие, планируемые (изменяемые, вновь образуемые) границы территорий общего пользования.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Установление границы территории общего пользования утверждается нормативным актом Администрации об утверждении проекта планировки территории. Для красных линий, утверждённых до 1 января 2017 года, допустимо считать фактом утверждения также принятие нормативного акта органов местного самоуправления об утверждении красных линий.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статьёй 4</w:t>
      </w:r>
      <w:r>
        <w:rPr>
          <w:rFonts w:cstheme="minorHAnsi"/>
          <w:sz w:val="28"/>
          <w:szCs w:val="28"/>
        </w:rPr>
        <w:t>8</w:t>
      </w:r>
      <w:r w:rsidRPr="00FF7838">
        <w:rPr>
          <w:rFonts w:cstheme="minorHAnsi"/>
          <w:sz w:val="28"/>
          <w:szCs w:val="28"/>
        </w:rPr>
        <w:t xml:space="preserve"> настоящих Правил и принимаемыми на их основе нормативными актами Администрации.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случае</w:t>
      </w:r>
      <w:proofErr w:type="gramStart"/>
      <w:r w:rsidRPr="00FF7838">
        <w:rPr>
          <w:rFonts w:cstheme="minorHAnsi"/>
          <w:sz w:val="28"/>
          <w:szCs w:val="28"/>
        </w:rPr>
        <w:t>,</w:t>
      </w:r>
      <w:proofErr w:type="gramEnd"/>
      <w:r w:rsidRPr="00FF7838">
        <w:rPr>
          <w:rFonts w:cstheme="minorHAnsi"/>
          <w:sz w:val="28"/>
          <w:szCs w:val="28"/>
        </w:rPr>
        <w:t xml:space="preserve">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частях 2 и 3 настоящей статьи. 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утверждённого Генерального плана сельского поселения. В случае</w:t>
      </w:r>
      <w:proofErr w:type="gramStart"/>
      <w:r w:rsidRPr="00FF7838">
        <w:rPr>
          <w:rFonts w:cstheme="minorHAnsi"/>
          <w:sz w:val="28"/>
          <w:szCs w:val="28"/>
        </w:rPr>
        <w:t>,</w:t>
      </w:r>
      <w:proofErr w:type="gramEnd"/>
      <w:r w:rsidRPr="00FF7838">
        <w:rPr>
          <w:rFonts w:cstheme="minorHAnsi"/>
          <w:sz w:val="28"/>
          <w:szCs w:val="28"/>
        </w:rPr>
        <w:t xml:space="preserve">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приведённых в части 5 и 6 настоящей статьи.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Допускается выступ за плоскость, образуемую красной линией:</w:t>
      </w:r>
    </w:p>
    <w:p w:rsidR="00D5629E" w:rsidRPr="00FF7838" w:rsidRDefault="00D5629E" w:rsidP="00D5629E">
      <w:pPr>
        <w:spacing w:line="23" w:lineRule="atLeast"/>
        <w:ind w:firstLine="567"/>
        <w:jc w:val="both"/>
        <w:rPr>
          <w:rFonts w:cstheme="minorHAnsi"/>
          <w:sz w:val="28"/>
          <w:szCs w:val="28"/>
        </w:rPr>
      </w:pPr>
      <w:proofErr w:type="gramStart"/>
      <w:r w:rsidRPr="00FF7838">
        <w:rPr>
          <w:rFonts w:cstheme="minorHAnsi"/>
          <w:sz w:val="28"/>
          <w:szCs w:val="28"/>
        </w:rPr>
        <w:t xml:space="preserve">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w:t>
      </w:r>
      <w:r w:rsidRPr="00FF7838">
        <w:rPr>
          <w:rFonts w:cstheme="minorHAnsi"/>
          <w:sz w:val="28"/>
          <w:szCs w:val="28"/>
        </w:rPr>
        <w:lastRenderedPageBreak/>
        <w:t>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карнизов зданий, выступающих не более чем на 1,0 метра и расположенных не ниже 3,0 метра от земли;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крылец зданий и ступеней, если они выступают за красную линию не более чем на 2,0 метра, консольных навесов над крыльцами, не имеющих собственных опор.</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10. 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11. Площади, улицы, проезды, набережные, бульвары, скверы являются элементами улично-дорожной сети сельского поселения, являющимися частью элементов планировочной структуры города. Перечень видов элементов планировочной структуры утвержден приказом  Министерства строительства и жилищно-коммунального хозяйства РФ № 738пр от 25.04.2017 года.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12. 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35" w:name="_Toc54599521"/>
      <w:r w:rsidRPr="00FF7838">
        <w:rPr>
          <w:szCs w:val="28"/>
        </w:rPr>
        <w:t>Статья 22.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bookmarkEnd w:id="35"/>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В пределах территорий общего пользования могут быть применены виды использования земельных участков и объектов капитального строительства, приведённые в частях 2 и 3 настоящей статьи.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 границах территорий общего пользования, правилами землепользования и застройки установлены следующие виды разрешённого использования земельных участков и объектов капитального строительства: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977"/>
        <w:gridCol w:w="5953"/>
      </w:tblGrid>
      <w:tr w:rsidR="00D5629E" w:rsidRPr="008E5322" w:rsidTr="00D5629E">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r w:rsidRPr="008E5322">
              <w:t>Вид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r w:rsidRPr="008E5322">
              <w:t>Вид разрешённого использования объекта капитального строительства</w:t>
            </w:r>
          </w:p>
        </w:tc>
      </w:tr>
      <w:tr w:rsidR="00D5629E" w:rsidRPr="008E5322" w:rsidTr="00D5629E">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r w:rsidRPr="008E5322">
              <w:t>Код</w:t>
            </w:r>
          </w:p>
        </w:tc>
        <w:tc>
          <w:tcPr>
            <w:tcW w:w="2977" w:type="dxa"/>
            <w:tcBorders>
              <w:top w:val="single" w:sz="4" w:space="0" w:color="auto"/>
              <w:left w:val="single" w:sz="4" w:space="0" w:color="auto"/>
              <w:bottom w:val="single" w:sz="4" w:space="0" w:color="auto"/>
              <w:right w:val="single" w:sz="4" w:space="0" w:color="auto"/>
            </w:tcBorders>
          </w:tcPr>
          <w:p w:rsidR="00D5629E" w:rsidRPr="008E5322" w:rsidRDefault="00D5629E" w:rsidP="00D5629E">
            <w:pPr>
              <w:widowControl w:val="0"/>
              <w:autoSpaceDE w:val="0"/>
              <w:autoSpaceDN w:val="0"/>
              <w:contextualSpacing/>
              <w:jc w:val="center"/>
            </w:pPr>
            <w:r w:rsidRPr="008E5322">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p>
        </w:tc>
      </w:tr>
      <w:tr w:rsidR="00D5629E" w:rsidRPr="008E5322" w:rsidTr="00D5629E">
        <w:trPr>
          <w:trHeight w:val="221"/>
        </w:trPr>
        <w:tc>
          <w:tcPr>
            <w:tcW w:w="709" w:type="dxa"/>
            <w:vMerge w:val="restart"/>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7.2.1</w:t>
            </w:r>
          </w:p>
        </w:tc>
        <w:tc>
          <w:tcPr>
            <w:tcW w:w="2977" w:type="dxa"/>
            <w:vMerge w:val="restart"/>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Автомобильный транспорт</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Объекты автодорожного хозяйства и автомобильного транспорта</w:t>
            </w:r>
          </w:p>
        </w:tc>
      </w:tr>
      <w:tr w:rsidR="00D5629E" w:rsidRPr="008E5322" w:rsidTr="00D5629E">
        <w:trPr>
          <w:trHeight w:val="32"/>
        </w:trPr>
        <w:tc>
          <w:tcPr>
            <w:tcW w:w="709" w:type="dxa"/>
            <w:vMerge/>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Объекты органов внутренних дел, ответственных за безопасность дорожного движения</w:t>
            </w:r>
          </w:p>
        </w:tc>
      </w:tr>
      <w:tr w:rsidR="00D5629E" w:rsidRPr="008E5322" w:rsidTr="00D5629E">
        <w:trPr>
          <w:trHeight w:val="32"/>
        </w:trPr>
        <w:tc>
          <w:tcPr>
            <w:tcW w:w="709" w:type="dxa"/>
            <w:vMerge/>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proofErr w:type="spellStart"/>
            <w:r w:rsidRPr="008E5322">
              <w:rPr>
                <w:rFonts w:asciiTheme="minorHAnsi" w:hAnsiTheme="minorHAnsi"/>
              </w:rPr>
              <w:t>Отстойно-разворотные</w:t>
            </w:r>
            <w:proofErr w:type="spellEnd"/>
            <w:r w:rsidRPr="008E5322">
              <w:rPr>
                <w:rFonts w:asciiTheme="minorHAnsi" w:hAnsiTheme="minorHAnsi"/>
              </w:rPr>
              <w:t xml:space="preserve"> сооружения общественного транспорта</w:t>
            </w:r>
          </w:p>
        </w:tc>
      </w:tr>
      <w:tr w:rsidR="00D5629E" w:rsidRPr="008E5322" w:rsidTr="00D5629E">
        <w:trPr>
          <w:trHeight w:val="120"/>
        </w:trPr>
        <w:tc>
          <w:tcPr>
            <w:tcW w:w="709" w:type="dxa"/>
            <w:vMerge/>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Диспетчерские пункты, объекты организации движения общественного транспорта</w:t>
            </w:r>
          </w:p>
        </w:tc>
      </w:tr>
      <w:tr w:rsidR="00D5629E" w:rsidRPr="008E5322" w:rsidTr="00D5629E">
        <w:trPr>
          <w:trHeight w:val="32"/>
        </w:trPr>
        <w:tc>
          <w:tcPr>
            <w:tcW w:w="709"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7.2.2</w:t>
            </w:r>
          </w:p>
        </w:tc>
        <w:tc>
          <w:tcPr>
            <w:tcW w:w="2977" w:type="dxa"/>
            <w:tcMar>
              <w:top w:w="28" w:type="dxa"/>
              <w:left w:w="28" w:type="dxa"/>
              <w:bottom w:w="28" w:type="dxa"/>
              <w:right w:w="28" w:type="dxa"/>
            </w:tcMar>
          </w:tcPr>
          <w:p w:rsidR="00D5629E" w:rsidRPr="008E5322" w:rsidRDefault="00D5629E" w:rsidP="00D5629E">
            <w:pPr>
              <w:pStyle w:val="ConsPlusNormal"/>
              <w:tabs>
                <w:tab w:val="left" w:pos="385"/>
              </w:tabs>
              <w:ind w:firstLine="0"/>
              <w:contextualSpacing/>
              <w:rPr>
                <w:rFonts w:asciiTheme="minorHAnsi" w:hAnsiTheme="minorHAnsi"/>
              </w:rPr>
            </w:pPr>
            <w:r w:rsidRPr="008E5322">
              <w:rPr>
                <w:rFonts w:asciiTheme="minorHAnsi" w:hAnsiTheme="minorHAnsi"/>
              </w:rPr>
              <w:t>Обслуживание перевозок пассажиров</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Здания и сооружения остановок общественного транспорта</w:t>
            </w:r>
          </w:p>
        </w:tc>
      </w:tr>
      <w:tr w:rsidR="00D5629E" w:rsidRPr="008E5322" w:rsidTr="00D5629E">
        <w:trPr>
          <w:trHeight w:val="32"/>
        </w:trPr>
        <w:tc>
          <w:tcPr>
            <w:tcW w:w="709"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7.2.3</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Стоянки транспорта общего пользования</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Размещение стоянок транспортных средств, осуществляющих перевозки людей по установленному маршруту</w:t>
            </w:r>
          </w:p>
        </w:tc>
      </w:tr>
      <w:tr w:rsidR="00D5629E" w:rsidRPr="008E5322" w:rsidTr="00D5629E">
        <w:trPr>
          <w:trHeight w:val="32"/>
        </w:trPr>
        <w:tc>
          <w:tcPr>
            <w:tcW w:w="709" w:type="dxa"/>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9.3</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Историко-культурная деятельность</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Памятники, мемориалы</w:t>
            </w:r>
          </w:p>
        </w:tc>
      </w:tr>
      <w:tr w:rsidR="00D5629E" w:rsidRPr="008E5322" w:rsidTr="00D5629E">
        <w:tc>
          <w:tcPr>
            <w:tcW w:w="709"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12.0.1</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Улично-дорожная сеть</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 xml:space="preserve">Объекты улично-дорожной сети: автомобильные дороги, трамвайные пути, пешеходные тротуары, пешеходные переходы, бульвары, площади, проезды, </w:t>
            </w:r>
            <w:proofErr w:type="spellStart"/>
            <w:r w:rsidRPr="008E5322">
              <w:rPr>
                <w:rFonts w:asciiTheme="minorHAnsi" w:hAnsiTheme="minorHAnsi"/>
              </w:rPr>
              <w:t>велодорожеки</w:t>
            </w:r>
            <w:proofErr w:type="spellEnd"/>
            <w:r w:rsidRPr="008E5322">
              <w:rPr>
                <w:rFonts w:asciiTheme="minorHAnsi" w:hAnsiTheme="minorHAnsi"/>
              </w:rPr>
              <w:t xml:space="preserve"> и объекты </w:t>
            </w:r>
            <w:proofErr w:type="spellStart"/>
            <w:r w:rsidRPr="008E5322">
              <w:rPr>
                <w:rFonts w:asciiTheme="minorHAnsi" w:hAnsiTheme="minorHAnsi"/>
              </w:rPr>
              <w:t>велотранспортной</w:t>
            </w:r>
            <w:proofErr w:type="spellEnd"/>
            <w:r w:rsidRPr="008E5322">
              <w:rPr>
                <w:rFonts w:asciiTheme="minorHAnsi" w:hAnsiTheme="minorHAnsi"/>
              </w:rPr>
              <w:t xml:space="preserve"> и инженерной инфраструктуры;</w:t>
            </w:r>
          </w:p>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Размещение придорожных стоянок (парковок) транспортных сре</w:t>
            </w:r>
            <w:proofErr w:type="gramStart"/>
            <w:r w:rsidRPr="008E5322">
              <w:rPr>
                <w:rFonts w:asciiTheme="minorHAnsi" w:hAnsiTheme="minorHAnsi"/>
              </w:rPr>
              <w:t>дств в гр</w:t>
            </w:r>
            <w:proofErr w:type="gramEnd"/>
            <w:r w:rsidRPr="008E5322">
              <w:rPr>
                <w:rFonts w:asciiTheme="minorHAnsi" w:hAnsiTheme="minorHAnsi"/>
              </w:rPr>
              <w:t>аницах улиц и дорог, за исключением гаражей для хранения личного автотранспорта граждан, служебного транспорта и транспорта общего пользования, а также некапитальных сооружений, предназначенных для охраны транспортных средств</w:t>
            </w:r>
          </w:p>
        </w:tc>
      </w:tr>
      <w:tr w:rsidR="00D5629E" w:rsidRPr="008E5322" w:rsidTr="00D5629E">
        <w:tc>
          <w:tcPr>
            <w:tcW w:w="709"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12.0.2</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Благоустройство территории</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5629E" w:rsidRPr="008E5322" w:rsidTr="00D5629E">
        <w:trPr>
          <w:trHeight w:val="32"/>
        </w:trPr>
        <w:tc>
          <w:tcPr>
            <w:tcW w:w="709" w:type="dxa"/>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12.2</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Специальная деятельность</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Пункты сбора мусора для вторичной переработки</w:t>
            </w:r>
          </w:p>
        </w:tc>
      </w:tr>
    </w:tbl>
    <w:p w:rsidR="00D5629E" w:rsidRDefault="00D5629E" w:rsidP="00D5629E">
      <w:pPr>
        <w:ind w:firstLine="567"/>
        <w:jc w:val="both"/>
        <w:rPr>
          <w:rFonts w:cstheme="minorHAnsi"/>
          <w:sz w:val="28"/>
        </w:rPr>
      </w:pPr>
    </w:p>
    <w:p w:rsidR="00D5629E" w:rsidRPr="008E5322" w:rsidRDefault="00D5629E" w:rsidP="00D5629E">
      <w:pPr>
        <w:ind w:firstLine="567"/>
        <w:jc w:val="both"/>
        <w:rPr>
          <w:rFonts w:cstheme="minorHAnsi"/>
          <w:sz w:val="28"/>
        </w:rPr>
      </w:pPr>
      <w:r w:rsidRPr="008E5322">
        <w:rPr>
          <w:rFonts w:cstheme="minorHAnsi"/>
          <w:sz w:val="28"/>
        </w:rPr>
        <w:t>3. 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977"/>
        <w:gridCol w:w="5953"/>
      </w:tblGrid>
      <w:tr w:rsidR="00D5629E" w:rsidRPr="008E5322" w:rsidTr="00D5629E">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r w:rsidRPr="008E5322">
              <w:t>Вид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r w:rsidRPr="008E5322">
              <w:t>Вид разрешённого использования объекта капитального строительства</w:t>
            </w:r>
          </w:p>
        </w:tc>
      </w:tr>
      <w:tr w:rsidR="00D5629E" w:rsidRPr="008E5322" w:rsidTr="00D5629E">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r w:rsidRPr="008E5322">
              <w:t>Код</w:t>
            </w:r>
          </w:p>
        </w:tc>
        <w:tc>
          <w:tcPr>
            <w:tcW w:w="2977" w:type="dxa"/>
            <w:tcBorders>
              <w:top w:val="single" w:sz="4" w:space="0" w:color="auto"/>
              <w:left w:val="single" w:sz="4" w:space="0" w:color="auto"/>
              <w:bottom w:val="single" w:sz="4" w:space="0" w:color="auto"/>
              <w:right w:val="single" w:sz="4" w:space="0" w:color="auto"/>
            </w:tcBorders>
          </w:tcPr>
          <w:p w:rsidR="00D5629E" w:rsidRPr="008E5322" w:rsidRDefault="00D5629E" w:rsidP="00D5629E">
            <w:pPr>
              <w:widowControl w:val="0"/>
              <w:autoSpaceDE w:val="0"/>
              <w:autoSpaceDN w:val="0"/>
              <w:contextualSpacing/>
              <w:jc w:val="center"/>
            </w:pPr>
            <w:r w:rsidRPr="008E5322">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rsidR="00D5629E" w:rsidRPr="008E5322" w:rsidRDefault="00D5629E" w:rsidP="00D5629E">
            <w:pPr>
              <w:widowControl w:val="0"/>
              <w:autoSpaceDE w:val="0"/>
              <w:autoSpaceDN w:val="0"/>
              <w:contextualSpacing/>
              <w:jc w:val="center"/>
            </w:pPr>
          </w:p>
        </w:tc>
      </w:tr>
      <w:tr w:rsidR="00D5629E" w:rsidRPr="008E5322" w:rsidTr="00D5629E">
        <w:tc>
          <w:tcPr>
            <w:tcW w:w="709" w:type="dxa"/>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3.9.1</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Обеспечение деятельности в области гидрометеорологии и смежных с ней областях</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Гидрометеостанции, посты наблюдения за состоянием окружающей среды, гидрологические посты</w:t>
            </w:r>
          </w:p>
        </w:tc>
      </w:tr>
      <w:tr w:rsidR="00D5629E" w:rsidRPr="008E5322" w:rsidTr="00D5629E">
        <w:trPr>
          <w:trHeight w:val="32"/>
        </w:trPr>
        <w:tc>
          <w:tcPr>
            <w:tcW w:w="709" w:type="dxa"/>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6.7</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Энергетика</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 xml:space="preserve">Объекты </w:t>
            </w:r>
            <w:proofErr w:type="spellStart"/>
            <w:r w:rsidRPr="008E5322">
              <w:rPr>
                <w:rFonts w:asciiTheme="minorHAnsi" w:hAnsiTheme="minorHAnsi"/>
              </w:rPr>
              <w:t>электросетевого</w:t>
            </w:r>
            <w:proofErr w:type="spellEnd"/>
            <w:r w:rsidRPr="008E5322">
              <w:rPr>
                <w:rFonts w:asciiTheme="minorHAnsi" w:hAnsiTheme="minorHAnsi"/>
              </w:rPr>
              <w:t xml:space="preserve"> хозяйства </w:t>
            </w:r>
          </w:p>
        </w:tc>
      </w:tr>
      <w:tr w:rsidR="00D5629E" w:rsidRPr="008E5322" w:rsidTr="00D5629E">
        <w:tc>
          <w:tcPr>
            <w:tcW w:w="709" w:type="dxa"/>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11.0</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Водные объекты</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Не устанавливается</w:t>
            </w:r>
          </w:p>
        </w:tc>
      </w:tr>
      <w:tr w:rsidR="00D5629E" w:rsidRPr="008E5322" w:rsidTr="00D5629E">
        <w:trPr>
          <w:trHeight w:val="596"/>
        </w:trPr>
        <w:tc>
          <w:tcPr>
            <w:tcW w:w="709" w:type="dxa"/>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11.1</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Общее пользование водными объектами</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Не устанавливается</w:t>
            </w:r>
          </w:p>
        </w:tc>
      </w:tr>
      <w:tr w:rsidR="00D5629E" w:rsidRPr="008E5322" w:rsidTr="00D5629E">
        <w:trPr>
          <w:trHeight w:val="554"/>
        </w:trPr>
        <w:tc>
          <w:tcPr>
            <w:tcW w:w="709" w:type="dxa"/>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11.2</w:t>
            </w:r>
          </w:p>
        </w:tc>
        <w:tc>
          <w:tcPr>
            <w:tcW w:w="2977"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Специальное пользование водными объектами</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Очистные сооружения</w:t>
            </w:r>
          </w:p>
        </w:tc>
      </w:tr>
      <w:tr w:rsidR="00D5629E" w:rsidRPr="008E5322" w:rsidTr="00D5629E">
        <w:tc>
          <w:tcPr>
            <w:tcW w:w="709" w:type="dxa"/>
            <w:vMerge w:val="restart"/>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12.0</w:t>
            </w:r>
          </w:p>
        </w:tc>
        <w:tc>
          <w:tcPr>
            <w:tcW w:w="2977" w:type="dxa"/>
            <w:vMerge w:val="restart"/>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Земельные участки (территории) общего пользования</w:t>
            </w: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Объекты улично-дорожной сети</w:t>
            </w:r>
          </w:p>
        </w:tc>
      </w:tr>
      <w:tr w:rsidR="00D5629E" w:rsidRPr="008E5322" w:rsidTr="00D5629E">
        <w:tc>
          <w:tcPr>
            <w:tcW w:w="709" w:type="dxa"/>
            <w:vMerge/>
            <w:tcMar>
              <w:top w:w="28" w:type="dxa"/>
              <w:left w:w="28" w:type="dxa"/>
              <w:bottom w:w="28" w:type="dxa"/>
              <w:right w:w="28" w:type="dxa"/>
            </w:tcMar>
          </w:tcPr>
          <w:p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5629E" w:rsidRPr="008E5322" w:rsidRDefault="00D5629E" w:rsidP="00D5629E">
            <w:pPr>
              <w:pStyle w:val="ConsPlusNormal"/>
              <w:ind w:firstLine="0"/>
              <w:contextualSpacing/>
              <w:jc w:val="both"/>
              <w:rPr>
                <w:rFonts w:asciiTheme="minorHAnsi" w:hAnsiTheme="minorHAnsi"/>
              </w:rPr>
            </w:pPr>
          </w:p>
        </w:tc>
        <w:tc>
          <w:tcPr>
            <w:tcW w:w="5953" w:type="dxa"/>
            <w:tcMar>
              <w:top w:w="28" w:type="dxa"/>
              <w:left w:w="28" w:type="dxa"/>
              <w:bottom w:w="28" w:type="dxa"/>
              <w:right w:w="28" w:type="dxa"/>
            </w:tcMar>
          </w:tcPr>
          <w:p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Благоустройство территории</w:t>
            </w:r>
          </w:p>
        </w:tc>
      </w:tr>
    </w:tbl>
    <w:p w:rsidR="00D5629E" w:rsidRPr="008E5322" w:rsidRDefault="00D5629E" w:rsidP="00D5629E">
      <w:pPr>
        <w:ind w:firstLine="567"/>
        <w:jc w:val="both"/>
        <w:rPr>
          <w:rFonts w:cstheme="minorHAnsi"/>
          <w:sz w:val="28"/>
          <w:szCs w:val="28"/>
        </w:rPr>
      </w:pPr>
    </w:p>
    <w:p w:rsidR="00D5629E" w:rsidRPr="00FF7838" w:rsidRDefault="00D5629E" w:rsidP="00D5629E">
      <w:pPr>
        <w:ind w:firstLine="567"/>
        <w:jc w:val="both"/>
        <w:rPr>
          <w:rFonts w:cstheme="minorHAnsi"/>
          <w:sz w:val="28"/>
          <w:szCs w:val="28"/>
        </w:rPr>
      </w:pPr>
      <w:r w:rsidRPr="00FF7838">
        <w:rPr>
          <w:rFonts w:cstheme="minorHAnsi"/>
          <w:sz w:val="28"/>
          <w:szCs w:val="28"/>
        </w:rPr>
        <w:lastRenderedPageBreak/>
        <w:t xml:space="preserve">4. На участках береговых полос водных объектов, совпадающих  с элементами улично-дорожной сети, могут применяться виды использования, установленные для улично-дорожной сети. </w:t>
      </w:r>
    </w:p>
    <w:p w:rsidR="00D5629E" w:rsidRPr="00FF7838" w:rsidRDefault="00D5629E" w:rsidP="00D5629E">
      <w:pPr>
        <w:ind w:firstLine="567"/>
        <w:jc w:val="both"/>
        <w:rPr>
          <w:rFonts w:cstheme="minorHAnsi"/>
          <w:sz w:val="28"/>
          <w:szCs w:val="28"/>
        </w:rPr>
      </w:pPr>
      <w:r w:rsidRPr="00FF7838">
        <w:rPr>
          <w:rFonts w:cstheme="minorHAnsi"/>
          <w:sz w:val="28"/>
          <w:szCs w:val="28"/>
        </w:rPr>
        <w:t>5. 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приведённых в частях 2 и 3 настоящей статьи, за исключением случаев, если техническими регламентами или иными нормативными актами Российской Федерации не установлено иное.</w:t>
      </w:r>
    </w:p>
    <w:p w:rsidR="00D5629E" w:rsidRPr="00FF7838" w:rsidRDefault="00D5629E" w:rsidP="00D5629E">
      <w:pPr>
        <w:ind w:firstLine="567"/>
        <w:jc w:val="both"/>
        <w:rPr>
          <w:rFonts w:cstheme="minorHAnsi"/>
          <w:sz w:val="28"/>
          <w:szCs w:val="28"/>
        </w:rPr>
      </w:pPr>
    </w:p>
    <w:p w:rsidR="00D5629E" w:rsidRPr="00FF7838" w:rsidRDefault="00D5629E" w:rsidP="00D5629E">
      <w:pPr>
        <w:pStyle w:val="3"/>
        <w:rPr>
          <w:szCs w:val="28"/>
        </w:rPr>
      </w:pPr>
      <w:bookmarkStart w:id="36" w:name="_Toc54599522"/>
      <w:r w:rsidRPr="00FF7838">
        <w:rPr>
          <w:szCs w:val="28"/>
        </w:rPr>
        <w:t>Статья 23. Особенности использования территорий общего пользования</w:t>
      </w:r>
      <w:bookmarkEnd w:id="36"/>
    </w:p>
    <w:p w:rsidR="00D5629E" w:rsidRPr="00FF7838" w:rsidRDefault="00D5629E" w:rsidP="00D5629E">
      <w:pPr>
        <w:ind w:firstLine="567"/>
        <w:jc w:val="both"/>
        <w:rPr>
          <w:rFonts w:cstheme="minorHAnsi"/>
          <w:sz w:val="28"/>
          <w:szCs w:val="28"/>
        </w:rPr>
      </w:pPr>
      <w:r w:rsidRPr="00FF7838">
        <w:rPr>
          <w:rFonts w:cstheme="minorHAnsi"/>
          <w:sz w:val="28"/>
          <w:szCs w:val="28"/>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D5629E" w:rsidRPr="00FF7838" w:rsidRDefault="00D5629E" w:rsidP="00D5629E">
      <w:pPr>
        <w:ind w:firstLine="567"/>
        <w:jc w:val="both"/>
        <w:rPr>
          <w:rFonts w:cstheme="minorHAnsi"/>
          <w:sz w:val="28"/>
          <w:szCs w:val="28"/>
        </w:rPr>
      </w:pPr>
      <w:r w:rsidRPr="00FF7838">
        <w:rPr>
          <w:rFonts w:cstheme="minorHAnsi"/>
          <w:sz w:val="28"/>
          <w:szCs w:val="28"/>
        </w:rPr>
        <w:t xml:space="preserve">а) границы территорий общего пользования; </w:t>
      </w:r>
    </w:p>
    <w:p w:rsidR="00D5629E" w:rsidRPr="00FF7838" w:rsidRDefault="00D5629E" w:rsidP="00D5629E">
      <w:pPr>
        <w:ind w:firstLine="567"/>
        <w:jc w:val="both"/>
        <w:rPr>
          <w:rFonts w:cstheme="minorHAnsi"/>
          <w:sz w:val="28"/>
          <w:szCs w:val="28"/>
        </w:rPr>
      </w:pPr>
      <w:r w:rsidRPr="00FF7838">
        <w:rPr>
          <w:rFonts w:cstheme="minorHAnsi"/>
          <w:sz w:val="28"/>
          <w:szCs w:val="28"/>
        </w:rPr>
        <w:t xml:space="preserve">б) режим использования территорий общего пользования в соответствии с назначением этих территорий; </w:t>
      </w:r>
    </w:p>
    <w:p w:rsidR="00D5629E" w:rsidRPr="00FF7838" w:rsidRDefault="00D5629E" w:rsidP="00D5629E">
      <w:pPr>
        <w:ind w:firstLine="567"/>
        <w:jc w:val="both"/>
        <w:rPr>
          <w:rFonts w:cstheme="minorHAnsi"/>
          <w:sz w:val="28"/>
          <w:szCs w:val="28"/>
        </w:rPr>
      </w:pPr>
      <w:r w:rsidRPr="00FF7838">
        <w:rPr>
          <w:rFonts w:cstheme="minorHAnsi"/>
          <w:sz w:val="28"/>
          <w:szCs w:val="28"/>
        </w:rPr>
        <w:t>в) порядок изменения состава и режима использования территорий общего пользования.</w:t>
      </w:r>
    </w:p>
    <w:p w:rsidR="00D5629E" w:rsidRPr="00FF7838" w:rsidRDefault="00D5629E" w:rsidP="00D5629E">
      <w:pPr>
        <w:ind w:firstLine="567"/>
        <w:jc w:val="both"/>
        <w:rPr>
          <w:rFonts w:cstheme="minorHAnsi"/>
          <w:sz w:val="28"/>
          <w:szCs w:val="28"/>
        </w:rPr>
      </w:pPr>
      <w:r w:rsidRPr="00FF7838">
        <w:rPr>
          <w:rFonts w:cstheme="minorHAnsi"/>
          <w:sz w:val="28"/>
          <w:szCs w:val="28"/>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D5629E" w:rsidRPr="00FF7838" w:rsidRDefault="00D5629E" w:rsidP="00D5629E">
      <w:pPr>
        <w:ind w:firstLine="567"/>
        <w:jc w:val="both"/>
        <w:rPr>
          <w:rFonts w:cstheme="minorHAnsi"/>
          <w:sz w:val="28"/>
          <w:szCs w:val="28"/>
        </w:rPr>
      </w:pPr>
      <w:r w:rsidRPr="00FF7838">
        <w:rPr>
          <w:rFonts w:cstheme="minorHAnsi"/>
          <w:sz w:val="28"/>
          <w:szCs w:val="28"/>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D5629E" w:rsidRPr="00FF7838" w:rsidRDefault="00D5629E" w:rsidP="00D5629E">
      <w:pPr>
        <w:ind w:firstLine="567"/>
        <w:jc w:val="both"/>
        <w:rPr>
          <w:rFonts w:cstheme="minorHAnsi"/>
          <w:sz w:val="28"/>
          <w:szCs w:val="28"/>
        </w:rPr>
      </w:pPr>
      <w:r w:rsidRPr="00FF7838">
        <w:rPr>
          <w:rFonts w:cstheme="minorHAnsi"/>
          <w:sz w:val="28"/>
          <w:szCs w:val="28"/>
        </w:rPr>
        <w:t xml:space="preserve">4. </w:t>
      </w:r>
      <w:proofErr w:type="gramStart"/>
      <w:r w:rsidRPr="00FF7838">
        <w:rPr>
          <w:rFonts w:cstheme="minorHAnsi"/>
          <w:sz w:val="28"/>
          <w:szCs w:val="28"/>
        </w:rPr>
        <w:t>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roofErr w:type="gramEnd"/>
    </w:p>
    <w:p w:rsidR="00D5629E" w:rsidRPr="00FF7838" w:rsidRDefault="00D5629E" w:rsidP="00D5629E">
      <w:pPr>
        <w:ind w:firstLine="567"/>
        <w:jc w:val="both"/>
        <w:rPr>
          <w:rFonts w:cstheme="minorHAnsi"/>
          <w:sz w:val="28"/>
          <w:szCs w:val="28"/>
        </w:rPr>
      </w:pPr>
      <w:r w:rsidRPr="00FF7838">
        <w:rPr>
          <w:rFonts w:cstheme="minorHAnsi"/>
          <w:sz w:val="28"/>
          <w:szCs w:val="28"/>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D5629E" w:rsidRPr="00FF7838" w:rsidRDefault="00D5629E" w:rsidP="00D5629E">
      <w:pPr>
        <w:ind w:firstLine="567"/>
        <w:jc w:val="both"/>
        <w:rPr>
          <w:rFonts w:cstheme="minorHAnsi"/>
          <w:sz w:val="28"/>
          <w:szCs w:val="28"/>
        </w:rPr>
      </w:pPr>
      <w:r w:rsidRPr="00FF7838">
        <w:rPr>
          <w:rFonts w:cstheme="minorHAnsi"/>
          <w:sz w:val="28"/>
          <w:szCs w:val="28"/>
        </w:rPr>
        <w:t>6. Земли общего пользования Багаевского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rsidR="00D5629E" w:rsidRPr="00FF7838" w:rsidRDefault="00D5629E" w:rsidP="00D5629E">
      <w:pPr>
        <w:ind w:firstLine="567"/>
        <w:jc w:val="both"/>
        <w:rPr>
          <w:rFonts w:cstheme="minorHAnsi"/>
          <w:sz w:val="28"/>
          <w:szCs w:val="28"/>
        </w:rPr>
      </w:pPr>
      <w:r w:rsidRPr="00FF7838">
        <w:rPr>
          <w:rFonts w:cstheme="minorHAnsi"/>
          <w:sz w:val="28"/>
          <w:szCs w:val="28"/>
        </w:rPr>
        <w:lastRenderedPageBreak/>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D5629E" w:rsidRPr="00FF7838" w:rsidRDefault="00D5629E" w:rsidP="00D5629E">
      <w:pPr>
        <w:ind w:firstLine="567"/>
        <w:jc w:val="both"/>
        <w:rPr>
          <w:rFonts w:cstheme="minorHAnsi"/>
          <w:sz w:val="28"/>
          <w:szCs w:val="28"/>
        </w:rPr>
      </w:pPr>
      <w:r w:rsidRPr="00FF7838">
        <w:rPr>
          <w:rFonts w:cstheme="minorHAnsi"/>
          <w:sz w:val="28"/>
          <w:szCs w:val="28"/>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D5629E" w:rsidRPr="00FF7838" w:rsidRDefault="00D5629E" w:rsidP="00D5629E">
      <w:pPr>
        <w:ind w:firstLine="567"/>
        <w:jc w:val="both"/>
        <w:rPr>
          <w:rFonts w:cstheme="minorHAnsi"/>
          <w:sz w:val="28"/>
          <w:szCs w:val="28"/>
        </w:rPr>
      </w:pPr>
      <w:r w:rsidRPr="00FF7838">
        <w:rPr>
          <w:rFonts w:cstheme="minorHAnsi"/>
          <w:sz w:val="28"/>
          <w:szCs w:val="28"/>
        </w:rPr>
        <w:t>б) автосервиса для попутного обслуживания транспорта (автозаправочных станций, мини-моек, постов проверки окиси углерода);</w:t>
      </w:r>
    </w:p>
    <w:p w:rsidR="00D5629E" w:rsidRPr="00FF7838" w:rsidRDefault="00D5629E" w:rsidP="00D5629E">
      <w:pPr>
        <w:ind w:firstLine="567"/>
        <w:jc w:val="both"/>
        <w:rPr>
          <w:rFonts w:cstheme="minorHAnsi"/>
          <w:sz w:val="28"/>
          <w:szCs w:val="28"/>
        </w:rPr>
      </w:pPr>
      <w:r w:rsidRPr="00FF7838">
        <w:rPr>
          <w:rFonts w:cstheme="minorHAnsi"/>
          <w:sz w:val="28"/>
          <w:szCs w:val="28"/>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D5629E" w:rsidRPr="00FF7838" w:rsidRDefault="00D5629E" w:rsidP="00D5629E">
      <w:pPr>
        <w:ind w:firstLine="567"/>
        <w:jc w:val="both"/>
        <w:rPr>
          <w:rFonts w:cstheme="minorHAnsi"/>
          <w:sz w:val="28"/>
          <w:szCs w:val="28"/>
        </w:rPr>
      </w:pPr>
      <w:r w:rsidRPr="00FF7838">
        <w:rPr>
          <w:rFonts w:cstheme="minorHAnsi"/>
          <w:sz w:val="28"/>
          <w:szCs w:val="28"/>
        </w:rPr>
        <w:t>г) объектов, перечисленных в части 1 статьи 24 настоящих Правил.</w:t>
      </w:r>
    </w:p>
    <w:p w:rsidR="00D5629E" w:rsidRPr="00FF7838" w:rsidRDefault="00D5629E" w:rsidP="00D5629E">
      <w:pPr>
        <w:ind w:firstLine="567"/>
        <w:jc w:val="both"/>
        <w:rPr>
          <w:rFonts w:cstheme="minorHAnsi"/>
          <w:sz w:val="28"/>
          <w:szCs w:val="28"/>
        </w:rPr>
      </w:pPr>
    </w:p>
    <w:p w:rsidR="00D5629E" w:rsidRPr="00FF7838" w:rsidRDefault="00D5629E" w:rsidP="00D5629E">
      <w:pPr>
        <w:pStyle w:val="3"/>
        <w:rPr>
          <w:szCs w:val="28"/>
        </w:rPr>
      </w:pPr>
      <w:bookmarkStart w:id="37" w:name="_Toc54599523"/>
      <w:r w:rsidRPr="00FF7838">
        <w:rPr>
          <w:szCs w:val="28"/>
        </w:rPr>
        <w:t>Статья 24.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bookmarkEnd w:id="37"/>
    </w:p>
    <w:p w:rsidR="00D5629E" w:rsidRPr="00FF7838" w:rsidRDefault="00D5629E" w:rsidP="00D5629E">
      <w:pPr>
        <w:ind w:firstLine="567"/>
        <w:jc w:val="both"/>
        <w:rPr>
          <w:rFonts w:cstheme="minorHAnsi"/>
          <w:sz w:val="28"/>
          <w:szCs w:val="28"/>
        </w:rPr>
      </w:pPr>
      <w:r w:rsidRPr="00FF7838">
        <w:rPr>
          <w:rFonts w:cstheme="minorHAnsi"/>
          <w:sz w:val="28"/>
          <w:szCs w:val="28"/>
        </w:rPr>
        <w:t>1. На территориях общего пользования может допускаться размещение следующих объектов:</w:t>
      </w:r>
    </w:p>
    <w:p w:rsidR="00D5629E" w:rsidRPr="00FF7838" w:rsidRDefault="00D5629E" w:rsidP="00D5629E">
      <w:pPr>
        <w:ind w:firstLine="567"/>
        <w:jc w:val="both"/>
        <w:rPr>
          <w:rFonts w:cstheme="minorHAnsi"/>
          <w:sz w:val="28"/>
          <w:szCs w:val="28"/>
        </w:rPr>
      </w:pPr>
      <w:r w:rsidRPr="00FF7838">
        <w:rPr>
          <w:rFonts w:cstheme="minorHAnsi"/>
          <w:sz w:val="28"/>
          <w:szCs w:val="28"/>
        </w:rPr>
        <w:t>а) внутриквартальные проезды, подъезды, разворотные площадки, автостоянки;</w:t>
      </w:r>
    </w:p>
    <w:p w:rsidR="00D5629E" w:rsidRPr="00FF7838" w:rsidRDefault="00D5629E" w:rsidP="00D5629E">
      <w:pPr>
        <w:ind w:firstLine="567"/>
        <w:jc w:val="both"/>
        <w:rPr>
          <w:rFonts w:cstheme="minorHAnsi"/>
          <w:sz w:val="28"/>
          <w:szCs w:val="28"/>
        </w:rPr>
      </w:pPr>
      <w:r w:rsidRPr="00FF7838">
        <w:rPr>
          <w:rFonts w:cstheme="minorHAnsi"/>
          <w:sz w:val="28"/>
          <w:szCs w:val="28"/>
        </w:rPr>
        <w:t>б) газоны, иные озелененные территории;</w:t>
      </w:r>
    </w:p>
    <w:p w:rsidR="00D5629E" w:rsidRPr="00FF7838" w:rsidRDefault="00D5629E" w:rsidP="00D5629E">
      <w:pPr>
        <w:ind w:firstLine="567"/>
        <w:jc w:val="both"/>
        <w:rPr>
          <w:rFonts w:cstheme="minorHAnsi"/>
          <w:sz w:val="28"/>
          <w:szCs w:val="28"/>
        </w:rPr>
      </w:pPr>
      <w:r w:rsidRPr="00FF7838">
        <w:rPr>
          <w:rFonts w:cstheme="minorHAnsi"/>
          <w:sz w:val="28"/>
          <w:szCs w:val="28"/>
        </w:rPr>
        <w:t>в) инженерные коммуникации;</w:t>
      </w:r>
    </w:p>
    <w:p w:rsidR="00D5629E" w:rsidRPr="00FF7838" w:rsidRDefault="00D5629E" w:rsidP="00D5629E">
      <w:pPr>
        <w:ind w:firstLine="567"/>
        <w:jc w:val="both"/>
        <w:rPr>
          <w:rFonts w:cstheme="minorHAnsi"/>
          <w:sz w:val="28"/>
          <w:szCs w:val="28"/>
        </w:rPr>
      </w:pPr>
      <w:r w:rsidRPr="00FF7838">
        <w:rPr>
          <w:rFonts w:cstheme="minorHAnsi"/>
          <w:sz w:val="28"/>
          <w:szCs w:val="28"/>
        </w:rPr>
        <w:t>г) спортивные площадки;</w:t>
      </w:r>
    </w:p>
    <w:p w:rsidR="00D5629E" w:rsidRPr="00FF7838" w:rsidRDefault="00D5629E" w:rsidP="00D5629E">
      <w:pPr>
        <w:ind w:firstLine="567"/>
        <w:jc w:val="both"/>
        <w:rPr>
          <w:rFonts w:cstheme="minorHAnsi"/>
          <w:sz w:val="28"/>
          <w:szCs w:val="28"/>
        </w:rPr>
      </w:pPr>
      <w:proofErr w:type="spellStart"/>
      <w:r w:rsidRPr="00FF7838">
        <w:rPr>
          <w:rFonts w:cstheme="minorHAnsi"/>
          <w:sz w:val="28"/>
          <w:szCs w:val="28"/>
        </w:rPr>
        <w:t>д</w:t>
      </w:r>
      <w:proofErr w:type="spellEnd"/>
      <w:r w:rsidRPr="00FF7838">
        <w:rPr>
          <w:rFonts w:cstheme="minorHAnsi"/>
          <w:sz w:val="28"/>
          <w:szCs w:val="28"/>
        </w:rPr>
        <w:t>) общественные туалеты;</w:t>
      </w:r>
    </w:p>
    <w:p w:rsidR="00D5629E" w:rsidRPr="00FF7838" w:rsidRDefault="00D5629E" w:rsidP="00D5629E">
      <w:pPr>
        <w:ind w:firstLine="567"/>
        <w:jc w:val="both"/>
        <w:rPr>
          <w:rFonts w:cstheme="minorHAnsi"/>
          <w:sz w:val="28"/>
          <w:szCs w:val="28"/>
        </w:rPr>
      </w:pPr>
      <w:r w:rsidRPr="00FF7838">
        <w:rPr>
          <w:rFonts w:cstheme="minorHAnsi"/>
          <w:sz w:val="28"/>
          <w:szCs w:val="28"/>
        </w:rPr>
        <w:t>е) площадки для мусоросборников;</w:t>
      </w:r>
    </w:p>
    <w:p w:rsidR="00D5629E" w:rsidRPr="00FF7838" w:rsidRDefault="00D5629E" w:rsidP="00D5629E">
      <w:pPr>
        <w:ind w:firstLine="567"/>
        <w:jc w:val="both"/>
        <w:rPr>
          <w:rFonts w:cstheme="minorHAnsi"/>
          <w:sz w:val="28"/>
          <w:szCs w:val="28"/>
        </w:rPr>
      </w:pPr>
      <w:r w:rsidRPr="00FF7838">
        <w:rPr>
          <w:rFonts w:cstheme="minorHAnsi"/>
          <w:sz w:val="28"/>
          <w:szCs w:val="28"/>
        </w:rPr>
        <w:t>ж) санитарно-защитные полосы.</w:t>
      </w:r>
    </w:p>
    <w:p w:rsidR="00D5629E" w:rsidRPr="00FF7838" w:rsidRDefault="00D5629E" w:rsidP="00D5629E">
      <w:pPr>
        <w:ind w:firstLine="567"/>
        <w:jc w:val="both"/>
        <w:rPr>
          <w:rFonts w:cstheme="minorHAnsi"/>
          <w:sz w:val="28"/>
          <w:szCs w:val="28"/>
        </w:rPr>
      </w:pPr>
      <w:r w:rsidRPr="00FF7838">
        <w:rPr>
          <w:rFonts w:cstheme="minorHAnsi"/>
          <w:sz w:val="28"/>
          <w:szCs w:val="28"/>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D5629E" w:rsidRPr="00FF7838" w:rsidRDefault="00D5629E" w:rsidP="00D5629E">
      <w:pPr>
        <w:ind w:firstLine="567"/>
        <w:jc w:val="both"/>
        <w:rPr>
          <w:rFonts w:cstheme="minorHAnsi"/>
          <w:sz w:val="28"/>
          <w:szCs w:val="28"/>
        </w:rPr>
      </w:pPr>
      <w:r w:rsidRPr="00FF7838">
        <w:rPr>
          <w:rFonts w:cstheme="minorHAnsi"/>
          <w:sz w:val="28"/>
          <w:szCs w:val="28"/>
        </w:rPr>
        <w:t>а) детские площадки;</w:t>
      </w:r>
    </w:p>
    <w:p w:rsidR="00D5629E" w:rsidRPr="00FF7838" w:rsidRDefault="00D5629E" w:rsidP="00D5629E">
      <w:pPr>
        <w:ind w:firstLine="567"/>
        <w:jc w:val="both"/>
        <w:rPr>
          <w:rFonts w:cstheme="minorHAnsi"/>
          <w:sz w:val="28"/>
          <w:szCs w:val="28"/>
        </w:rPr>
      </w:pPr>
      <w:r w:rsidRPr="00FF7838">
        <w:rPr>
          <w:rFonts w:cstheme="minorHAnsi"/>
          <w:sz w:val="28"/>
          <w:szCs w:val="28"/>
        </w:rPr>
        <w:t>б) площадки для выгула собак.</w:t>
      </w:r>
    </w:p>
    <w:p w:rsidR="00D5629E" w:rsidRPr="00FF7838" w:rsidRDefault="00D5629E" w:rsidP="00D5629E">
      <w:pPr>
        <w:ind w:firstLine="567"/>
        <w:jc w:val="both"/>
        <w:rPr>
          <w:rFonts w:cstheme="minorHAnsi"/>
          <w:sz w:val="28"/>
          <w:szCs w:val="28"/>
        </w:rPr>
      </w:pPr>
    </w:p>
    <w:p w:rsidR="00D5629E" w:rsidRPr="00FF7838" w:rsidRDefault="00D5629E" w:rsidP="00D5629E">
      <w:pPr>
        <w:pStyle w:val="3"/>
        <w:rPr>
          <w:szCs w:val="28"/>
        </w:rPr>
      </w:pPr>
      <w:bookmarkStart w:id="38" w:name="_Toc54599524"/>
      <w:r w:rsidRPr="00FF7838">
        <w:rPr>
          <w:szCs w:val="28"/>
        </w:rPr>
        <w:t>Статья 25. Устройство ограждений земельных участков</w:t>
      </w:r>
      <w:bookmarkEnd w:id="38"/>
    </w:p>
    <w:p w:rsidR="00D5629E" w:rsidRPr="00FF7838" w:rsidRDefault="00D5629E" w:rsidP="00D5629E">
      <w:pPr>
        <w:ind w:firstLine="567"/>
        <w:jc w:val="both"/>
        <w:rPr>
          <w:rFonts w:cstheme="minorHAnsi"/>
          <w:sz w:val="28"/>
          <w:szCs w:val="28"/>
        </w:rPr>
      </w:pPr>
      <w:r w:rsidRPr="00FF7838">
        <w:rPr>
          <w:rFonts w:cstheme="minorHAnsi"/>
          <w:sz w:val="28"/>
          <w:szCs w:val="28"/>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D5629E" w:rsidRPr="00FF7838" w:rsidRDefault="00D5629E" w:rsidP="00D5629E">
      <w:pPr>
        <w:ind w:firstLine="567"/>
        <w:jc w:val="both"/>
        <w:rPr>
          <w:rFonts w:cstheme="minorHAnsi"/>
          <w:sz w:val="28"/>
          <w:szCs w:val="28"/>
        </w:rPr>
      </w:pPr>
      <w:r w:rsidRPr="00FF7838">
        <w:rPr>
          <w:rFonts w:cstheme="minorHAnsi"/>
          <w:sz w:val="28"/>
          <w:szCs w:val="28"/>
        </w:rPr>
        <w:t>2. Ограждения, проходящие по общей границе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4 настоящей статьи.</w:t>
      </w:r>
    </w:p>
    <w:p w:rsidR="00D5629E" w:rsidRPr="00FF7838" w:rsidRDefault="00D5629E" w:rsidP="00D5629E">
      <w:pPr>
        <w:ind w:firstLine="567"/>
        <w:jc w:val="both"/>
        <w:rPr>
          <w:rFonts w:cstheme="minorHAnsi"/>
          <w:sz w:val="28"/>
          <w:szCs w:val="28"/>
        </w:rPr>
      </w:pPr>
      <w:r w:rsidRPr="00FF7838">
        <w:rPr>
          <w:rFonts w:cstheme="minorHAnsi"/>
          <w:sz w:val="28"/>
          <w:szCs w:val="28"/>
        </w:rPr>
        <w:lastRenderedPageBreak/>
        <w:t xml:space="preserve">3. Ограждения земельных участков, устанавливаемые на границах территорий общего пользования, подлежат обязательному согласованию с Администрацией в установленном порядке. </w:t>
      </w:r>
    </w:p>
    <w:p w:rsidR="00D5629E" w:rsidRPr="00FF7838" w:rsidRDefault="00D5629E" w:rsidP="00D5629E">
      <w:pPr>
        <w:ind w:firstLine="567"/>
        <w:jc w:val="both"/>
        <w:rPr>
          <w:rFonts w:cstheme="minorHAnsi"/>
          <w:sz w:val="28"/>
          <w:szCs w:val="28"/>
        </w:rPr>
      </w:pPr>
      <w:r w:rsidRPr="00FF7838">
        <w:rPr>
          <w:rFonts w:cstheme="minorHAnsi"/>
          <w:sz w:val="28"/>
          <w:szCs w:val="28"/>
        </w:rPr>
        <w:t>4. Любые ограждения земельных участков должны соответствовать следующим условиям:</w:t>
      </w:r>
    </w:p>
    <w:p w:rsidR="00D5629E" w:rsidRPr="00FF7838" w:rsidRDefault="00D5629E" w:rsidP="00D5629E">
      <w:pPr>
        <w:ind w:firstLine="567"/>
        <w:jc w:val="both"/>
        <w:rPr>
          <w:rFonts w:cstheme="minorHAnsi"/>
          <w:sz w:val="28"/>
          <w:szCs w:val="28"/>
        </w:rPr>
      </w:pPr>
      <w:r w:rsidRPr="00FF7838">
        <w:rPr>
          <w:rFonts w:cstheme="minorHAnsi"/>
          <w:sz w:val="28"/>
          <w:szCs w:val="28"/>
        </w:rPr>
        <w:t>1) ограждение должно быть конструктивно надёжным, устанавливаться в пределах земельного участка;</w:t>
      </w:r>
    </w:p>
    <w:p w:rsidR="00D5629E" w:rsidRPr="00FF7838" w:rsidRDefault="00D5629E" w:rsidP="00D5629E">
      <w:pPr>
        <w:ind w:firstLine="567"/>
        <w:jc w:val="both"/>
        <w:rPr>
          <w:rFonts w:cstheme="minorHAnsi"/>
          <w:sz w:val="28"/>
          <w:szCs w:val="28"/>
        </w:rPr>
      </w:pPr>
      <w:r w:rsidRPr="00FF7838">
        <w:rPr>
          <w:rFonts w:cstheme="minorHAnsi"/>
          <w:sz w:val="28"/>
          <w:szCs w:val="28"/>
        </w:rPr>
        <w:t>2) на территориях рекреационного ограждения запрещается установка глухих ограждений;</w:t>
      </w:r>
    </w:p>
    <w:p w:rsidR="00D5629E" w:rsidRPr="00FF7838" w:rsidRDefault="00D5629E" w:rsidP="00D5629E">
      <w:pPr>
        <w:ind w:firstLine="567"/>
        <w:jc w:val="both"/>
        <w:rPr>
          <w:rFonts w:cstheme="minorHAnsi"/>
          <w:sz w:val="28"/>
          <w:szCs w:val="28"/>
        </w:rPr>
      </w:pPr>
      <w:r w:rsidRPr="00FF7838">
        <w:rPr>
          <w:rFonts w:cstheme="minorHAnsi"/>
          <w:sz w:val="28"/>
          <w:szCs w:val="28"/>
        </w:rPr>
        <w:t>3) ограждение земельных участков не должно препятствовать доступу жителей и обслуживающих организаций к транспортной, пешеходной сети и объектам инженерной инфраструктуры внутри существующей застройки;</w:t>
      </w:r>
    </w:p>
    <w:p w:rsidR="00D5629E" w:rsidRPr="00FF7838" w:rsidRDefault="00D5629E" w:rsidP="00D5629E">
      <w:pPr>
        <w:ind w:firstLine="567"/>
        <w:jc w:val="both"/>
        <w:rPr>
          <w:rFonts w:cstheme="minorHAnsi"/>
          <w:sz w:val="28"/>
          <w:szCs w:val="28"/>
        </w:rPr>
      </w:pPr>
      <w:r w:rsidRPr="00FF7838">
        <w:rPr>
          <w:rFonts w:cstheme="minorHAnsi"/>
          <w:sz w:val="28"/>
          <w:szCs w:val="28"/>
        </w:rPr>
        <w:t>4) детали ограждения не должны содержать заострённые части, выступающие травмирующие элементы;</w:t>
      </w:r>
    </w:p>
    <w:p w:rsidR="00D5629E" w:rsidRPr="00FF7838" w:rsidRDefault="00D5629E" w:rsidP="00D5629E">
      <w:pPr>
        <w:ind w:firstLine="567"/>
        <w:jc w:val="both"/>
        <w:rPr>
          <w:rFonts w:cstheme="minorHAnsi"/>
          <w:sz w:val="28"/>
          <w:szCs w:val="28"/>
        </w:rPr>
      </w:pPr>
      <w:r w:rsidRPr="00FF7838">
        <w:rPr>
          <w:rFonts w:cstheme="minorHAnsi"/>
          <w:sz w:val="28"/>
          <w:szCs w:val="28"/>
        </w:rPr>
        <w:t xml:space="preserve">5) ограждения, отделяющие земельный участок от территорий общего пользования, должны быть эстетически привлекательными. </w:t>
      </w:r>
    </w:p>
    <w:p w:rsidR="00D5629E" w:rsidRPr="00FF7838" w:rsidRDefault="00D5629E" w:rsidP="00D5629E">
      <w:pPr>
        <w:ind w:firstLine="567"/>
        <w:jc w:val="both"/>
        <w:rPr>
          <w:rFonts w:cstheme="minorHAnsi"/>
          <w:sz w:val="28"/>
          <w:szCs w:val="28"/>
        </w:rPr>
      </w:pPr>
      <w:r w:rsidRPr="00FF7838">
        <w:rPr>
          <w:rFonts w:cstheme="minorHAnsi"/>
          <w:sz w:val="28"/>
          <w:szCs w:val="28"/>
        </w:rPr>
        <w:t xml:space="preserve">5.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D5629E" w:rsidRPr="00FF7838" w:rsidRDefault="00D5629E" w:rsidP="00D5629E">
      <w:pPr>
        <w:ind w:firstLine="567"/>
        <w:jc w:val="both"/>
        <w:rPr>
          <w:rFonts w:cstheme="minorHAnsi"/>
          <w:sz w:val="28"/>
          <w:szCs w:val="28"/>
        </w:rPr>
      </w:pPr>
      <w:r w:rsidRPr="00FF7838">
        <w:rPr>
          <w:rFonts w:cstheme="minorHAnsi"/>
          <w:sz w:val="28"/>
          <w:szCs w:val="28"/>
        </w:rPr>
        <w:t>6. 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 в соответствии с законодательством в области охраны культурного наследия.</w:t>
      </w:r>
    </w:p>
    <w:p w:rsidR="00D5629E" w:rsidRPr="00FF7838" w:rsidRDefault="00D5629E" w:rsidP="00D5629E">
      <w:pPr>
        <w:ind w:firstLine="567"/>
        <w:jc w:val="both"/>
        <w:rPr>
          <w:rFonts w:cstheme="minorHAnsi"/>
          <w:sz w:val="28"/>
          <w:szCs w:val="28"/>
        </w:rPr>
      </w:pPr>
    </w:p>
    <w:p w:rsidR="00D5629E" w:rsidRPr="00FF7838" w:rsidRDefault="00D5629E" w:rsidP="00D5629E">
      <w:pPr>
        <w:pStyle w:val="3"/>
        <w:rPr>
          <w:szCs w:val="28"/>
        </w:rPr>
      </w:pPr>
      <w:bookmarkStart w:id="39" w:name="_Toc54599525"/>
      <w:r w:rsidRPr="00FF7838">
        <w:rPr>
          <w:szCs w:val="28"/>
        </w:rPr>
        <w:t xml:space="preserve">Статья 26. Доступ </w:t>
      </w:r>
      <w:proofErr w:type="spellStart"/>
      <w:r w:rsidRPr="00FF7838">
        <w:rPr>
          <w:szCs w:val="28"/>
        </w:rPr>
        <w:t>маломобильных</w:t>
      </w:r>
      <w:proofErr w:type="spellEnd"/>
      <w:r w:rsidRPr="00FF7838">
        <w:rPr>
          <w:szCs w:val="28"/>
        </w:rPr>
        <w:t xml:space="preserve"> групп населения к строящимся и реконструируемым объектам капитального строительства</w:t>
      </w:r>
      <w:bookmarkEnd w:id="39"/>
    </w:p>
    <w:p w:rsidR="00D5629E" w:rsidRPr="00FF7838" w:rsidRDefault="00D5629E" w:rsidP="00D5629E">
      <w:pPr>
        <w:ind w:firstLine="567"/>
        <w:jc w:val="both"/>
        <w:rPr>
          <w:rFonts w:cstheme="minorHAnsi"/>
          <w:sz w:val="28"/>
          <w:szCs w:val="28"/>
        </w:rPr>
      </w:pPr>
      <w:r w:rsidRPr="00FF7838">
        <w:rPr>
          <w:rFonts w:cstheme="minorHAnsi"/>
          <w:sz w:val="28"/>
          <w:szCs w:val="28"/>
        </w:rPr>
        <w:t xml:space="preserve">1. Любой объект капитального строительства должен быть построен, реконструирован, эксплуатироваться таким образом, чтобы обеспечивать доступ </w:t>
      </w:r>
      <w:proofErr w:type="spellStart"/>
      <w:r w:rsidRPr="00FF7838">
        <w:rPr>
          <w:rFonts w:cstheme="minorHAnsi"/>
          <w:sz w:val="28"/>
          <w:szCs w:val="28"/>
        </w:rPr>
        <w:t>маломобильных</w:t>
      </w:r>
      <w:proofErr w:type="spellEnd"/>
      <w:r w:rsidRPr="00FF7838">
        <w:rPr>
          <w:rFonts w:cstheme="minorHAnsi"/>
          <w:sz w:val="28"/>
          <w:szCs w:val="28"/>
        </w:rPr>
        <w:t xml:space="preserve">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Любой земельный участок должен быть приспособлен к доступу </w:t>
      </w:r>
      <w:proofErr w:type="spellStart"/>
      <w:r w:rsidRPr="00FF7838">
        <w:rPr>
          <w:rFonts w:cstheme="minorHAnsi"/>
          <w:sz w:val="28"/>
          <w:szCs w:val="28"/>
        </w:rPr>
        <w:t>маломобильных</w:t>
      </w:r>
      <w:proofErr w:type="spellEnd"/>
      <w:r w:rsidRPr="00FF7838">
        <w:rPr>
          <w:rFonts w:cstheme="minorHAnsi"/>
          <w:sz w:val="28"/>
          <w:szCs w:val="28"/>
        </w:rPr>
        <w:t xml:space="preserve">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1"/>
        <w:numPr>
          <w:ilvl w:val="0"/>
          <w:numId w:val="33"/>
        </w:numPr>
        <w:spacing w:before="0" w:line="23" w:lineRule="atLeast"/>
        <w:ind w:left="714" w:hanging="357"/>
        <w:rPr>
          <w:rFonts w:asciiTheme="minorHAnsi" w:eastAsia="Times New Roman" w:hAnsiTheme="minorHAnsi" w:cstheme="minorHAnsi"/>
          <w:color w:val="auto"/>
        </w:rPr>
      </w:pPr>
      <w:bookmarkStart w:id="40" w:name="_Toc46344125"/>
      <w:bookmarkStart w:id="41" w:name="_Toc54599526"/>
      <w:r w:rsidRPr="00FF7838">
        <w:rPr>
          <w:rFonts w:asciiTheme="minorHAnsi" w:hAnsiTheme="minorHAnsi" w:cstheme="minorHAnsi"/>
          <w:color w:val="auto"/>
        </w:rPr>
        <w:t>Карта градостроительного зонирования</w:t>
      </w:r>
      <w:bookmarkEnd w:id="40"/>
      <w:bookmarkEnd w:id="41"/>
    </w:p>
    <w:p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Проект изменений предусматривает приведение видов и состава территориальных зон в соответствие со статьей 35 </w:t>
      </w:r>
      <w:proofErr w:type="spellStart"/>
      <w:r w:rsidRPr="00FF7838">
        <w:rPr>
          <w:rFonts w:cstheme="minorHAnsi"/>
          <w:sz w:val="28"/>
          <w:szCs w:val="28"/>
        </w:rPr>
        <w:t>ГрК</w:t>
      </w:r>
      <w:proofErr w:type="spellEnd"/>
      <w:r w:rsidRPr="00FF7838">
        <w:rPr>
          <w:rFonts w:cstheme="minorHAnsi"/>
          <w:sz w:val="28"/>
          <w:szCs w:val="28"/>
        </w:rPr>
        <w:t xml:space="preserve"> РФ, а также Требованиям, утвержденным приказом Минэкономразвития России от 09.01.2018 № 10.</w:t>
      </w:r>
    </w:p>
    <w:p w:rsidR="00D5629E" w:rsidRPr="00FF7838" w:rsidRDefault="00D5629E" w:rsidP="00D5629E">
      <w:pPr>
        <w:spacing w:line="23" w:lineRule="atLeast"/>
        <w:ind w:firstLine="708"/>
        <w:jc w:val="both"/>
        <w:rPr>
          <w:rFonts w:cstheme="minorHAnsi"/>
          <w:sz w:val="28"/>
          <w:szCs w:val="28"/>
        </w:rPr>
      </w:pPr>
    </w:p>
    <w:p w:rsidR="00D5629E" w:rsidRPr="00FF7838" w:rsidRDefault="00D5629E" w:rsidP="00D5629E">
      <w:pPr>
        <w:pStyle w:val="2"/>
        <w:spacing w:before="0" w:line="23" w:lineRule="atLeast"/>
      </w:pPr>
      <w:bookmarkStart w:id="42" w:name="_Toc54599527"/>
      <w:r w:rsidRPr="00FF7838">
        <w:t>Глава 7. Карта градостроительного зонирования</w:t>
      </w:r>
      <w:bookmarkEnd w:id="42"/>
      <w:r w:rsidRPr="00FF7838">
        <w:tab/>
      </w:r>
    </w:p>
    <w:p w:rsidR="00D5629E" w:rsidRPr="00FF7838" w:rsidRDefault="00D5629E" w:rsidP="00D5629E">
      <w:pPr>
        <w:spacing w:line="23" w:lineRule="atLeast"/>
        <w:rPr>
          <w:rFonts w:cstheme="minorHAnsi"/>
          <w:sz w:val="28"/>
          <w:szCs w:val="28"/>
        </w:rPr>
      </w:pPr>
    </w:p>
    <w:p w:rsidR="00D5629E" w:rsidRPr="00FF7838" w:rsidRDefault="00D5629E" w:rsidP="00D5629E">
      <w:pPr>
        <w:pStyle w:val="3"/>
        <w:rPr>
          <w:szCs w:val="28"/>
        </w:rPr>
      </w:pPr>
      <w:bookmarkStart w:id="43" w:name="_Toc54599528"/>
      <w:r w:rsidRPr="00FF7838">
        <w:rPr>
          <w:szCs w:val="28"/>
        </w:rPr>
        <w:lastRenderedPageBreak/>
        <w:t>Статья 27. Состав и содержание карты градостроительного зонирования.</w:t>
      </w:r>
      <w:bookmarkEnd w:id="43"/>
      <w:r w:rsidRPr="00FF7838">
        <w:rPr>
          <w:szCs w:val="28"/>
        </w:rPr>
        <w:t xml:space="preserve"> </w:t>
      </w:r>
    </w:p>
    <w:p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1.Картой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2. Карты градостроительного зонирования состоят: </w:t>
      </w:r>
    </w:p>
    <w:p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    а) Карта зон с особыми условиями использования территории </w:t>
      </w:r>
    </w:p>
    <w:p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    б) Карта границ территориальных зон </w:t>
      </w:r>
    </w:p>
    <w:p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3. Масштаб карты градостроительного зонирования установлен 1:5000 (в 1 см 50 метров) для карт населенных пунктов и 1:25000 (в 1 см 250 метров) для карт поселения. </w:t>
      </w:r>
    </w:p>
    <w:p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rsidR="00D5629E" w:rsidRPr="00FF7838" w:rsidRDefault="00D5629E" w:rsidP="00D5629E">
      <w:pPr>
        <w:spacing w:line="23" w:lineRule="atLeast"/>
        <w:ind w:firstLine="708"/>
        <w:jc w:val="both"/>
        <w:rPr>
          <w:rFonts w:cstheme="minorHAnsi"/>
          <w:sz w:val="28"/>
          <w:szCs w:val="28"/>
        </w:rPr>
      </w:pPr>
    </w:p>
    <w:p w:rsidR="00D5629E" w:rsidRPr="00FF7838" w:rsidRDefault="00D5629E" w:rsidP="00D5629E">
      <w:pPr>
        <w:pStyle w:val="3"/>
        <w:rPr>
          <w:szCs w:val="28"/>
        </w:rPr>
      </w:pPr>
      <w:bookmarkStart w:id="44" w:name="_Toc54599529"/>
      <w:r w:rsidRPr="00FF7838">
        <w:rPr>
          <w:szCs w:val="28"/>
        </w:rPr>
        <w:t>Статья 28. Порядок ведения карты градостроительного зонирования.</w:t>
      </w:r>
      <w:bookmarkEnd w:id="44"/>
      <w:r w:rsidRPr="00FF7838">
        <w:rPr>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Ведение карты градостроительного зонирования осуществляется уполномоченным органом Администрации.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w:t>
      </w:r>
      <w:proofErr w:type="gramStart"/>
      <w:r w:rsidRPr="00FF7838">
        <w:rPr>
          <w:rFonts w:cstheme="minorHAnsi"/>
          <w:sz w:val="28"/>
          <w:szCs w:val="28"/>
        </w:rPr>
        <w:t>При установлении (изменении) границ зон с особыми условиями использования территорий и границ территорий объектов культурного наследия федеральными органами государственной власти,  органами государственной власти Ростовской области, уполномоченными на установление (утверждение) таких границ, уполномоченный орган на основании правового акта федерального органа государственной власти, органа государственной власти Ростовской области осуществляет отображение установленных (утвержденных) границ зон с особыми условиями использования территорий, территорий объектов культурного</w:t>
      </w:r>
      <w:proofErr w:type="gramEnd"/>
      <w:r w:rsidRPr="00FF7838">
        <w:rPr>
          <w:rFonts w:cstheme="minorHAnsi"/>
          <w:sz w:val="28"/>
          <w:szCs w:val="28"/>
        </w:rPr>
        <w:t xml:space="preserve"> наследия на карте границ зон с особыми условиями использования территории и территорий объектов культурного наследия и уведомляет Комиссию об отображении такой зоны с приложением копий документов, подтверждающих правомочность внесения изменений. </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45" w:name="_Toc54599530"/>
      <w:r w:rsidRPr="00FF7838">
        <w:rPr>
          <w:szCs w:val="28"/>
        </w:rPr>
        <w:t>Статья 29. Территориальные зоны, установленные для муниципального образования «</w:t>
      </w:r>
      <w:proofErr w:type="spellStart"/>
      <w:r w:rsidRPr="00FF7838">
        <w:rPr>
          <w:szCs w:val="28"/>
        </w:rPr>
        <w:t>Елкинское</w:t>
      </w:r>
      <w:proofErr w:type="spellEnd"/>
      <w:r w:rsidRPr="00FF7838">
        <w:rPr>
          <w:szCs w:val="28"/>
        </w:rPr>
        <w:t xml:space="preserve"> сельское поселение».</w:t>
      </w:r>
      <w:bookmarkEnd w:id="45"/>
      <w:r w:rsidRPr="00FF7838">
        <w:rPr>
          <w:szCs w:val="28"/>
        </w:rPr>
        <w:t xml:space="preserve">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1. Для целей регулирования застройки в соответствии с настоящими Правилами установлены следующие территориальные зоны:</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lastRenderedPageBreak/>
        <w:t xml:space="preserve"> </w:t>
      </w:r>
      <w:r w:rsidRPr="00FF7838">
        <w:rPr>
          <w:rFonts w:cstheme="minorHAnsi"/>
          <w:b/>
          <w:bCs/>
          <w:sz w:val="28"/>
          <w:szCs w:val="28"/>
        </w:rPr>
        <w:t>1) Ж-1 зона застройки индивидуальными жилыми домами.</w:t>
      </w:r>
      <w:r w:rsidRPr="00FF7838">
        <w:rPr>
          <w:rFonts w:cstheme="minorHAnsi"/>
          <w:bCs/>
          <w:sz w:val="28"/>
          <w:szCs w:val="28"/>
        </w:rPr>
        <w:t xml:space="preserve"> </w:t>
      </w:r>
      <w:proofErr w:type="gramStart"/>
      <w:r w:rsidRPr="00FF7838">
        <w:rPr>
          <w:rFonts w:cstheme="minorHAnsi"/>
          <w:bCs/>
          <w:sz w:val="28"/>
          <w:szCs w:val="28"/>
        </w:rPr>
        <w:t>Предназначена</w:t>
      </w:r>
      <w:proofErr w:type="gramEnd"/>
      <w:r w:rsidRPr="00FF7838">
        <w:rPr>
          <w:rFonts w:cstheme="minorHAnsi"/>
          <w:bCs/>
          <w:sz w:val="28"/>
          <w:szCs w:val="28"/>
        </w:rPr>
        <w:t xml:space="preserve">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2) </w:t>
      </w:r>
      <w:r w:rsidRPr="00FF7838">
        <w:rPr>
          <w:rFonts w:cstheme="minorHAnsi"/>
          <w:b/>
          <w:bCs/>
          <w:sz w:val="28"/>
          <w:szCs w:val="28"/>
        </w:rPr>
        <w:t>ОД Зона общественно-деловой застройки</w:t>
      </w:r>
      <w:r w:rsidRPr="00FF7838">
        <w:rPr>
          <w:rFonts w:cstheme="minorHAnsi"/>
          <w:bCs/>
          <w:sz w:val="28"/>
          <w:szCs w:val="28"/>
        </w:rPr>
        <w:t xml:space="preserve">. </w:t>
      </w:r>
      <w:r w:rsidRPr="00FF7838">
        <w:rPr>
          <w:rFonts w:cstheme="minorHAnsi"/>
          <w:sz w:val="28"/>
          <w:szCs w:val="28"/>
        </w:rPr>
        <w:t xml:space="preserve">Выделена для обеспечения правовых условий строительства и реконструкции объектов капитального </w:t>
      </w:r>
      <w:proofErr w:type="gramStart"/>
      <w:r w:rsidRPr="00FF7838">
        <w:rPr>
          <w:rFonts w:cstheme="minorHAnsi"/>
          <w:sz w:val="28"/>
          <w:szCs w:val="28"/>
        </w:rPr>
        <w:t>строительства</w:t>
      </w:r>
      <w:proofErr w:type="gramEnd"/>
      <w:r w:rsidRPr="00FF7838">
        <w:rPr>
          <w:rFonts w:cstheme="minorHAnsi"/>
          <w:sz w:val="28"/>
          <w:szCs w:val="28"/>
        </w:rPr>
        <w:t xml:space="preserve"> на территориях застроенных, либо подлежащих застройке преимущественно объектами делового, административного и общественного назначения.</w:t>
      </w:r>
      <w:r w:rsidRPr="00FF7838">
        <w:rPr>
          <w:rFonts w:cstheme="minorHAnsi"/>
          <w:bCs/>
          <w:sz w:val="28"/>
          <w:szCs w:val="28"/>
        </w:rPr>
        <w:t xml:space="preserve">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3) </w:t>
      </w:r>
      <w:r w:rsidRPr="00FF7838">
        <w:rPr>
          <w:rFonts w:cstheme="minorHAnsi"/>
          <w:b/>
          <w:bCs/>
          <w:sz w:val="28"/>
          <w:szCs w:val="28"/>
        </w:rPr>
        <w:t>ПК Коммунально-складская зона.</w:t>
      </w:r>
      <w:r w:rsidRPr="00FF7838">
        <w:rPr>
          <w:rFonts w:cstheme="minorHAnsi"/>
          <w:bCs/>
          <w:sz w:val="28"/>
          <w:szCs w:val="28"/>
        </w:rPr>
        <w:t xml:space="preserve"> </w:t>
      </w:r>
      <w:proofErr w:type="gramStart"/>
      <w:r w:rsidRPr="00FF7838">
        <w:rPr>
          <w:rFonts w:cstheme="minorHAnsi"/>
          <w:bCs/>
          <w:sz w:val="28"/>
          <w:szCs w:val="28"/>
        </w:rPr>
        <w:t>Выделена</w:t>
      </w:r>
      <w:proofErr w:type="gramEnd"/>
      <w:r w:rsidRPr="00FF7838">
        <w:rPr>
          <w:rFonts w:cstheme="minorHAnsi"/>
          <w:bCs/>
          <w:sz w:val="28"/>
          <w:szCs w:val="28"/>
        </w:rPr>
        <w:t xml:space="preserve"> для размещения складов, коммунальных и производственных предприятий, в т.ч. сооружений для хранения транспорта, сопутствующей инженерной и транспортной инфраструктуры, АЗС, АГЗС, а также коммерческих объектов.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4) </w:t>
      </w:r>
      <w:r w:rsidRPr="00FF7838">
        <w:rPr>
          <w:rFonts w:cstheme="minorHAnsi"/>
          <w:b/>
          <w:bCs/>
          <w:sz w:val="28"/>
          <w:szCs w:val="28"/>
        </w:rPr>
        <w:t>ПЗ Производственная зона</w:t>
      </w:r>
      <w:r w:rsidRPr="00FF7838">
        <w:rPr>
          <w:rFonts w:cstheme="minorHAnsi"/>
          <w:bCs/>
          <w:sz w:val="28"/>
          <w:szCs w:val="28"/>
        </w:rPr>
        <w:t xml:space="preserve">. Выделена для обеспечения правовых условий строительства и реконструкции объектов капитального </w:t>
      </w:r>
      <w:proofErr w:type="gramStart"/>
      <w:r w:rsidRPr="00FF7838">
        <w:rPr>
          <w:rFonts w:cstheme="minorHAnsi"/>
          <w:bCs/>
          <w:sz w:val="28"/>
          <w:szCs w:val="28"/>
        </w:rPr>
        <w:t>строительства</w:t>
      </w:r>
      <w:proofErr w:type="gramEnd"/>
      <w:r w:rsidRPr="00FF7838">
        <w:rPr>
          <w:rFonts w:cstheme="minorHAnsi"/>
          <w:bCs/>
          <w:sz w:val="28"/>
          <w:szCs w:val="28"/>
        </w:rPr>
        <w:t xml:space="preserve">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5) </w:t>
      </w:r>
      <w:proofErr w:type="gramStart"/>
      <w:r w:rsidRPr="00FF7838">
        <w:rPr>
          <w:rFonts w:cstheme="minorHAnsi"/>
          <w:b/>
          <w:bCs/>
          <w:sz w:val="28"/>
          <w:szCs w:val="28"/>
        </w:rPr>
        <w:t>ИТ</w:t>
      </w:r>
      <w:proofErr w:type="gramEnd"/>
      <w:r w:rsidRPr="00FF7838">
        <w:rPr>
          <w:rFonts w:cstheme="minorHAnsi"/>
          <w:b/>
          <w:bCs/>
          <w:sz w:val="28"/>
          <w:szCs w:val="28"/>
        </w:rPr>
        <w:t xml:space="preserve"> Зона инженерной и транспортной инфраструктуры</w:t>
      </w:r>
      <w:r w:rsidRPr="00FF7838">
        <w:rPr>
          <w:rFonts w:cstheme="minorHAnsi"/>
          <w:bCs/>
          <w:sz w:val="28"/>
          <w:szCs w:val="28"/>
        </w:rPr>
        <w:t xml:space="preserve">. </w:t>
      </w:r>
      <w:proofErr w:type="gramStart"/>
      <w:r w:rsidRPr="00FF7838">
        <w:rPr>
          <w:rFonts w:cstheme="minorHAnsi"/>
          <w:sz w:val="28"/>
          <w:szCs w:val="28"/>
        </w:rPr>
        <w:t>Выделена</w:t>
      </w:r>
      <w:proofErr w:type="gramEnd"/>
      <w:r w:rsidRPr="00FF7838">
        <w:rPr>
          <w:rFonts w:cstheme="minorHAnsi"/>
          <w:sz w:val="28"/>
          <w:szCs w:val="28"/>
        </w:rPr>
        <w:t xml:space="preserve">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w:t>
      </w:r>
      <w:r w:rsidRPr="00FF7838">
        <w:rPr>
          <w:rFonts w:cstheme="minorHAnsi"/>
          <w:bCs/>
          <w:sz w:val="28"/>
          <w:szCs w:val="28"/>
        </w:rPr>
        <w:t xml:space="preserve">.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6) </w:t>
      </w:r>
      <w:r w:rsidRPr="00FF7838">
        <w:rPr>
          <w:rFonts w:cstheme="minorHAnsi"/>
          <w:b/>
          <w:bCs/>
          <w:sz w:val="28"/>
          <w:szCs w:val="28"/>
        </w:rPr>
        <w:t>СХ-1 Зона сельскохозяйственного использования</w:t>
      </w:r>
      <w:r w:rsidRPr="00FF7838">
        <w:rPr>
          <w:rFonts w:cstheme="minorHAnsi"/>
          <w:bCs/>
          <w:sz w:val="28"/>
          <w:szCs w:val="28"/>
        </w:rPr>
        <w:t xml:space="preserve">. </w:t>
      </w:r>
      <w:proofErr w:type="gramStart"/>
      <w:r w:rsidRPr="00FF7838">
        <w:rPr>
          <w:rFonts w:cstheme="minorHAnsi"/>
          <w:bCs/>
          <w:sz w:val="28"/>
          <w:szCs w:val="28"/>
        </w:rPr>
        <w:t>Предназначена</w:t>
      </w:r>
      <w:proofErr w:type="gramEnd"/>
      <w:r w:rsidRPr="00FF7838">
        <w:rPr>
          <w:rFonts w:cstheme="minorHAnsi"/>
          <w:bCs/>
          <w:sz w:val="28"/>
          <w:szCs w:val="28"/>
        </w:rPr>
        <w:t xml:space="preserve"> для обеспечения правовых условий формирования территорий, занятых сельскохозяйственными угодьями и объектами сельскохозяйственного назначения.</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7) </w:t>
      </w:r>
      <w:r w:rsidRPr="00FF7838">
        <w:rPr>
          <w:rFonts w:cstheme="minorHAnsi"/>
          <w:b/>
          <w:bCs/>
          <w:sz w:val="28"/>
          <w:szCs w:val="28"/>
        </w:rPr>
        <w:t>СХ-2 Зона дачного хозяйства и садоводства</w:t>
      </w:r>
      <w:r w:rsidRPr="00FF7838">
        <w:rPr>
          <w:rFonts w:cstheme="minorHAnsi"/>
          <w:bCs/>
          <w:sz w:val="28"/>
          <w:szCs w:val="28"/>
        </w:rPr>
        <w:t xml:space="preserve">. </w:t>
      </w:r>
      <w:proofErr w:type="gramStart"/>
      <w:r w:rsidRPr="00FF7838">
        <w:rPr>
          <w:rFonts w:cstheme="minorHAnsi"/>
          <w:bCs/>
          <w:sz w:val="28"/>
          <w:szCs w:val="28"/>
        </w:rPr>
        <w:t>Выделена</w:t>
      </w:r>
      <w:proofErr w:type="gramEnd"/>
      <w:r w:rsidRPr="00FF7838">
        <w:rPr>
          <w:rFonts w:cstheme="minorHAnsi"/>
          <w:bCs/>
          <w:sz w:val="28"/>
          <w:szCs w:val="28"/>
        </w:rPr>
        <w:t xml:space="preserve">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дачного хозяйства, садоводства, личного подсобного хозяйства.</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8)</w:t>
      </w:r>
      <w:r w:rsidRPr="00FF7838">
        <w:rPr>
          <w:rFonts w:cstheme="minorHAnsi"/>
          <w:sz w:val="28"/>
          <w:szCs w:val="28"/>
        </w:rPr>
        <w:t xml:space="preserve"> </w:t>
      </w:r>
      <w:r w:rsidRPr="00FF7838">
        <w:rPr>
          <w:rFonts w:cstheme="minorHAnsi"/>
          <w:b/>
          <w:bCs/>
          <w:sz w:val="28"/>
          <w:szCs w:val="28"/>
        </w:rPr>
        <w:t>СХ-3 Зона сельскохозяйственных угодий.</w:t>
      </w:r>
      <w:r w:rsidRPr="00FF7838">
        <w:rPr>
          <w:rFonts w:cstheme="minorHAnsi"/>
          <w:bCs/>
          <w:sz w:val="28"/>
          <w:szCs w:val="28"/>
        </w:rPr>
        <w:t xml:space="preserve"> В состав зоны сельскохозяйственных угодий СХ-3 включены пашни, сенокосы, пастбища, земли, занятые многолетними насаждениями.</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9) </w:t>
      </w:r>
      <w:r w:rsidRPr="00FF7838">
        <w:rPr>
          <w:rFonts w:cstheme="minorHAnsi"/>
          <w:b/>
          <w:bCs/>
          <w:sz w:val="28"/>
          <w:szCs w:val="28"/>
        </w:rPr>
        <w:t xml:space="preserve">СХ-4 Зона сельскохозяйственного производства. </w:t>
      </w:r>
      <w:proofErr w:type="gramStart"/>
      <w:r w:rsidRPr="00FF7838">
        <w:rPr>
          <w:rFonts w:cstheme="minorHAnsi"/>
          <w:bCs/>
          <w:sz w:val="28"/>
          <w:szCs w:val="28"/>
        </w:rPr>
        <w:t>Выделена</w:t>
      </w:r>
      <w:proofErr w:type="gramEnd"/>
      <w:r w:rsidRPr="00FF7838">
        <w:rPr>
          <w:rFonts w:cstheme="minorHAnsi"/>
          <w:bCs/>
          <w:sz w:val="28"/>
          <w:szCs w:val="28"/>
        </w:rPr>
        <w:t xml:space="preserve"> для обеспечения правовых условий использования земель, в том числе строительства и реконструкции объектов капитального строительства на землях сельскохозяйственного назначения, не относящихся к сельскохозяйственным угодьям.</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10)</w:t>
      </w:r>
      <w:r w:rsidRPr="00FF7838">
        <w:rPr>
          <w:rFonts w:cstheme="minorHAnsi"/>
          <w:b/>
          <w:bCs/>
          <w:sz w:val="28"/>
          <w:szCs w:val="28"/>
        </w:rPr>
        <w:t xml:space="preserve"> Р-1 Зона рекреационного назначения. </w:t>
      </w:r>
      <w:proofErr w:type="gramStart"/>
      <w:r w:rsidRPr="00FF7838">
        <w:rPr>
          <w:rFonts w:cstheme="minorHAnsi"/>
          <w:bCs/>
          <w:sz w:val="28"/>
          <w:szCs w:val="28"/>
        </w:rPr>
        <w:t>Выделена</w:t>
      </w:r>
      <w:proofErr w:type="gramEnd"/>
      <w:r w:rsidRPr="00FF7838">
        <w:rPr>
          <w:rFonts w:cstheme="minorHAnsi"/>
          <w:bCs/>
          <w:sz w:val="28"/>
          <w:szCs w:val="28"/>
        </w:rPr>
        <w:t xml:space="preserve">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 береговыми полосами водных объектов..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lastRenderedPageBreak/>
        <w:t xml:space="preserve">11) </w:t>
      </w:r>
      <w:r w:rsidRPr="00FF7838">
        <w:rPr>
          <w:rFonts w:cstheme="minorHAnsi"/>
          <w:b/>
          <w:bCs/>
          <w:sz w:val="28"/>
          <w:szCs w:val="28"/>
        </w:rPr>
        <w:t>Р-2 Зона размещения объектов отдыха, физкультуры и спорта</w:t>
      </w:r>
      <w:r w:rsidRPr="00FF7838">
        <w:rPr>
          <w:rFonts w:cstheme="minorHAnsi"/>
          <w:bCs/>
          <w:sz w:val="28"/>
          <w:szCs w:val="28"/>
        </w:rPr>
        <w:t xml:space="preserve">. </w:t>
      </w:r>
      <w:proofErr w:type="gramStart"/>
      <w:r w:rsidRPr="00FF7838">
        <w:rPr>
          <w:rFonts w:cstheme="minorHAnsi"/>
          <w:sz w:val="28"/>
          <w:szCs w:val="28"/>
        </w:rPr>
        <w:t>Выделена</w:t>
      </w:r>
      <w:proofErr w:type="gramEnd"/>
      <w:r w:rsidRPr="00FF7838">
        <w:rPr>
          <w:rFonts w:cstheme="minorHAnsi"/>
          <w:sz w:val="28"/>
          <w:szCs w:val="28"/>
        </w:rPr>
        <w:t xml:space="preserve">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r w:rsidRPr="00FF7838">
        <w:rPr>
          <w:rFonts w:cstheme="minorHAnsi"/>
          <w:bCs/>
          <w:sz w:val="28"/>
          <w:szCs w:val="28"/>
        </w:rPr>
        <w:t xml:space="preserve">.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12) </w:t>
      </w:r>
      <w:r w:rsidRPr="00FF7838">
        <w:rPr>
          <w:rFonts w:cstheme="minorHAnsi"/>
          <w:b/>
          <w:bCs/>
          <w:sz w:val="28"/>
          <w:szCs w:val="28"/>
        </w:rPr>
        <w:t>С-1 Зона кладбищ</w:t>
      </w:r>
      <w:r w:rsidRPr="00FF7838">
        <w:rPr>
          <w:rFonts w:cstheme="minorHAnsi"/>
          <w:bCs/>
          <w:sz w:val="28"/>
          <w:szCs w:val="28"/>
        </w:rPr>
        <w:t xml:space="preserve">. </w:t>
      </w:r>
      <w:proofErr w:type="gramStart"/>
      <w:r w:rsidRPr="00FF7838">
        <w:rPr>
          <w:rFonts w:cstheme="minorHAnsi"/>
          <w:bCs/>
          <w:sz w:val="28"/>
          <w:szCs w:val="28"/>
        </w:rPr>
        <w:t>Выделена</w:t>
      </w:r>
      <w:proofErr w:type="gramEnd"/>
      <w:r w:rsidRPr="00FF7838">
        <w:rPr>
          <w:rFonts w:cstheme="minorHAnsi"/>
          <w:bCs/>
          <w:sz w:val="28"/>
          <w:szCs w:val="28"/>
        </w:rPr>
        <w:t xml:space="preserve"> для обеспечения правовых условий градостроительной деятельности на территориях, предназначенных для размещения кладбищ, крематориев.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13) </w:t>
      </w:r>
      <w:r w:rsidRPr="00FF7838">
        <w:rPr>
          <w:rFonts w:cstheme="minorHAnsi"/>
          <w:b/>
          <w:bCs/>
          <w:sz w:val="28"/>
          <w:szCs w:val="28"/>
        </w:rPr>
        <w:t>С-2 Зона зелёных насаждений специального назначения</w:t>
      </w:r>
      <w:r w:rsidRPr="00FF7838">
        <w:rPr>
          <w:rFonts w:cstheme="minorHAnsi"/>
          <w:bCs/>
          <w:sz w:val="28"/>
          <w:szCs w:val="28"/>
        </w:rPr>
        <w:t xml:space="preserve">. </w:t>
      </w:r>
      <w:proofErr w:type="gramStart"/>
      <w:r w:rsidRPr="00FF7838">
        <w:rPr>
          <w:rFonts w:cstheme="minorHAnsi"/>
          <w:bCs/>
          <w:sz w:val="28"/>
          <w:szCs w:val="28"/>
        </w:rPr>
        <w:t>Выделена</w:t>
      </w:r>
      <w:proofErr w:type="gramEnd"/>
      <w:r w:rsidRPr="00FF7838">
        <w:rPr>
          <w:rFonts w:cstheme="minorHAnsi"/>
          <w:bCs/>
          <w:sz w:val="28"/>
          <w:szCs w:val="28"/>
        </w:rPr>
        <w:t xml:space="preserve">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rsidR="00D5629E"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14) </w:t>
      </w:r>
      <w:r w:rsidRPr="00FF7838">
        <w:rPr>
          <w:rFonts w:cstheme="minorHAnsi"/>
          <w:b/>
          <w:bCs/>
          <w:sz w:val="28"/>
          <w:szCs w:val="28"/>
        </w:rPr>
        <w:t>С-3 Зона размещения отходов производства и потребления.</w:t>
      </w:r>
      <w:r w:rsidRPr="00FF7838">
        <w:rPr>
          <w:rFonts w:cstheme="minorHAnsi"/>
          <w:bCs/>
          <w:sz w:val="28"/>
          <w:szCs w:val="28"/>
        </w:rPr>
        <w:t xml:space="preserve"> </w:t>
      </w:r>
      <w:proofErr w:type="gramStart"/>
      <w:r w:rsidRPr="00FF7838">
        <w:rPr>
          <w:rFonts w:cstheme="minorHAnsi"/>
          <w:bCs/>
          <w:sz w:val="28"/>
          <w:szCs w:val="28"/>
        </w:rPr>
        <w:t>Выделена</w:t>
      </w:r>
      <w:proofErr w:type="gramEnd"/>
      <w:r w:rsidRPr="00FF7838">
        <w:rPr>
          <w:rFonts w:cstheme="minorHAnsi"/>
          <w:bCs/>
          <w:sz w:val="28"/>
          <w:szCs w:val="28"/>
        </w:rPr>
        <w:t xml:space="preserve"> для обеспечения правовых условий градостроительной деятельности на территориях, предназначенных для размещения отходов производства и потребления.</w:t>
      </w:r>
    </w:p>
    <w:p w:rsidR="00D5629E" w:rsidRPr="00310B88" w:rsidRDefault="00D5629E" w:rsidP="00D5629E">
      <w:pPr>
        <w:spacing w:line="23" w:lineRule="atLeast"/>
        <w:ind w:firstLine="567"/>
        <w:jc w:val="both"/>
        <w:rPr>
          <w:rFonts w:cstheme="minorHAnsi"/>
          <w:bCs/>
          <w:sz w:val="28"/>
          <w:szCs w:val="28"/>
        </w:rPr>
      </w:pPr>
      <w:r>
        <w:rPr>
          <w:rFonts w:cstheme="minorHAnsi"/>
          <w:bCs/>
          <w:sz w:val="28"/>
          <w:szCs w:val="28"/>
        </w:rPr>
        <w:t xml:space="preserve">15) </w:t>
      </w:r>
      <w:r w:rsidRPr="00756600">
        <w:rPr>
          <w:rFonts w:cstheme="minorHAnsi"/>
          <w:b/>
          <w:bCs/>
          <w:sz w:val="28"/>
          <w:szCs w:val="28"/>
        </w:rPr>
        <w:t>А-1 Зона акваторий.</w:t>
      </w:r>
      <w:r>
        <w:rPr>
          <w:rFonts w:cstheme="minorHAnsi"/>
          <w:bCs/>
          <w:sz w:val="28"/>
          <w:szCs w:val="28"/>
        </w:rPr>
        <w:t xml:space="preserve"> </w:t>
      </w:r>
      <w:proofErr w:type="gramStart"/>
      <w:r w:rsidRPr="003C31D9">
        <w:rPr>
          <w:bCs/>
          <w:sz w:val="28"/>
          <w:szCs w:val="28"/>
        </w:rPr>
        <w:t>Выделена</w:t>
      </w:r>
      <w:proofErr w:type="gramEnd"/>
      <w:r w:rsidRPr="003C31D9">
        <w:rPr>
          <w:bCs/>
          <w:sz w:val="28"/>
          <w:szCs w:val="28"/>
        </w:rPr>
        <w:t xml:space="preserve"> для обеспечения правовых условий градостроительной деятельности на территориях, предназначенных для размещения</w:t>
      </w:r>
      <w:r w:rsidRPr="00CD5BA1">
        <w:rPr>
          <w:bCs/>
          <w:sz w:val="28"/>
          <w:szCs w:val="28"/>
        </w:rPr>
        <w:t xml:space="preserve"> водны</w:t>
      </w:r>
      <w:r>
        <w:rPr>
          <w:bCs/>
          <w:sz w:val="28"/>
          <w:szCs w:val="28"/>
        </w:rPr>
        <w:t>х</w:t>
      </w:r>
      <w:r w:rsidRPr="00CD5BA1">
        <w:rPr>
          <w:bCs/>
          <w:sz w:val="28"/>
          <w:szCs w:val="28"/>
        </w:rPr>
        <w:t xml:space="preserve"> объект</w:t>
      </w:r>
      <w:r>
        <w:rPr>
          <w:bCs/>
          <w:sz w:val="28"/>
          <w:szCs w:val="28"/>
        </w:rPr>
        <w:t>ов</w:t>
      </w:r>
      <w:r w:rsidRPr="00CD5BA1">
        <w:rPr>
          <w:bCs/>
          <w:sz w:val="28"/>
          <w:szCs w:val="28"/>
        </w:rPr>
        <w:t>.</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2. Территориальные зоны могут подразделяться на </w:t>
      </w:r>
      <w:proofErr w:type="spellStart"/>
      <w:r w:rsidRPr="00FF7838">
        <w:rPr>
          <w:rFonts w:cstheme="minorHAnsi"/>
          <w:bCs/>
          <w:sz w:val="28"/>
          <w:szCs w:val="28"/>
        </w:rPr>
        <w:t>подзоны</w:t>
      </w:r>
      <w:proofErr w:type="spellEnd"/>
      <w:r w:rsidRPr="00FF7838">
        <w:rPr>
          <w:rFonts w:cstheme="minorHAnsi"/>
          <w:bCs/>
          <w:sz w:val="28"/>
          <w:szCs w:val="28"/>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FF7838">
        <w:rPr>
          <w:rFonts w:cstheme="minorHAnsi"/>
          <w:bCs/>
          <w:sz w:val="28"/>
          <w:szCs w:val="28"/>
        </w:rPr>
        <w:t>Подзоны</w:t>
      </w:r>
      <w:proofErr w:type="spellEnd"/>
      <w:r w:rsidRPr="00FF7838">
        <w:rPr>
          <w:rFonts w:cstheme="minorHAnsi"/>
          <w:bCs/>
          <w:sz w:val="28"/>
          <w:szCs w:val="28"/>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3. </w:t>
      </w:r>
      <w:proofErr w:type="spellStart"/>
      <w:proofErr w:type="gramStart"/>
      <w:r w:rsidRPr="00FF7838">
        <w:rPr>
          <w:rFonts w:cstheme="minorHAnsi"/>
          <w:bCs/>
          <w:sz w:val="28"/>
          <w:szCs w:val="28"/>
        </w:rPr>
        <w:t>Подзона</w:t>
      </w:r>
      <w:proofErr w:type="spellEnd"/>
      <w:r w:rsidRPr="00FF7838">
        <w:rPr>
          <w:rFonts w:cstheme="minorHAnsi"/>
          <w:bCs/>
          <w:sz w:val="28"/>
          <w:szCs w:val="28"/>
        </w:rPr>
        <w:t xml:space="preserve"> территориальной зоны (</w:t>
      </w:r>
      <w:proofErr w:type="spellStart"/>
      <w:r w:rsidRPr="00FF7838">
        <w:rPr>
          <w:rFonts w:cstheme="minorHAnsi"/>
          <w:bCs/>
          <w:sz w:val="28"/>
          <w:szCs w:val="28"/>
        </w:rPr>
        <w:t>подзона</w:t>
      </w:r>
      <w:proofErr w:type="spellEnd"/>
      <w:r w:rsidRPr="00FF7838">
        <w:rPr>
          <w:rFonts w:cstheme="minorHAnsi"/>
          <w:bCs/>
          <w:sz w:val="28"/>
          <w:szCs w:val="28"/>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FF7838">
        <w:rPr>
          <w:rFonts w:cstheme="minorHAnsi"/>
          <w:bCs/>
          <w:sz w:val="28"/>
          <w:szCs w:val="28"/>
        </w:rPr>
        <w:t>подзон</w:t>
      </w:r>
      <w:proofErr w:type="spellEnd"/>
      <w:r w:rsidRPr="00FF7838">
        <w:rPr>
          <w:rFonts w:cstheme="minorHAnsi"/>
          <w:bCs/>
          <w:sz w:val="28"/>
          <w:szCs w:val="28"/>
        </w:rPr>
        <w:t xml:space="preserve">, либо выделение </w:t>
      </w:r>
      <w:proofErr w:type="spellStart"/>
      <w:r w:rsidRPr="00FF7838">
        <w:rPr>
          <w:rFonts w:cstheme="minorHAnsi"/>
          <w:bCs/>
          <w:sz w:val="28"/>
          <w:szCs w:val="28"/>
        </w:rPr>
        <w:t>подзон</w:t>
      </w:r>
      <w:proofErr w:type="spellEnd"/>
      <w:r w:rsidRPr="00FF7838">
        <w:rPr>
          <w:rFonts w:cstheme="minorHAnsi"/>
          <w:bCs/>
          <w:sz w:val="28"/>
          <w:szCs w:val="28"/>
        </w:rPr>
        <w:t xml:space="preserve"> не производится, а параметры использования земельных участков и объектов капитального строительства устанавливаются в</w:t>
      </w:r>
      <w:proofErr w:type="gramEnd"/>
      <w:r w:rsidRPr="00FF7838">
        <w:rPr>
          <w:rFonts w:cstheme="minorHAnsi"/>
          <w:bCs/>
          <w:sz w:val="28"/>
          <w:szCs w:val="28"/>
        </w:rPr>
        <w:t xml:space="preserve"> </w:t>
      </w:r>
      <w:proofErr w:type="gramStart"/>
      <w:r w:rsidRPr="00FF7838">
        <w:rPr>
          <w:rFonts w:cstheme="minorHAnsi"/>
          <w:bCs/>
          <w:sz w:val="28"/>
          <w:szCs w:val="28"/>
        </w:rPr>
        <w:t>регламенте</w:t>
      </w:r>
      <w:proofErr w:type="gramEnd"/>
      <w:r w:rsidRPr="00FF7838">
        <w:rPr>
          <w:rFonts w:cstheme="minorHAnsi"/>
          <w:bCs/>
          <w:sz w:val="28"/>
          <w:szCs w:val="28"/>
        </w:rPr>
        <w:t xml:space="preserve"> самой территориальной зоны.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4. Участок градостроительного зонирования – часть территории </w:t>
      </w:r>
      <w:proofErr w:type="spellStart"/>
      <w:r w:rsidRPr="00FF7838">
        <w:rPr>
          <w:rFonts w:cstheme="minorHAnsi"/>
          <w:bCs/>
          <w:sz w:val="28"/>
          <w:szCs w:val="28"/>
        </w:rPr>
        <w:t>подзоны</w:t>
      </w:r>
      <w:proofErr w:type="spellEnd"/>
      <w:r w:rsidRPr="00FF7838">
        <w:rPr>
          <w:rFonts w:cstheme="minorHAnsi"/>
          <w:bCs/>
          <w:sz w:val="28"/>
          <w:szCs w:val="28"/>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FF7838">
        <w:rPr>
          <w:rFonts w:cstheme="minorHAnsi"/>
          <w:bCs/>
          <w:sz w:val="28"/>
          <w:szCs w:val="28"/>
        </w:rPr>
        <w:t>подзоны</w:t>
      </w:r>
      <w:proofErr w:type="spellEnd"/>
      <w:r w:rsidRPr="00FF7838">
        <w:rPr>
          <w:rFonts w:cstheme="minorHAnsi"/>
          <w:bCs/>
          <w:sz w:val="28"/>
          <w:szCs w:val="28"/>
        </w:rPr>
        <w:t>) участками градостроительного зонирования других территориальных зон (</w:t>
      </w:r>
      <w:proofErr w:type="spellStart"/>
      <w:r w:rsidRPr="00FF7838">
        <w:rPr>
          <w:rFonts w:cstheme="minorHAnsi"/>
          <w:bCs/>
          <w:sz w:val="28"/>
          <w:szCs w:val="28"/>
        </w:rPr>
        <w:t>подзон</w:t>
      </w:r>
      <w:proofErr w:type="spellEnd"/>
      <w:r w:rsidRPr="00FF7838">
        <w:rPr>
          <w:rFonts w:cstheme="minorHAnsi"/>
          <w:bCs/>
          <w:sz w:val="28"/>
          <w:szCs w:val="28"/>
        </w:rPr>
        <w:t xml:space="preserve">).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lastRenderedPageBreak/>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 смешанного буквенно-цифрового кода территориальной зоны, в соответствии с частью 1 настоящей статьи;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7. Номер каждого участка градостроительного зонирования является уникальным. </w:t>
      </w:r>
    </w:p>
    <w:p w:rsidR="00D5629E" w:rsidRPr="00FF7838" w:rsidRDefault="00D5629E" w:rsidP="00D5629E">
      <w:pPr>
        <w:spacing w:line="23" w:lineRule="atLeast"/>
        <w:ind w:firstLine="567"/>
        <w:jc w:val="both"/>
        <w:rPr>
          <w:rFonts w:cstheme="minorHAnsi"/>
          <w:bCs/>
          <w:sz w:val="28"/>
          <w:szCs w:val="28"/>
        </w:rPr>
      </w:pPr>
    </w:p>
    <w:p w:rsidR="00D5629E" w:rsidRPr="00FF7838" w:rsidRDefault="00D5629E" w:rsidP="00D5629E">
      <w:pPr>
        <w:pStyle w:val="3"/>
        <w:rPr>
          <w:szCs w:val="28"/>
        </w:rPr>
      </w:pPr>
      <w:bookmarkStart w:id="46" w:name="_Toc54599531"/>
      <w:r w:rsidRPr="00FF7838">
        <w:rPr>
          <w:szCs w:val="28"/>
        </w:rPr>
        <w:t>Статья 30. Зоны с особыми условиями использования территории, установленные для муниципального образования «</w:t>
      </w:r>
      <w:proofErr w:type="spellStart"/>
      <w:r w:rsidRPr="00FF7838">
        <w:rPr>
          <w:szCs w:val="28"/>
        </w:rPr>
        <w:t>Елкинское</w:t>
      </w:r>
      <w:proofErr w:type="spellEnd"/>
      <w:r w:rsidRPr="00FF7838">
        <w:rPr>
          <w:szCs w:val="28"/>
        </w:rPr>
        <w:t xml:space="preserve"> сельское поселение».</w:t>
      </w:r>
      <w:bookmarkEnd w:id="46"/>
      <w:r w:rsidRPr="00FF7838">
        <w:rPr>
          <w:szCs w:val="28"/>
        </w:rPr>
        <w:t xml:space="preserve"> </w:t>
      </w:r>
    </w:p>
    <w:p w:rsidR="00D5629E" w:rsidRPr="00FF7838" w:rsidRDefault="00D5629E" w:rsidP="00D5629E">
      <w:pPr>
        <w:spacing w:line="23" w:lineRule="atLeast"/>
        <w:ind w:firstLine="567"/>
        <w:jc w:val="both"/>
        <w:rPr>
          <w:rFonts w:cstheme="minorHAnsi"/>
          <w:bCs/>
          <w:sz w:val="28"/>
          <w:szCs w:val="28"/>
        </w:rPr>
      </w:pP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1. Статьей 105 Земельного кодекса РФ определен закрытый перечень видов зон с особыми условиями использования территорий. Для территории муниципального образования «</w:t>
      </w:r>
      <w:proofErr w:type="spellStart"/>
      <w:r w:rsidRPr="00FF7838">
        <w:rPr>
          <w:rFonts w:cstheme="minorHAnsi"/>
          <w:sz w:val="28"/>
          <w:szCs w:val="28"/>
        </w:rPr>
        <w:t>Елкинс</w:t>
      </w:r>
      <w:r w:rsidRPr="00FF7838">
        <w:rPr>
          <w:rFonts w:cstheme="minorHAnsi"/>
          <w:bCs/>
          <w:sz w:val="28"/>
          <w:szCs w:val="28"/>
        </w:rPr>
        <w:t>кое</w:t>
      </w:r>
      <w:proofErr w:type="spellEnd"/>
      <w:r w:rsidRPr="00FF7838">
        <w:rPr>
          <w:rFonts w:cstheme="minorHAnsi"/>
          <w:bCs/>
          <w:sz w:val="28"/>
          <w:szCs w:val="28"/>
        </w:rPr>
        <w:t xml:space="preserve"> сельское поселение» установлены следующие зоны с особыми условиями использования территории: </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охранная зона объектов электроэнергетики;</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-охранная зона трубопроводов (газопроводов);</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 </w:t>
      </w:r>
      <w:proofErr w:type="spellStart"/>
      <w:r w:rsidRPr="00FF7838">
        <w:rPr>
          <w:rFonts w:cstheme="minorHAnsi"/>
          <w:bCs/>
          <w:sz w:val="28"/>
          <w:szCs w:val="28"/>
        </w:rPr>
        <w:t>водоохранная</w:t>
      </w:r>
      <w:proofErr w:type="spellEnd"/>
      <w:r w:rsidRPr="00FF7838">
        <w:rPr>
          <w:rFonts w:cstheme="minorHAnsi"/>
          <w:bCs/>
          <w:sz w:val="28"/>
          <w:szCs w:val="28"/>
        </w:rPr>
        <w:t xml:space="preserve"> зона;</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w:t>
      </w:r>
      <w:r w:rsidRPr="00FF7838">
        <w:rPr>
          <w:rFonts w:cstheme="minorHAnsi"/>
          <w:bCs/>
          <w:sz w:val="28"/>
          <w:szCs w:val="28"/>
        </w:rPr>
        <w:tab/>
        <w:t xml:space="preserve"> прибрежная защитная полоса;</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береговая полоса;</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санитарно-защитная зона (</w:t>
      </w:r>
      <w:proofErr w:type="spellStart"/>
      <w:proofErr w:type="gramStart"/>
      <w:r w:rsidRPr="00FF7838">
        <w:rPr>
          <w:rFonts w:cstheme="minorHAnsi"/>
          <w:bCs/>
          <w:sz w:val="28"/>
          <w:szCs w:val="28"/>
        </w:rPr>
        <w:t>пром</w:t>
      </w:r>
      <w:proofErr w:type="spellEnd"/>
      <w:r w:rsidRPr="00FF7838">
        <w:rPr>
          <w:rFonts w:cstheme="minorHAnsi"/>
          <w:bCs/>
          <w:sz w:val="28"/>
          <w:szCs w:val="28"/>
        </w:rPr>
        <w:t>. предприятий</w:t>
      </w:r>
      <w:proofErr w:type="gramEnd"/>
      <w:r w:rsidRPr="00FF7838">
        <w:rPr>
          <w:rFonts w:cstheme="minorHAnsi"/>
          <w:bCs/>
          <w:sz w:val="28"/>
          <w:szCs w:val="28"/>
        </w:rPr>
        <w:t>, кладбищ, АЗС);</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охранная зона особо охраняемой природной территории.</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2. Границы указанных в части 1 зон с особыми условиями использования территорий отображаются в соответствии данными государственного кадастра недвижимости, а при отсутствии таковых – в соответствии с нормативными актами об установлении границ таких зон.</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3. </w:t>
      </w:r>
      <w:proofErr w:type="gramStart"/>
      <w:r w:rsidRPr="00FF7838">
        <w:rPr>
          <w:rFonts w:cstheme="minorHAnsi"/>
          <w:bCs/>
          <w:sz w:val="28"/>
          <w:szCs w:val="28"/>
        </w:rPr>
        <w:t>В соответствии с п. 9 ст. 106 Земельного Кодекса Российской Федерации Правительство Российской Федерации утверждает положение в отношении каждого вида зон с особыми условиями использования территорий, в котором должны быть определены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w:t>
      </w:r>
      <w:proofErr w:type="gramEnd"/>
      <w:r w:rsidRPr="00FF7838">
        <w:rPr>
          <w:rFonts w:cstheme="minorHAnsi"/>
          <w:bCs/>
          <w:sz w:val="28"/>
          <w:szCs w:val="28"/>
        </w:rPr>
        <w:t xml:space="preserve"> отнесено к полномочиям органов государственной власти субъектов Российской Федерации, органов местного самоуправления.</w:t>
      </w:r>
    </w:p>
    <w:p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5. В случае</w:t>
      </w:r>
      <w:proofErr w:type="gramStart"/>
      <w:r w:rsidRPr="00FF7838">
        <w:rPr>
          <w:rFonts w:cstheme="minorHAnsi"/>
          <w:bCs/>
          <w:sz w:val="28"/>
          <w:szCs w:val="28"/>
        </w:rPr>
        <w:t>,</w:t>
      </w:r>
      <w:proofErr w:type="gramEnd"/>
      <w:r w:rsidRPr="00FF7838">
        <w:rPr>
          <w:rFonts w:cstheme="minorHAnsi"/>
          <w:bCs/>
          <w:sz w:val="28"/>
          <w:szCs w:val="28"/>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статье </w:t>
      </w:r>
      <w:r w:rsidRPr="00FF7838">
        <w:rPr>
          <w:rFonts w:cstheme="minorHAnsi"/>
          <w:bCs/>
          <w:sz w:val="28"/>
          <w:szCs w:val="28"/>
        </w:rPr>
        <w:lastRenderedPageBreak/>
        <w:t>4</w:t>
      </w:r>
      <w:r>
        <w:rPr>
          <w:rFonts w:cstheme="minorHAnsi"/>
          <w:bCs/>
          <w:sz w:val="28"/>
          <w:szCs w:val="28"/>
        </w:rPr>
        <w:t>9</w:t>
      </w:r>
      <w:r w:rsidRPr="00FF7838">
        <w:rPr>
          <w:rFonts w:cstheme="minorHAnsi"/>
          <w:bCs/>
          <w:sz w:val="28"/>
          <w:szCs w:val="28"/>
        </w:rPr>
        <w:t>. При этом более строгие требования, относящиеся к одному и тому же параметру, поглощают более мягкие.</w:t>
      </w:r>
    </w:p>
    <w:p w:rsidR="00D5629E" w:rsidRPr="00FF7838" w:rsidRDefault="00D5629E" w:rsidP="00D5629E">
      <w:pPr>
        <w:spacing w:line="23" w:lineRule="atLeast"/>
        <w:ind w:firstLine="567"/>
        <w:jc w:val="both"/>
        <w:rPr>
          <w:rFonts w:cstheme="minorHAnsi"/>
          <w:bCs/>
          <w:sz w:val="28"/>
          <w:szCs w:val="28"/>
        </w:rPr>
      </w:pPr>
    </w:p>
    <w:p w:rsidR="00D5629E" w:rsidRPr="00FF7838" w:rsidRDefault="00D5629E" w:rsidP="00D5629E">
      <w:pPr>
        <w:pStyle w:val="1"/>
        <w:numPr>
          <w:ilvl w:val="0"/>
          <w:numId w:val="33"/>
        </w:numPr>
        <w:spacing w:before="0" w:line="23" w:lineRule="atLeast"/>
        <w:ind w:left="714" w:hanging="357"/>
        <w:jc w:val="center"/>
        <w:rPr>
          <w:rFonts w:asciiTheme="minorHAnsi" w:hAnsiTheme="minorHAnsi" w:cstheme="minorHAnsi"/>
          <w:color w:val="auto"/>
        </w:rPr>
      </w:pPr>
      <w:bookmarkStart w:id="47" w:name="_Toc46344131"/>
      <w:bookmarkStart w:id="48" w:name="_Toc54599532"/>
      <w:r w:rsidRPr="00FF7838">
        <w:rPr>
          <w:rFonts w:asciiTheme="minorHAnsi" w:hAnsiTheme="minorHAnsi" w:cstheme="minorHAnsi"/>
          <w:color w:val="auto"/>
        </w:rPr>
        <w:t>Градостроительные регламенты</w:t>
      </w:r>
      <w:bookmarkEnd w:id="47"/>
      <w:bookmarkEnd w:id="48"/>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Проект изменений предусматривает 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(утв. приказом Минэкономразвития России от 01.09.2014 № 540)</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2"/>
        <w:spacing w:before="0" w:line="23" w:lineRule="atLeast"/>
      </w:pPr>
      <w:bookmarkStart w:id="49" w:name="_Toc54599533"/>
      <w:bookmarkStart w:id="50" w:name="_Toc456002480"/>
      <w:r w:rsidRPr="00FF7838">
        <w:t>Глава 8. Градостроительные регламенты</w:t>
      </w:r>
      <w:bookmarkEnd w:id="49"/>
      <w:r w:rsidRPr="00FF7838">
        <w:tab/>
      </w:r>
    </w:p>
    <w:p w:rsidR="00D5629E" w:rsidRPr="00FF7838" w:rsidRDefault="00D5629E" w:rsidP="00D5629E">
      <w:pPr>
        <w:spacing w:line="23" w:lineRule="atLeast"/>
        <w:rPr>
          <w:rFonts w:cstheme="minorHAnsi"/>
          <w:sz w:val="28"/>
          <w:szCs w:val="28"/>
        </w:rPr>
      </w:pPr>
    </w:p>
    <w:p w:rsidR="00D5629E" w:rsidRPr="00FF7838" w:rsidRDefault="00D5629E" w:rsidP="00D5629E">
      <w:pPr>
        <w:pStyle w:val="3"/>
        <w:rPr>
          <w:szCs w:val="28"/>
        </w:rPr>
      </w:pPr>
      <w:bookmarkStart w:id="51" w:name="_Toc54599534"/>
      <w:r w:rsidRPr="00FF7838">
        <w:rPr>
          <w:szCs w:val="28"/>
        </w:rPr>
        <w:t>Статья 31. Состав градостроительных регламентов</w:t>
      </w:r>
      <w:bookmarkEnd w:id="51"/>
      <w:r w:rsidRPr="00FF7838">
        <w:rPr>
          <w:szCs w:val="28"/>
        </w:rPr>
        <w:t xml:space="preserve">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w:t>
      </w:r>
      <w:proofErr w:type="gramStart"/>
      <w:r w:rsidRPr="00FF7838">
        <w:rPr>
          <w:rFonts w:cstheme="minorHAnsi"/>
          <w:sz w:val="28"/>
          <w:szCs w:val="28"/>
        </w:rPr>
        <w:t>Градостроительные регламенты в настоящих Правилах устанавливаются для всей территории сельского поселения, за исключением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согласно п.6 ст. 36 Градостроительного кодекса РФ.</w:t>
      </w:r>
      <w:proofErr w:type="gramEnd"/>
      <w:r w:rsidRPr="00FF7838">
        <w:rPr>
          <w:rFonts w:cstheme="minorHAnsi"/>
          <w:sz w:val="28"/>
          <w:szCs w:val="28"/>
        </w:rPr>
        <w:t xml:space="preserve"> Действие Правил землепользования и застройки распространяется на всю территорию сельского поселения.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виды разрешенного использования земельных участков и объектов капитального строительства;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Градостроительный регламент приводится в табличной форме.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 с соответствующим цифровым кодом.</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и втором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 основным или условно разрешенным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10.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w:t>
      </w:r>
      <w:r w:rsidRPr="00FF7838">
        <w:rPr>
          <w:rFonts w:cstheme="minorHAnsi"/>
          <w:sz w:val="28"/>
          <w:szCs w:val="28"/>
        </w:rPr>
        <w:lastRenderedPageBreak/>
        <w:t xml:space="preserve">в её пределах распространяется действие зон с особыми условиями использования территорий.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11. </w:t>
      </w:r>
      <w:bookmarkEnd w:id="50"/>
      <w:r w:rsidRPr="00FF7838">
        <w:rPr>
          <w:rFonts w:cstheme="minorHAnsi"/>
          <w:sz w:val="28"/>
          <w:szCs w:val="28"/>
        </w:rPr>
        <w:t>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rFonts w:eastAsia="Times New Roman"/>
          <w:szCs w:val="28"/>
        </w:rPr>
      </w:pPr>
      <w:bookmarkStart w:id="52" w:name="_Toc54599535"/>
      <w:r w:rsidRPr="00FF7838">
        <w:rPr>
          <w:rFonts w:eastAsia="Times New Roman"/>
          <w:szCs w:val="28"/>
        </w:rPr>
        <w:t>Статья 32. Порядок применения градостроительных регламентов</w:t>
      </w:r>
      <w:bookmarkEnd w:id="52"/>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w:t>
      </w:r>
      <w:proofErr w:type="gramStart"/>
      <w:r w:rsidRPr="00FF7838">
        <w:rPr>
          <w:rFonts w:cstheme="minorHAnsi"/>
          <w:sz w:val="28"/>
          <w:szCs w:val="28"/>
        </w:rPr>
        <w:t>на</w:t>
      </w:r>
      <w:proofErr w:type="gramEnd"/>
      <w:r w:rsidRPr="00FF7838">
        <w:rPr>
          <w:rFonts w:cstheme="minorHAnsi"/>
          <w:sz w:val="28"/>
          <w:szCs w:val="28"/>
        </w:rPr>
        <w:t xml:space="preserve"> основные, условно разрешённые и вспомогательные.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w:t>
      </w:r>
      <w:proofErr w:type="gramStart"/>
      <w:r w:rsidRPr="00FF7838">
        <w:rPr>
          <w:rFonts w:cstheme="minorHAnsi"/>
          <w:sz w:val="28"/>
          <w:szCs w:val="28"/>
        </w:rPr>
        <w:t>Основные виды разрешённого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2 статей 34 – 4</w:t>
      </w:r>
      <w:r>
        <w:rPr>
          <w:rFonts w:cstheme="minorHAnsi"/>
          <w:sz w:val="28"/>
          <w:szCs w:val="28"/>
        </w:rPr>
        <w:t>8</w:t>
      </w:r>
      <w:r w:rsidRPr="00FF7838">
        <w:rPr>
          <w:rFonts w:cstheme="minorHAnsi"/>
          <w:sz w:val="28"/>
          <w:szCs w:val="28"/>
        </w:rPr>
        <w:t xml:space="preserve"> настоящих Правил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w:t>
      </w:r>
      <w:proofErr w:type="gramStart"/>
      <w:r w:rsidRPr="00FF7838">
        <w:rPr>
          <w:rFonts w:cstheme="minorHAnsi"/>
          <w:sz w:val="28"/>
          <w:szCs w:val="28"/>
        </w:rPr>
        <w:t>Условно разрешённые виды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3 статей 34 – 4</w:t>
      </w:r>
      <w:r>
        <w:rPr>
          <w:rFonts w:cstheme="minorHAnsi"/>
          <w:sz w:val="28"/>
          <w:szCs w:val="28"/>
        </w:rPr>
        <w:t>8</w:t>
      </w:r>
      <w:r w:rsidRPr="00FF7838">
        <w:rPr>
          <w:rFonts w:cstheme="minorHAnsi"/>
          <w:sz w:val="28"/>
          <w:szCs w:val="28"/>
        </w:rPr>
        <w:t xml:space="preserve"> настоящих Правил (при наличии в них таблиц с видами использования)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w:t>
      </w:r>
      <w:proofErr w:type="gramEnd"/>
      <w:r w:rsidRPr="00FF7838">
        <w:rPr>
          <w:rFonts w:cstheme="minorHAnsi"/>
          <w:sz w:val="28"/>
          <w:szCs w:val="28"/>
        </w:rPr>
        <w:t xml:space="preserve"> Федерации.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w:t>
      </w:r>
      <w:proofErr w:type="gramStart"/>
      <w:r w:rsidRPr="00FF7838">
        <w:rPr>
          <w:rFonts w:cstheme="minorHAnsi"/>
          <w:sz w:val="28"/>
          <w:szCs w:val="28"/>
        </w:rPr>
        <w:t>Вспомогательные виды разрешённого использования объектов капитального строительства выбираются (изменяются) из четвёртого столбца таблиц, содержащихся в частях 2 и 3 статей 34 – 4</w:t>
      </w:r>
      <w:r>
        <w:rPr>
          <w:rFonts w:cstheme="minorHAnsi"/>
          <w:sz w:val="28"/>
          <w:szCs w:val="28"/>
        </w:rPr>
        <w:t>8</w:t>
      </w:r>
      <w:r w:rsidRPr="00FF7838">
        <w:rPr>
          <w:rFonts w:cstheme="minorHAnsi"/>
          <w:sz w:val="28"/>
          <w:szCs w:val="28"/>
        </w:rPr>
        <w:t xml:space="preserve"> настоящих Правил (при наличии в них таблиц с видами использования),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 только при наличии на данном участке вида использования, отнесённого</w:t>
      </w:r>
      <w:proofErr w:type="gramEnd"/>
      <w:r w:rsidRPr="00FF7838">
        <w:rPr>
          <w:rFonts w:cstheme="minorHAnsi"/>
          <w:sz w:val="28"/>
          <w:szCs w:val="28"/>
        </w:rPr>
        <w:t xml:space="preserve"> </w:t>
      </w:r>
      <w:proofErr w:type="gramStart"/>
      <w:r w:rsidRPr="00FF7838">
        <w:rPr>
          <w:rFonts w:cstheme="minorHAnsi"/>
          <w:sz w:val="28"/>
          <w:szCs w:val="28"/>
        </w:rPr>
        <w:t>к</w:t>
      </w:r>
      <w:proofErr w:type="gramEnd"/>
      <w:r w:rsidRPr="00FF7838">
        <w:rPr>
          <w:rFonts w:cstheme="minorHAnsi"/>
          <w:sz w:val="28"/>
          <w:szCs w:val="28"/>
        </w:rPr>
        <w:t xml:space="preserve"> соответствующим основным или условно разрешённым.</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30 настоящих Правил, градостроительные регламенты, определённые применительно к соответствующим территориальным зонам, указанным в статье 29 настоящих Правил, применяются с учётом ограничений, предусмотренных действующим законодательством Российской Федерации.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Для каждого земельного участка, объекта капитального строительства, расположенного в границах сельского поселения, разрешённым считается такое использование, которое соответствует:</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градостроительным регламентам, установленным в главе 6 настоящих Правил;</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техническим регламентам, региональным и местным нормативам градостроительного проектирования;</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выполнения при таком изменении требований технических регламентов;</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предоставления разрешения в порядке, установленном статьёй 15 настоящих Правил в случае, если новый вид разрешённого использования отнесён </w:t>
      </w:r>
      <w:proofErr w:type="gramStart"/>
      <w:r w:rsidRPr="00FF7838">
        <w:rPr>
          <w:rFonts w:cstheme="minorHAnsi"/>
          <w:sz w:val="28"/>
          <w:szCs w:val="28"/>
        </w:rPr>
        <w:t>к</w:t>
      </w:r>
      <w:proofErr w:type="gramEnd"/>
      <w:r w:rsidRPr="00FF7838">
        <w:rPr>
          <w:rFonts w:cstheme="minorHAnsi"/>
          <w:sz w:val="28"/>
          <w:szCs w:val="28"/>
        </w:rPr>
        <w:t xml:space="preserve"> условно разрешённым, или необходимо отклониться от предельных параметров, установленных градостроительным регламентом.</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8. 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9. Содержание </w:t>
      </w:r>
      <w:proofErr w:type="gramStart"/>
      <w:r w:rsidRPr="00FF7838">
        <w:rPr>
          <w:rFonts w:cstheme="minorHAnsi"/>
          <w:sz w:val="28"/>
          <w:szCs w:val="28"/>
        </w:rPr>
        <w:t>видов разрешенного использования, перечисленных в регламентах допускает</w:t>
      </w:r>
      <w:proofErr w:type="gramEnd"/>
      <w:r w:rsidRPr="00FF7838">
        <w:rPr>
          <w:rFonts w:cstheme="minorHAnsi"/>
          <w:sz w:val="28"/>
          <w:szCs w:val="28"/>
        </w:rPr>
        <w:t xml:space="preserve"> без отдельного указания в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объектов благоустройства, если федеральным законом не установлено иное.</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10. Размещение объектов обслуживания жилой застройки во встроенных, пристроенных и встроенно-пристроенных помещениях малоэтажных и </w:t>
      </w:r>
      <w:proofErr w:type="spellStart"/>
      <w:r w:rsidRPr="00FF7838">
        <w:rPr>
          <w:rFonts w:cstheme="minorHAnsi"/>
          <w:sz w:val="28"/>
          <w:szCs w:val="28"/>
        </w:rPr>
        <w:t>среднеэтажных</w:t>
      </w:r>
      <w:proofErr w:type="spellEnd"/>
      <w:r w:rsidRPr="00FF7838">
        <w:rPr>
          <w:rFonts w:cstheme="minorHAnsi"/>
          <w:sz w:val="28"/>
          <w:szCs w:val="28"/>
        </w:rPr>
        <w:t xml:space="preserve"> многоквартирных домов допускается, если общая площадь таких помещений в многоквартирном доме не составляет более 15% общей площади помещений дома.</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53" w:name="_Toc54599536"/>
      <w:r w:rsidRPr="00FF7838">
        <w:rPr>
          <w:rFonts w:eastAsia="Times New Roman"/>
          <w:szCs w:val="28"/>
        </w:rPr>
        <w:t xml:space="preserve">Статья 33. </w:t>
      </w:r>
      <w:r w:rsidRPr="00FF7838">
        <w:rPr>
          <w:szCs w:val="28"/>
        </w:rPr>
        <w:t>Использование и строительные изменения объектов капитального строительства, несоответствующих Правилам</w:t>
      </w:r>
      <w:bookmarkStart w:id="54" w:name="_Toc37269359"/>
      <w:bookmarkEnd w:id="53"/>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Земельные участки или объекты капитального строительства, виды разрешенного использования </w:t>
      </w:r>
      <w:proofErr w:type="gramStart"/>
      <w:r w:rsidRPr="00FF7838">
        <w:rPr>
          <w:rFonts w:cstheme="minorHAnsi"/>
          <w:sz w:val="28"/>
          <w:szCs w:val="28"/>
        </w:rPr>
        <w:t>и(</w:t>
      </w:r>
      <w:proofErr w:type="gramEnd"/>
      <w:r w:rsidRPr="00FF7838">
        <w:rPr>
          <w:rFonts w:cstheme="minorHAnsi"/>
          <w:sz w:val="28"/>
          <w:szCs w:val="28"/>
        </w:rPr>
        <w:t xml:space="preserve">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w:t>
      </w:r>
      <w:proofErr w:type="gramStart"/>
      <w:r w:rsidRPr="00FF7838">
        <w:rPr>
          <w:rFonts w:cstheme="minorHAnsi"/>
          <w:sz w:val="28"/>
          <w:szCs w:val="28"/>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 </w:t>
      </w:r>
      <w:proofErr w:type="gramEnd"/>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D5629E" w:rsidRPr="00FF7838" w:rsidRDefault="00D5629E" w:rsidP="00D5629E">
      <w:pPr>
        <w:spacing w:line="23" w:lineRule="atLeast"/>
        <w:ind w:firstLine="567"/>
        <w:jc w:val="both"/>
        <w:rPr>
          <w:rFonts w:cstheme="minorHAnsi"/>
          <w:b/>
          <w:sz w:val="28"/>
          <w:szCs w:val="28"/>
        </w:rPr>
      </w:pPr>
      <w:r w:rsidRPr="00FF7838">
        <w:rPr>
          <w:rFonts w:cstheme="minorHAnsi"/>
          <w:sz w:val="28"/>
          <w:szCs w:val="28"/>
        </w:rPr>
        <w:t xml:space="preserve">6. Несоответствующий вид использования недвижимости не может быть заменён на иной несоответствующий вид использования.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7. </w:t>
      </w:r>
      <w:proofErr w:type="gramStart"/>
      <w:r w:rsidRPr="00FF7838">
        <w:rPr>
          <w:rFonts w:cstheme="minorHAnsi"/>
          <w:sz w:val="28"/>
          <w:szCs w:val="28"/>
        </w:rPr>
        <w:t>Контроль за</w:t>
      </w:r>
      <w:proofErr w:type="gramEnd"/>
      <w:r w:rsidRPr="00FF7838">
        <w:rPr>
          <w:rFonts w:cstheme="minorHAnsi"/>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8.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5629E" w:rsidRPr="00FF7838" w:rsidRDefault="00D5629E" w:rsidP="00D5629E">
      <w:pPr>
        <w:spacing w:line="23" w:lineRule="atLeast"/>
        <w:ind w:firstLine="567"/>
        <w:jc w:val="both"/>
        <w:rPr>
          <w:rFonts w:cstheme="minorHAnsi"/>
          <w:sz w:val="28"/>
          <w:szCs w:val="28"/>
        </w:rPr>
      </w:pPr>
    </w:p>
    <w:p w:rsidR="00D5629E" w:rsidRPr="00FF7838" w:rsidRDefault="00D5629E" w:rsidP="00D5629E">
      <w:pPr>
        <w:pStyle w:val="3"/>
        <w:rPr>
          <w:szCs w:val="28"/>
        </w:rPr>
      </w:pPr>
      <w:bookmarkStart w:id="55" w:name="_Toc54599537"/>
      <w:r w:rsidRPr="00FF7838">
        <w:rPr>
          <w:szCs w:val="28"/>
        </w:rPr>
        <w:t>Статья 34. Градостроительный регламент зоны застройки индивидуальными жилыми домами (Ж-1).</w:t>
      </w:r>
      <w:bookmarkEnd w:id="55"/>
      <w:r w:rsidRPr="00FF7838">
        <w:rPr>
          <w:szCs w:val="28"/>
        </w:rPr>
        <w:t xml:space="preserve"> </w:t>
      </w:r>
    </w:p>
    <w:p w:rsidR="00D5629E" w:rsidRPr="00FF7838" w:rsidRDefault="00D5629E" w:rsidP="00D5629E">
      <w:pPr>
        <w:spacing w:line="23" w:lineRule="atLeast"/>
        <w:jc w:val="both"/>
        <w:rPr>
          <w:rFonts w:cstheme="minorHAnsi"/>
          <w:bCs/>
          <w:sz w:val="28"/>
          <w:szCs w:val="28"/>
        </w:rPr>
      </w:pPr>
      <w:proofErr w:type="gramStart"/>
      <w:r w:rsidRPr="00FF7838">
        <w:rPr>
          <w:rFonts w:cstheme="minorHAnsi"/>
          <w:bCs/>
          <w:sz w:val="28"/>
          <w:szCs w:val="28"/>
        </w:rPr>
        <w:t>Предназначена</w:t>
      </w:r>
      <w:proofErr w:type="gramEnd"/>
      <w:r w:rsidRPr="00FF7838">
        <w:rPr>
          <w:rFonts w:cstheme="minorHAnsi"/>
          <w:bCs/>
          <w:sz w:val="28"/>
          <w:szCs w:val="28"/>
        </w:rPr>
        <w:t xml:space="preserve">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D5629E" w:rsidRPr="00FF7838" w:rsidRDefault="00D5629E" w:rsidP="00D5629E">
      <w:pPr>
        <w:spacing w:line="23" w:lineRule="atLeast"/>
        <w:rPr>
          <w:rFonts w:cstheme="minorHAnsi"/>
          <w:sz w:val="28"/>
          <w:szCs w:val="28"/>
        </w:rPr>
      </w:pPr>
      <w:r w:rsidRPr="00FF7838">
        <w:rPr>
          <w:rFonts w:cstheme="minorHAnsi"/>
          <w:sz w:val="28"/>
          <w:szCs w:val="28"/>
        </w:rPr>
        <w:t xml:space="preserve">1. Перечень основных видов разрешённого использования объектов капитального строительства и земельных участков: </w:t>
      </w:r>
    </w:p>
    <w:tbl>
      <w:tblPr>
        <w:tblW w:w="5000" w:type="pct"/>
        <w:tblCellMar>
          <w:left w:w="0" w:type="dxa"/>
          <w:right w:w="0" w:type="dxa"/>
        </w:tblCellMar>
        <w:tblLook w:val="0000"/>
      </w:tblPr>
      <w:tblGrid>
        <w:gridCol w:w="1791"/>
        <w:gridCol w:w="2327"/>
        <w:gridCol w:w="2325"/>
        <w:gridCol w:w="1832"/>
        <w:gridCol w:w="1950"/>
      </w:tblGrid>
      <w:tr w:rsidR="00D5629E" w:rsidRPr="008E5322" w:rsidTr="00D5629E">
        <w:trPr>
          <w:trHeight w:val="390"/>
          <w:tblHeader/>
        </w:trPr>
        <w:tc>
          <w:tcPr>
            <w:tcW w:w="921"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r w:rsidRPr="008E5322">
              <w:rPr>
                <w:rFonts w:cstheme="minorHAnsi"/>
              </w:rPr>
              <w:t>Основной вид разрешённого использования земельного участка</w:t>
            </w:r>
          </w:p>
        </w:tc>
        <w:tc>
          <w:tcPr>
            <w:tcW w:w="1148"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r w:rsidRPr="008E5322">
              <w:rPr>
                <w:rFonts w:cstheme="minorHAnsi"/>
              </w:rPr>
              <w:t>Состав вида разрешённого использования земельного участка</w:t>
            </w:r>
          </w:p>
        </w:tc>
        <w:tc>
          <w:tcPr>
            <w:tcW w:w="860"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1047"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proofErr w:type="gramStart"/>
            <w:r w:rsidRPr="008E5322">
              <w:rPr>
                <w:rFonts w:cstheme="minorHAnsi"/>
              </w:rPr>
              <w:t xml:space="preserve">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 </w:t>
            </w:r>
            <w:proofErr w:type="gramEnd"/>
          </w:p>
        </w:tc>
        <w:tc>
          <w:tcPr>
            <w:tcW w:w="1024"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5629E" w:rsidRPr="008E5322" w:rsidRDefault="00D5629E" w:rsidP="00D5629E">
            <w:pPr>
              <w:snapToGrid w:val="0"/>
              <w:jc w:val="cente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2288"/>
        </w:trPr>
        <w:tc>
          <w:tcPr>
            <w:tcW w:w="921"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spacing w:line="194" w:lineRule="atLeast"/>
              <w:rPr>
                <w:rFonts w:cstheme="minorHAnsi"/>
              </w:rPr>
            </w:pPr>
            <w:r w:rsidRPr="008E5322">
              <w:rPr>
                <w:rFonts w:cstheme="minorHAnsi"/>
              </w:rPr>
              <w:lastRenderedPageBreak/>
              <w:t>Малоэтажная многоквартирная жилая застройка</w:t>
            </w:r>
          </w:p>
        </w:tc>
        <w:tc>
          <w:tcPr>
            <w:tcW w:w="1148" w:type="pct"/>
            <w:tcBorders>
              <w:top w:val="single" w:sz="8" w:space="0" w:color="000000"/>
              <w:left w:val="single" w:sz="8" w:space="0" w:color="000000"/>
              <w:bottom w:val="single" w:sz="4" w:space="0" w:color="auto"/>
              <w:right w:val="nil"/>
            </w:tcBorders>
            <w:shd w:val="clear" w:color="auto" w:fill="FFFFFF"/>
          </w:tcPr>
          <w:p w:rsidR="00D5629E" w:rsidRPr="008E5322" w:rsidRDefault="00D5629E" w:rsidP="00D5629E">
            <w:pPr>
              <w:spacing w:line="27" w:lineRule="atLeast"/>
              <w:rPr>
                <w:rFonts w:cstheme="minorHAnsi"/>
              </w:rPr>
            </w:pPr>
            <w:r w:rsidRPr="008E5322">
              <w:rPr>
                <w:rFonts w:cstheme="minorHAnsi"/>
              </w:rPr>
              <w:t xml:space="preserve">Размещение малоэтажных многоквартирных домов (многоквартирные дома высотой до 4 этажей, включая </w:t>
            </w:r>
            <w:proofErr w:type="gramStart"/>
            <w:r w:rsidRPr="008E5322">
              <w:rPr>
                <w:rFonts w:cstheme="minorHAnsi"/>
              </w:rPr>
              <w:t>мансардный</w:t>
            </w:r>
            <w:proofErr w:type="gramEnd"/>
            <w:r w:rsidRPr="008E5322">
              <w:rPr>
                <w:rFonts w:cstheme="minorHAnsi"/>
              </w:rPr>
              <w:t>);</w:t>
            </w:r>
          </w:p>
          <w:p w:rsidR="00D5629E" w:rsidRPr="008E5322" w:rsidRDefault="00D5629E" w:rsidP="00D5629E">
            <w:pPr>
              <w:snapToGrid w:val="0"/>
              <w:spacing w:line="194" w:lineRule="atLeast"/>
              <w:rPr>
                <w:rFonts w:cstheme="minorHAnsi"/>
              </w:rPr>
            </w:pPr>
            <w:r w:rsidRPr="008E5322">
              <w:rPr>
                <w:rFonts w:cstheme="minorHAnsi"/>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0" w:type="pct"/>
            <w:tcBorders>
              <w:top w:val="single" w:sz="8" w:space="0" w:color="000000"/>
              <w:left w:val="single" w:sz="8" w:space="0" w:color="000000"/>
              <w:bottom w:val="single" w:sz="4" w:space="0" w:color="auto"/>
              <w:right w:val="nil"/>
            </w:tcBorders>
            <w:shd w:val="clear" w:color="auto" w:fill="FFFFFF"/>
          </w:tcPr>
          <w:p w:rsidR="00D5629E" w:rsidRPr="008E5322" w:rsidRDefault="00D5629E" w:rsidP="00D5629E">
            <w:pPr>
              <w:snapToGrid w:val="0"/>
              <w:spacing w:line="194" w:lineRule="atLeast"/>
              <w:rPr>
                <w:rFonts w:cstheme="minorHAnsi"/>
              </w:rPr>
            </w:pPr>
            <w:r w:rsidRPr="008E5322">
              <w:rPr>
                <w:rFonts w:cstheme="minorHAnsi"/>
              </w:rPr>
              <w:t>Малоэтажные</w:t>
            </w:r>
          </w:p>
          <w:p w:rsidR="00D5629E" w:rsidRPr="008E5322" w:rsidRDefault="00D5629E" w:rsidP="00D5629E">
            <w:pPr>
              <w:snapToGrid w:val="0"/>
              <w:spacing w:line="194" w:lineRule="atLeast"/>
              <w:rPr>
                <w:rFonts w:cstheme="minorHAnsi"/>
              </w:rPr>
            </w:pPr>
            <w:r w:rsidRPr="008E5322">
              <w:rPr>
                <w:rFonts w:cstheme="minorHAnsi"/>
              </w:rPr>
              <w:t>многоквартирные</w:t>
            </w:r>
          </w:p>
          <w:p w:rsidR="00D5629E" w:rsidRPr="008E5322" w:rsidRDefault="00D5629E" w:rsidP="00D5629E">
            <w:pPr>
              <w:snapToGrid w:val="0"/>
              <w:spacing w:line="194" w:lineRule="atLeast"/>
              <w:rPr>
                <w:rFonts w:cstheme="minorHAnsi"/>
              </w:rPr>
            </w:pPr>
            <w:r w:rsidRPr="008E5322">
              <w:rPr>
                <w:rFonts w:cstheme="minorHAnsi"/>
              </w:rPr>
              <w:t>жилые дома (до 3 этажей)</w:t>
            </w:r>
          </w:p>
        </w:tc>
        <w:tc>
          <w:tcPr>
            <w:tcW w:w="1047" w:type="pct"/>
            <w:tcBorders>
              <w:top w:val="single" w:sz="8" w:space="0" w:color="000000"/>
              <w:left w:val="single" w:sz="8" w:space="0" w:color="000000"/>
              <w:bottom w:val="single" w:sz="4" w:space="0" w:color="auto"/>
              <w:right w:val="nil"/>
            </w:tcBorders>
            <w:shd w:val="clear" w:color="auto" w:fill="FFFFFF"/>
          </w:tcPr>
          <w:p w:rsidR="00D5629E" w:rsidRPr="008E5322" w:rsidRDefault="00D5629E" w:rsidP="00D5629E">
            <w:pPr>
              <w:snapToGrid w:val="0"/>
              <w:spacing w:line="194" w:lineRule="atLeast"/>
              <w:rPr>
                <w:rFonts w:cstheme="minorHAnsi"/>
              </w:rPr>
            </w:pPr>
            <w:r w:rsidRPr="008E5322">
              <w:rPr>
                <w:rFonts w:cstheme="minorHAnsi"/>
              </w:rPr>
              <w:t>2.1.1, 2.7.1</w:t>
            </w:r>
          </w:p>
        </w:tc>
        <w:tc>
          <w:tcPr>
            <w:tcW w:w="1024" w:type="pct"/>
            <w:vMerge w:val="restart"/>
            <w:tcBorders>
              <w:top w:val="single" w:sz="8" w:space="0" w:color="000000"/>
              <w:left w:val="single" w:sz="8" w:space="0" w:color="000000"/>
              <w:bottom w:val="single" w:sz="4" w:space="0" w:color="auto"/>
              <w:right w:val="single" w:sz="8" w:space="0" w:color="000000"/>
            </w:tcBorders>
            <w:shd w:val="clear" w:color="auto" w:fill="auto"/>
          </w:tcPr>
          <w:p w:rsidR="00D5629E" w:rsidRPr="008E5322" w:rsidRDefault="00D5629E" w:rsidP="00D5629E">
            <w:pPr>
              <w:snapToGrid w:val="0"/>
              <w:spacing w:line="70" w:lineRule="atLeast"/>
              <w:rPr>
                <w:rFonts w:cstheme="minorHAnsi"/>
                <w:b/>
              </w:rPr>
            </w:pPr>
            <w:proofErr w:type="gramStart"/>
            <w:r w:rsidRPr="008E5322">
              <w:rPr>
                <w:rFonts w:cstheme="minorHAnsi"/>
              </w:rPr>
              <w:t>Хозяйственные постройки, постройки для занятия индивидуальной трудовой деятельностью, площадью не более 100 кв.м.,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площадью не более</w:t>
            </w:r>
            <w:r w:rsidRPr="008E5322">
              <w:rPr>
                <w:rFonts w:cstheme="minorHAnsi"/>
                <w:u w:val="single"/>
              </w:rPr>
              <w:t xml:space="preserve"> 50 кв.м</w:t>
            </w:r>
            <w:r w:rsidRPr="008E5322">
              <w:rPr>
                <w:rFonts w:cstheme="minorHAnsi"/>
              </w:rPr>
              <w:t xml:space="preserve">., отдельно стоящие индивидуальные бассейны, бани и </w:t>
            </w:r>
            <w:r w:rsidRPr="008E5322">
              <w:rPr>
                <w:rFonts w:cstheme="minorHAnsi"/>
              </w:rPr>
              <w:lastRenderedPageBreak/>
              <w:t>сауны, расположенные на приусадебных</w:t>
            </w:r>
            <w:proofErr w:type="gramEnd"/>
            <w:r w:rsidRPr="008E5322">
              <w:rPr>
                <w:rFonts w:cstheme="minorHAnsi"/>
              </w:rPr>
              <w:t xml:space="preserve"> </w:t>
            </w:r>
            <w:proofErr w:type="gramStart"/>
            <w:r w:rsidRPr="008E5322">
              <w:rPr>
                <w:rFonts w:cstheme="minorHAnsi"/>
              </w:rPr>
              <w:t>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roofErr w:type="gramEnd"/>
          </w:p>
        </w:tc>
      </w:tr>
      <w:tr w:rsidR="00D5629E" w:rsidRPr="008E5322" w:rsidTr="00D5629E">
        <w:trPr>
          <w:trHeight w:val="573"/>
        </w:trPr>
        <w:tc>
          <w:tcPr>
            <w:tcW w:w="921" w:type="pct"/>
            <w:tcBorders>
              <w:top w:val="nil"/>
              <w:left w:val="single" w:sz="8" w:space="0" w:color="000000"/>
              <w:bottom w:val="single" w:sz="8" w:space="0" w:color="000000"/>
              <w:right w:val="nil"/>
            </w:tcBorders>
            <w:shd w:val="clear" w:color="auto" w:fill="FFFFFF"/>
          </w:tcPr>
          <w:p w:rsidR="00D5629E" w:rsidRPr="008E5322" w:rsidRDefault="00D5629E" w:rsidP="00D5629E">
            <w:pPr>
              <w:rPr>
                <w:rFonts w:cstheme="minorHAnsi"/>
              </w:rPr>
            </w:pPr>
            <w:r w:rsidRPr="008E5322">
              <w:rPr>
                <w:rFonts w:cstheme="minorHAnsi"/>
              </w:rPr>
              <w:lastRenderedPageBreak/>
              <w:t>Блокированная жилая застройка</w:t>
            </w:r>
          </w:p>
        </w:tc>
        <w:tc>
          <w:tcPr>
            <w:tcW w:w="1148" w:type="pct"/>
            <w:tcBorders>
              <w:top w:val="single" w:sz="4" w:space="0" w:color="auto"/>
              <w:left w:val="single" w:sz="8" w:space="0" w:color="000000"/>
              <w:bottom w:val="single" w:sz="8" w:space="0" w:color="000000"/>
              <w:right w:val="nil"/>
            </w:tcBorders>
            <w:shd w:val="clear" w:color="auto" w:fill="FFFFFF"/>
            <w:vAlign w:val="center"/>
          </w:tcPr>
          <w:p w:rsidR="00D5629E" w:rsidRPr="008E5322" w:rsidRDefault="00D5629E" w:rsidP="00D5629E">
            <w:pPr>
              <w:spacing w:after="40" w:line="27" w:lineRule="atLeast"/>
              <w:rPr>
                <w:rFonts w:cstheme="minorHAnsi"/>
              </w:rPr>
            </w:pPr>
            <w:proofErr w:type="gramStart"/>
            <w:r w:rsidRPr="008E5322">
              <w:rPr>
                <w:rFonts w:cstheme="minorHAns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E5322">
              <w:rPr>
                <w:rFonts w:cstheme="minorHAnsi"/>
              </w:rPr>
              <w:t xml:space="preserve"> пользования (жилые дома блокированной застройки);</w:t>
            </w:r>
          </w:p>
          <w:p w:rsidR="00D5629E" w:rsidRPr="008E5322" w:rsidRDefault="00D5629E" w:rsidP="00D5629E">
            <w:pPr>
              <w:rPr>
                <w:rFonts w:cstheme="minorHAnsi"/>
              </w:rPr>
            </w:pPr>
            <w:r w:rsidRPr="008E5322">
              <w:rPr>
                <w:rFonts w:cstheme="minorHAnsi"/>
              </w:rPr>
              <w:t xml:space="preserve">разведение </w:t>
            </w:r>
            <w:r w:rsidRPr="008E5322">
              <w:rPr>
                <w:rFonts w:cstheme="minorHAnsi"/>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0" w:type="pct"/>
            <w:tcBorders>
              <w:top w:val="single" w:sz="4" w:space="0" w:color="auto"/>
              <w:left w:val="single" w:sz="8" w:space="0" w:color="000000"/>
              <w:bottom w:val="single" w:sz="8" w:space="0" w:color="000000"/>
              <w:right w:val="nil"/>
            </w:tcBorders>
            <w:shd w:val="clear" w:color="auto" w:fill="FFFFFF"/>
          </w:tcPr>
          <w:p w:rsidR="00D5629E" w:rsidRPr="008E5322" w:rsidRDefault="00D5629E" w:rsidP="00D5629E">
            <w:pPr>
              <w:snapToGrid w:val="0"/>
              <w:spacing w:line="70" w:lineRule="atLeast"/>
              <w:rPr>
                <w:rFonts w:cstheme="minorHAnsi"/>
              </w:rPr>
            </w:pPr>
            <w:r w:rsidRPr="008E5322">
              <w:rPr>
                <w:rFonts w:cstheme="minorHAnsi"/>
              </w:rPr>
              <w:lastRenderedPageBreak/>
              <w:t>Блокированные малоэтажные жилые дома (до 3 этажей) с приусадебным участком без содержания домашних животных и птицы</w:t>
            </w:r>
          </w:p>
        </w:tc>
        <w:tc>
          <w:tcPr>
            <w:tcW w:w="1047" w:type="pct"/>
            <w:vMerge w:val="restart"/>
            <w:tcBorders>
              <w:top w:val="single" w:sz="4" w:space="0" w:color="auto"/>
              <w:left w:val="single" w:sz="8" w:space="0" w:color="000000"/>
              <w:bottom w:val="single" w:sz="4" w:space="0" w:color="auto"/>
              <w:right w:val="nil"/>
            </w:tcBorders>
            <w:shd w:val="clear" w:color="auto" w:fill="FFFFFF"/>
          </w:tcPr>
          <w:p w:rsidR="00D5629E" w:rsidRPr="008E5322" w:rsidRDefault="00D5629E" w:rsidP="003B49A3">
            <w:pPr>
              <w:spacing w:afterLines="40" w:line="27" w:lineRule="atLeast"/>
              <w:rPr>
                <w:rFonts w:cstheme="minorHAnsi"/>
              </w:rPr>
            </w:pPr>
            <w:r w:rsidRPr="008E5322">
              <w:rPr>
                <w:rFonts w:cstheme="minorHAnsi"/>
              </w:rPr>
              <w:t>2.1, 2.3, 2.7.1</w:t>
            </w:r>
          </w:p>
        </w:tc>
        <w:tc>
          <w:tcPr>
            <w:tcW w:w="1024" w:type="pct"/>
            <w:vMerge/>
            <w:tcBorders>
              <w:left w:val="single" w:sz="8" w:space="0" w:color="000000"/>
              <w:bottom w:val="single" w:sz="4" w:space="0" w:color="auto"/>
              <w:right w:val="single" w:sz="8" w:space="0" w:color="000000"/>
            </w:tcBorders>
            <w:shd w:val="clear" w:color="auto" w:fill="FFFFFF"/>
          </w:tcPr>
          <w:p w:rsidR="00D5629E" w:rsidRPr="008E5322" w:rsidRDefault="00D5629E" w:rsidP="00D5629E">
            <w:pPr>
              <w:spacing w:line="70" w:lineRule="atLeast"/>
              <w:rPr>
                <w:rFonts w:cstheme="minorHAnsi"/>
              </w:rPr>
            </w:pPr>
          </w:p>
        </w:tc>
      </w:tr>
      <w:tr w:rsidR="00D5629E" w:rsidRPr="008E5322" w:rsidTr="00D5629E">
        <w:trPr>
          <w:trHeight w:val="1845"/>
        </w:trPr>
        <w:tc>
          <w:tcPr>
            <w:tcW w:w="921" w:type="pct"/>
            <w:tcBorders>
              <w:top w:val="single" w:sz="8" w:space="0" w:color="000000"/>
              <w:left w:val="single" w:sz="4" w:space="0" w:color="auto"/>
              <w:bottom w:val="single" w:sz="4" w:space="0" w:color="auto"/>
              <w:right w:val="nil"/>
            </w:tcBorders>
            <w:shd w:val="clear" w:color="auto" w:fill="FFFFFF"/>
          </w:tcPr>
          <w:p w:rsidR="00D5629E" w:rsidRPr="008E5322" w:rsidRDefault="00D5629E" w:rsidP="003B49A3">
            <w:pPr>
              <w:spacing w:afterLines="40" w:line="27" w:lineRule="atLeast"/>
              <w:rPr>
                <w:rFonts w:cstheme="minorHAnsi"/>
              </w:rPr>
            </w:pPr>
            <w:r w:rsidRPr="008E5322">
              <w:rPr>
                <w:rFonts w:cstheme="minorHAnsi"/>
              </w:rPr>
              <w:lastRenderedPageBreak/>
              <w:t>Для индивидуального жилищного строительства</w:t>
            </w:r>
          </w:p>
        </w:tc>
        <w:tc>
          <w:tcPr>
            <w:tcW w:w="1148" w:type="pct"/>
            <w:tcBorders>
              <w:top w:val="single" w:sz="8" w:space="0" w:color="000000"/>
              <w:left w:val="single" w:sz="8" w:space="0" w:color="000000"/>
              <w:bottom w:val="single" w:sz="4" w:space="0" w:color="auto"/>
              <w:right w:val="nil"/>
            </w:tcBorders>
            <w:shd w:val="clear" w:color="auto" w:fill="FFFFFF"/>
          </w:tcPr>
          <w:p w:rsidR="00D5629E" w:rsidRPr="008E5322" w:rsidRDefault="00D5629E" w:rsidP="003B49A3">
            <w:pPr>
              <w:spacing w:afterLines="40" w:line="27" w:lineRule="atLeast"/>
              <w:rPr>
                <w:rFonts w:cstheme="minorHAnsi"/>
              </w:rPr>
            </w:pPr>
            <w:r w:rsidRPr="008E5322">
              <w:rPr>
                <w:rFonts w:cstheme="minorHAnsi"/>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8E5322">
              <w:rPr>
                <w:rFonts w:cstheme="minorHAnsi"/>
              </w:rPr>
              <w:lastRenderedPageBreak/>
              <w:t>их проживанием в таком здании, не предназначенного для раздела на самостоятельные объекты недвижимости);</w:t>
            </w:r>
          </w:p>
          <w:p w:rsidR="00D5629E" w:rsidRPr="008E5322" w:rsidRDefault="00D5629E" w:rsidP="003B49A3">
            <w:pPr>
              <w:spacing w:afterLines="40" w:line="27" w:lineRule="atLeast"/>
              <w:rPr>
                <w:rFonts w:cstheme="minorHAnsi"/>
              </w:rPr>
            </w:pPr>
            <w:r w:rsidRPr="008E5322">
              <w:rPr>
                <w:rFonts w:cstheme="minorHAnsi"/>
              </w:rPr>
              <w:t>Выращивание сельскохозяйственных культур;</w:t>
            </w:r>
          </w:p>
          <w:p w:rsidR="00D5629E" w:rsidRPr="008E5322" w:rsidRDefault="00D5629E" w:rsidP="00D5629E">
            <w:pPr>
              <w:snapToGrid w:val="0"/>
              <w:rPr>
                <w:rFonts w:cstheme="minorHAnsi"/>
              </w:rPr>
            </w:pPr>
            <w:r w:rsidRPr="008E5322">
              <w:rPr>
                <w:rFonts w:cstheme="minorHAnsi"/>
              </w:rPr>
              <w:t>размещение индивидуальных гаражей и хозяйственных построек</w:t>
            </w:r>
          </w:p>
        </w:tc>
        <w:tc>
          <w:tcPr>
            <w:tcW w:w="86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Индивидуальные жилые дома</w:t>
            </w:r>
          </w:p>
          <w:p w:rsidR="00D5629E" w:rsidRPr="008E5322" w:rsidRDefault="00D5629E" w:rsidP="00D5629E">
            <w:pPr>
              <w:rPr>
                <w:rFonts w:cstheme="minorHAnsi"/>
              </w:rPr>
            </w:pPr>
            <w:r w:rsidRPr="008E5322">
              <w:rPr>
                <w:rFonts w:cstheme="minorHAnsi"/>
              </w:rPr>
              <w:t>Хозяйственные постройки;</w:t>
            </w:r>
          </w:p>
          <w:p w:rsidR="00D5629E" w:rsidRPr="008E5322" w:rsidRDefault="00D5629E" w:rsidP="00D5629E">
            <w:pPr>
              <w:rPr>
                <w:rFonts w:cstheme="minorHAnsi"/>
              </w:rPr>
            </w:pPr>
            <w:r w:rsidRPr="008E5322">
              <w:rPr>
                <w:rFonts w:cstheme="minorHAnsi"/>
              </w:rPr>
              <w:t>Строения для содержания домашних животных и птицы</w:t>
            </w:r>
          </w:p>
        </w:tc>
        <w:tc>
          <w:tcPr>
            <w:tcW w:w="1047" w:type="pct"/>
            <w:vMerge/>
            <w:tcBorders>
              <w:top w:val="single" w:sz="8" w:space="0" w:color="000000"/>
              <w:left w:val="single" w:sz="8" w:space="0" w:color="000000"/>
              <w:bottom w:val="single" w:sz="4" w:space="0" w:color="auto"/>
              <w:right w:val="nil"/>
            </w:tcBorders>
            <w:vAlign w:val="center"/>
          </w:tcPr>
          <w:p w:rsidR="00D5629E" w:rsidRPr="008E5322" w:rsidRDefault="00D5629E" w:rsidP="00D5629E">
            <w:pPr>
              <w:rPr>
                <w:rFonts w:cstheme="minorHAnsi"/>
              </w:rPr>
            </w:pPr>
          </w:p>
        </w:tc>
        <w:tc>
          <w:tcPr>
            <w:tcW w:w="1024" w:type="pct"/>
            <w:vMerge/>
            <w:tcBorders>
              <w:left w:val="single" w:sz="8" w:space="0" w:color="000000"/>
              <w:bottom w:val="single" w:sz="4" w:space="0" w:color="auto"/>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328"/>
        </w:trPr>
        <w:tc>
          <w:tcPr>
            <w:tcW w:w="921" w:type="pct"/>
            <w:tcBorders>
              <w:top w:val="single" w:sz="4" w:space="0" w:color="auto"/>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Хранение автотранспорта</w:t>
            </w:r>
          </w:p>
        </w:tc>
        <w:tc>
          <w:tcPr>
            <w:tcW w:w="1148" w:type="pct"/>
            <w:tcBorders>
              <w:top w:val="single" w:sz="4" w:space="0" w:color="auto"/>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E5322">
              <w:rPr>
                <w:rFonts w:cstheme="minorHAnsi"/>
              </w:rPr>
              <w:t>машино-места</w:t>
            </w:r>
            <w:proofErr w:type="spellEnd"/>
            <w:r w:rsidRPr="008E5322">
              <w:rPr>
                <w:rFonts w:cstheme="minorHAnsi"/>
              </w:rPr>
              <w:t xml:space="preserve">, за исключением гаражей, размещение которых предусмотрено </w:t>
            </w:r>
            <w:r w:rsidRPr="008E5322">
              <w:rPr>
                <w:rFonts w:cstheme="minorHAnsi"/>
              </w:rPr>
              <w:lastRenderedPageBreak/>
              <w:t>содержанием вида разрешенного использования с кодом 4.9</w:t>
            </w:r>
          </w:p>
        </w:tc>
        <w:tc>
          <w:tcPr>
            <w:tcW w:w="86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Автостоянки и гаражи для хранения индивидуального автотранспорта</w:t>
            </w:r>
          </w:p>
        </w:tc>
        <w:tc>
          <w:tcPr>
            <w:tcW w:w="1047" w:type="pct"/>
            <w:tcBorders>
              <w:top w:val="single" w:sz="4" w:space="0" w:color="auto"/>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2.7.1</w:t>
            </w:r>
          </w:p>
        </w:tc>
        <w:tc>
          <w:tcPr>
            <w:tcW w:w="1024" w:type="pct"/>
            <w:tcBorders>
              <w:top w:val="single" w:sz="4" w:space="0" w:color="auto"/>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 для хранения автомобильного инвентаря.</w:t>
            </w:r>
          </w:p>
        </w:tc>
      </w:tr>
      <w:tr w:rsidR="00D5629E" w:rsidRPr="008E5322" w:rsidTr="00D5629E">
        <w:trPr>
          <w:trHeight w:val="2642"/>
        </w:trPr>
        <w:tc>
          <w:tcPr>
            <w:tcW w:w="921" w:type="pct"/>
            <w:tcBorders>
              <w:top w:val="single" w:sz="8" w:space="0" w:color="000000"/>
              <w:left w:val="single" w:sz="8" w:space="0" w:color="000000"/>
              <w:bottom w:val="single" w:sz="8" w:space="0" w:color="000000"/>
              <w:right w:val="nil"/>
            </w:tcBorders>
            <w:shd w:val="clear" w:color="auto" w:fill="FFFFFF"/>
          </w:tcPr>
          <w:p w:rsidR="00D5629E" w:rsidRPr="008E5322" w:rsidRDefault="00D5629E" w:rsidP="00D5629E">
            <w:pPr>
              <w:rPr>
                <w:rFonts w:cstheme="minorHAnsi"/>
              </w:rPr>
            </w:pPr>
            <w:r w:rsidRPr="008E5322">
              <w:rPr>
                <w:rFonts w:cstheme="minorHAnsi"/>
              </w:rPr>
              <w:lastRenderedPageBreak/>
              <w:t>Гостиничное обслуживание</w:t>
            </w:r>
          </w:p>
        </w:tc>
        <w:tc>
          <w:tcPr>
            <w:tcW w:w="1148"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Гостевые дома</w:t>
            </w:r>
          </w:p>
        </w:tc>
        <w:tc>
          <w:tcPr>
            <w:tcW w:w="1047"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3.3, 4.6, 4.7, 5.1.3, 4.9</w:t>
            </w:r>
          </w:p>
        </w:tc>
        <w:tc>
          <w:tcPr>
            <w:tcW w:w="1024"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D5629E" w:rsidRPr="008E5322" w:rsidTr="00D5629E">
        <w:trPr>
          <w:trHeight w:val="470"/>
        </w:trPr>
        <w:tc>
          <w:tcPr>
            <w:tcW w:w="921" w:type="pct"/>
            <w:tcBorders>
              <w:top w:val="single" w:sz="8"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rPr>
                <w:rFonts w:cstheme="minorHAnsi"/>
              </w:rPr>
            </w:pPr>
            <w:r w:rsidRPr="008E5322">
              <w:rPr>
                <w:rFonts w:cstheme="minorHAnsi"/>
              </w:rPr>
              <w:t xml:space="preserve">Государственное управление </w:t>
            </w:r>
          </w:p>
        </w:tc>
        <w:tc>
          <w:tcPr>
            <w:tcW w:w="1148" w:type="pct"/>
            <w:tcBorders>
              <w:top w:val="single" w:sz="8"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 xml:space="preserve">Размещение зданий, предназначенных для размещения государственных органов, государственного пенсионного фонда, </w:t>
            </w:r>
            <w:r w:rsidRPr="008E5322">
              <w:rPr>
                <w:rFonts w:cstheme="minorHAnsi"/>
              </w:rPr>
              <w:lastRenderedPageBreak/>
              <w:t>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Административные здания для размещения органов управления</w:t>
            </w:r>
          </w:p>
        </w:tc>
        <w:tc>
          <w:tcPr>
            <w:tcW w:w="1047" w:type="pct"/>
            <w:vMerge w:val="restar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3.2.1, 3.2.2, 3.5.1, 3.8.1, 4.9, 8.3</w:t>
            </w:r>
          </w:p>
        </w:tc>
        <w:tc>
          <w:tcPr>
            <w:tcW w:w="1024" w:type="pct"/>
            <w:vMerge w:val="restar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 гаражи служебного и специального автотранспорта.</w:t>
            </w:r>
          </w:p>
          <w:p w:rsidR="00D5629E" w:rsidRPr="008E5322" w:rsidRDefault="00D5629E" w:rsidP="00D5629E">
            <w:pPr>
              <w:snapToGrid w:val="0"/>
              <w:rPr>
                <w:rFonts w:cstheme="minorHAnsi"/>
              </w:rPr>
            </w:pPr>
            <w:r w:rsidRPr="008E5322">
              <w:rPr>
                <w:rFonts w:cstheme="minorHAnsi"/>
              </w:rPr>
              <w:t xml:space="preserve">Хозяйственные </w:t>
            </w:r>
            <w:r w:rsidRPr="008E5322">
              <w:rPr>
                <w:rFonts w:cstheme="minorHAnsi"/>
              </w:rPr>
              <w:lastRenderedPageBreak/>
              <w:t>постройки, сооружения для погрузки автомобилей (рампы).</w:t>
            </w:r>
          </w:p>
          <w:p w:rsidR="00D5629E" w:rsidRPr="008E5322" w:rsidRDefault="00D5629E" w:rsidP="00D5629E">
            <w:pPr>
              <w:snapToGrid w:val="0"/>
              <w:rPr>
                <w:rFonts w:cstheme="minorHAnsi"/>
              </w:rPr>
            </w:pPr>
            <w:r w:rsidRPr="008E5322">
              <w:rPr>
                <w:rFonts w:cstheme="minorHAnsi"/>
              </w:rPr>
              <w:t>Бассейны крытые, отдельно стоящие спортивные залы.</w:t>
            </w:r>
          </w:p>
        </w:tc>
      </w:tr>
      <w:tr w:rsidR="00D5629E" w:rsidRPr="008E5322" w:rsidTr="00D5629E">
        <w:trPr>
          <w:trHeight w:val="7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rPr>
                <w:rFonts w:cstheme="minorHAnsi"/>
              </w:rPr>
            </w:pPr>
            <w:r w:rsidRPr="008E5322">
              <w:rPr>
                <w:rFonts w:cstheme="minorHAnsi"/>
              </w:rPr>
              <w:lastRenderedPageBreak/>
              <w:t>Обеспечение внутреннего правопорядка</w:t>
            </w:r>
          </w:p>
        </w:tc>
        <w:tc>
          <w:tcPr>
            <w:tcW w:w="1148"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spacing w:line="70" w:lineRule="atLeast"/>
              <w:rPr>
                <w:rFonts w:cstheme="minorHAnsi"/>
              </w:rPr>
            </w:pPr>
            <w:r w:rsidRPr="008E5322">
              <w:rPr>
                <w:rFonts w:cstheme="minorHAns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E5322">
              <w:rPr>
                <w:rFonts w:cstheme="minorHAnsi"/>
              </w:rPr>
              <w:t>Росгвардии</w:t>
            </w:r>
            <w:proofErr w:type="spellEnd"/>
            <w:r w:rsidRPr="008E5322">
              <w:rPr>
                <w:rFonts w:cstheme="minorHAnsi"/>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8E5322">
              <w:rPr>
                <w:rFonts w:cstheme="minorHAnsi"/>
              </w:rPr>
              <w:lastRenderedPageBreak/>
              <w:t>гражданской обороны, являющихся частями производственных зданий</w:t>
            </w:r>
          </w:p>
        </w:tc>
        <w:tc>
          <w:tcPr>
            <w:tcW w:w="86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Объекты для размещения органов по обеспечению законности и охраны порядка.</w:t>
            </w:r>
          </w:p>
          <w:p w:rsidR="00D5629E" w:rsidRPr="008E5322" w:rsidRDefault="00D5629E" w:rsidP="00D5629E">
            <w:pPr>
              <w:spacing w:line="70" w:lineRule="atLeast"/>
              <w:rPr>
                <w:rFonts w:cstheme="minorHAnsi"/>
              </w:rPr>
            </w:pPr>
            <w:r w:rsidRPr="008E5322">
              <w:rPr>
                <w:rFonts w:cstheme="minorHAnsi"/>
              </w:rPr>
              <w:t>Пожарные депо.</w:t>
            </w:r>
          </w:p>
        </w:tc>
        <w:tc>
          <w:tcPr>
            <w:tcW w:w="1047"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7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rPr>
                <w:rFonts w:cstheme="minorHAnsi"/>
              </w:rPr>
            </w:pPr>
            <w:r w:rsidRPr="008E5322">
              <w:rPr>
                <w:rFonts w:cstheme="minorHAnsi"/>
              </w:rPr>
              <w:lastRenderedPageBreak/>
              <w:t>Дома социального обслуживания</w:t>
            </w:r>
          </w:p>
        </w:tc>
        <w:tc>
          <w:tcPr>
            <w:tcW w:w="1148"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860" w:type="pct"/>
            <w:vMerge w:val="restart"/>
            <w:tcBorders>
              <w:top w:val="nil"/>
              <w:left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Объекты для предоставления социальных услуг</w:t>
            </w:r>
          </w:p>
        </w:tc>
        <w:tc>
          <w:tcPr>
            <w:tcW w:w="1047"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27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rPr>
                <w:rFonts w:cstheme="minorHAnsi"/>
              </w:rPr>
            </w:pPr>
            <w:r w:rsidRPr="008E5322">
              <w:rPr>
                <w:rFonts w:cstheme="minorHAnsi"/>
              </w:rPr>
              <w:t>Оказание социальной помощи населению</w:t>
            </w:r>
          </w:p>
        </w:tc>
        <w:tc>
          <w:tcPr>
            <w:tcW w:w="1148"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proofErr w:type="gramStart"/>
            <w:r w:rsidRPr="008E5322">
              <w:rPr>
                <w:rFonts w:cstheme="minorHAnsi"/>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w:t>
            </w:r>
            <w:r w:rsidRPr="008E5322">
              <w:rPr>
                <w:rFonts w:cstheme="minorHAnsi"/>
              </w:rPr>
              <w:lastRenderedPageBreak/>
              <w:t>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60" w:type="pct"/>
            <w:vMerge/>
            <w:tcBorders>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p>
        </w:tc>
        <w:tc>
          <w:tcPr>
            <w:tcW w:w="1047"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739"/>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rPr>
                <w:rFonts w:cstheme="minorHAnsi"/>
              </w:rPr>
            </w:pPr>
            <w:r w:rsidRPr="008E5322">
              <w:rPr>
                <w:rFonts w:cstheme="minorHAnsi"/>
              </w:rPr>
              <w:lastRenderedPageBreak/>
              <w:t>Обеспечение занятий спортом в помещениях</w:t>
            </w:r>
          </w:p>
        </w:tc>
        <w:tc>
          <w:tcPr>
            <w:tcW w:w="1148"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Размещение спортивных клубов, спортивных залов, бассейнов, физкультурно-оздоровительных комплексов в зданиях и сооружениях</w:t>
            </w:r>
          </w:p>
        </w:tc>
        <w:tc>
          <w:tcPr>
            <w:tcW w:w="860" w:type="pct"/>
            <w:vMerge w:val="restar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 xml:space="preserve">Спортивные площадки, </w:t>
            </w:r>
            <w:proofErr w:type="spellStart"/>
            <w:r w:rsidRPr="008E5322">
              <w:rPr>
                <w:rFonts w:cstheme="minorHAnsi"/>
              </w:rPr>
              <w:t>спортядра</w:t>
            </w:r>
            <w:proofErr w:type="spellEnd"/>
            <w:r w:rsidRPr="008E5322">
              <w:rPr>
                <w:rFonts w:cstheme="minorHAnsi"/>
              </w:rPr>
              <w:t>, спортивные корпуса, бассейны</w:t>
            </w:r>
          </w:p>
          <w:p w:rsidR="00D5629E" w:rsidRPr="008E5322" w:rsidRDefault="00D5629E" w:rsidP="00D5629E">
            <w:pPr>
              <w:snapToGrid w:val="0"/>
              <w:rPr>
                <w:rFonts w:cstheme="minorHAnsi"/>
              </w:rPr>
            </w:pPr>
            <w:r w:rsidRPr="008E5322">
              <w:rPr>
                <w:rFonts w:cstheme="minorHAnsi"/>
              </w:rPr>
              <w:t>Учреждения дополнительного образования детей и взрослых.</w:t>
            </w:r>
          </w:p>
          <w:p w:rsidR="00D5629E" w:rsidRPr="008E5322" w:rsidRDefault="00D5629E" w:rsidP="00D5629E">
            <w:pPr>
              <w:snapToGrid w:val="0"/>
              <w:rPr>
                <w:rFonts w:cstheme="minorHAnsi"/>
              </w:rPr>
            </w:pPr>
            <w:proofErr w:type="spellStart"/>
            <w:proofErr w:type="gramStart"/>
            <w:r w:rsidRPr="008E5322">
              <w:rPr>
                <w:rFonts w:cstheme="minorHAnsi"/>
              </w:rPr>
              <w:t>Фитнес-центры</w:t>
            </w:r>
            <w:proofErr w:type="spellEnd"/>
            <w:proofErr w:type="gramEnd"/>
          </w:p>
          <w:p w:rsidR="00D5629E" w:rsidRPr="008E5322" w:rsidRDefault="00D5629E" w:rsidP="00D5629E">
            <w:pPr>
              <w:snapToGrid w:val="0"/>
              <w:rPr>
                <w:rFonts w:cstheme="minorHAnsi"/>
              </w:rPr>
            </w:pPr>
            <w:r w:rsidRPr="008E5322">
              <w:rPr>
                <w:rFonts w:cstheme="minorHAnsi"/>
              </w:rPr>
              <w:t>Дошкольные образовательные учреждения</w:t>
            </w:r>
          </w:p>
          <w:p w:rsidR="00D5629E" w:rsidRPr="008E5322" w:rsidRDefault="00D5629E" w:rsidP="00D5629E">
            <w:pPr>
              <w:rPr>
                <w:rFonts w:cstheme="minorHAnsi"/>
              </w:rPr>
            </w:pPr>
            <w:r w:rsidRPr="008E5322">
              <w:rPr>
                <w:rFonts w:cstheme="minorHAnsi"/>
              </w:rPr>
              <w:t>Общеобразовательные школы.</w:t>
            </w:r>
          </w:p>
          <w:p w:rsidR="00D5629E" w:rsidRPr="008E5322" w:rsidRDefault="00D5629E" w:rsidP="00D5629E">
            <w:pPr>
              <w:snapToGrid w:val="0"/>
              <w:rPr>
                <w:rFonts w:cstheme="minorHAnsi"/>
              </w:rPr>
            </w:pPr>
          </w:p>
        </w:tc>
        <w:tc>
          <w:tcPr>
            <w:tcW w:w="1047"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456"/>
        </w:trPr>
        <w:tc>
          <w:tcPr>
            <w:tcW w:w="921" w:type="pct"/>
            <w:tcBorders>
              <w:top w:val="single" w:sz="6" w:space="0" w:color="000000"/>
              <w:left w:val="single" w:sz="8" w:space="0" w:color="000000"/>
              <w:bottom w:val="single" w:sz="6" w:space="0" w:color="000000"/>
              <w:right w:val="single" w:sz="6" w:space="0" w:color="000000"/>
            </w:tcBorders>
            <w:shd w:val="clear" w:color="auto" w:fill="FFFFFF"/>
            <w:vAlign w:val="center"/>
          </w:tcPr>
          <w:p w:rsidR="00D5629E" w:rsidRPr="008E5322" w:rsidRDefault="00D5629E" w:rsidP="00D5629E">
            <w:pPr>
              <w:rPr>
                <w:rFonts w:cstheme="minorHAnsi"/>
              </w:rPr>
            </w:pPr>
            <w:r w:rsidRPr="008E5322">
              <w:rPr>
                <w:rFonts w:cstheme="minorHAnsi"/>
              </w:rPr>
              <w:t>Дошкольное, начальное и среднее общее образование</w:t>
            </w:r>
          </w:p>
        </w:tc>
        <w:tc>
          <w:tcPr>
            <w:tcW w:w="1148"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proofErr w:type="gramStart"/>
            <w:r w:rsidRPr="008E5322">
              <w:rPr>
                <w:rFonts w:cstheme="minorHAnsi"/>
              </w:rPr>
              <w:t xml:space="preserve">Размещение объектов капитального строительства, предназначенных для просвещения, дошкольного, начального и </w:t>
            </w:r>
            <w:r w:rsidRPr="008E5322">
              <w:rPr>
                <w:rFonts w:cstheme="minorHAnsi"/>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60"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47"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48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rPr>
                <w:rFonts w:cstheme="minorHAnsi"/>
              </w:rPr>
            </w:pPr>
            <w:r w:rsidRPr="008E5322">
              <w:rPr>
                <w:rFonts w:cstheme="minorHAnsi"/>
              </w:rPr>
              <w:lastRenderedPageBreak/>
              <w:t xml:space="preserve">Объекты </w:t>
            </w:r>
            <w:proofErr w:type="spellStart"/>
            <w:r w:rsidRPr="008E5322">
              <w:rPr>
                <w:rFonts w:cstheme="minorHAnsi"/>
              </w:rPr>
              <w:t>культурно-досуговой</w:t>
            </w:r>
            <w:proofErr w:type="spellEnd"/>
            <w:r w:rsidRPr="008E5322">
              <w:rPr>
                <w:rFonts w:cstheme="minorHAnsi"/>
              </w:rPr>
              <w:t xml:space="preserve"> деятельности</w:t>
            </w:r>
          </w:p>
        </w:tc>
        <w:tc>
          <w:tcPr>
            <w:tcW w:w="1148"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proofErr w:type="gramStart"/>
            <w:r w:rsidRPr="008E5322">
              <w:rPr>
                <w:rFonts w:cstheme="minorHAnsi"/>
              </w:rPr>
              <w:t xml:space="preserve">Размещение зданий, предназначенных для размещения музеев, выставочных залов, художественных </w:t>
            </w:r>
            <w:r w:rsidRPr="008E5322">
              <w:rPr>
                <w:rFonts w:cstheme="minorHAnsi"/>
              </w:rPr>
              <w:lastRenderedPageBreak/>
              <w:t>галерей, домов культуры, библиотек, кинотеатров и кинозалов, театров, филармоний, концертных залов, планетариев</w:t>
            </w:r>
            <w:proofErr w:type="gramEnd"/>
          </w:p>
        </w:tc>
        <w:tc>
          <w:tcPr>
            <w:tcW w:w="86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Народные музеи с производством изделий народного творчества</w:t>
            </w:r>
          </w:p>
          <w:p w:rsidR="00D5629E" w:rsidRPr="008E5322" w:rsidRDefault="00D5629E" w:rsidP="00D5629E">
            <w:pPr>
              <w:rPr>
                <w:rFonts w:cstheme="minorHAnsi"/>
              </w:rPr>
            </w:pPr>
            <w:r w:rsidRPr="008E5322">
              <w:rPr>
                <w:rFonts w:cstheme="minorHAnsi"/>
              </w:rPr>
              <w:t>Клубы</w:t>
            </w:r>
          </w:p>
          <w:p w:rsidR="00D5629E" w:rsidRPr="008E5322" w:rsidRDefault="00D5629E" w:rsidP="00D5629E">
            <w:pPr>
              <w:snapToGrid w:val="0"/>
              <w:rPr>
                <w:rFonts w:cstheme="minorHAnsi"/>
              </w:rPr>
            </w:pPr>
            <w:r w:rsidRPr="008E5322">
              <w:rPr>
                <w:rFonts w:cstheme="minorHAnsi"/>
              </w:rPr>
              <w:t>Библиотеки</w:t>
            </w:r>
          </w:p>
          <w:p w:rsidR="00D5629E" w:rsidRPr="008E5322" w:rsidRDefault="00D5629E" w:rsidP="00D5629E">
            <w:pPr>
              <w:snapToGrid w:val="0"/>
              <w:rPr>
                <w:rFonts w:cstheme="minorHAnsi"/>
              </w:rPr>
            </w:pPr>
            <w:r w:rsidRPr="008E5322">
              <w:rPr>
                <w:rFonts w:cstheme="minorHAnsi"/>
              </w:rPr>
              <w:lastRenderedPageBreak/>
              <w:t>Кинотеатры</w:t>
            </w:r>
          </w:p>
          <w:p w:rsidR="00D5629E" w:rsidRPr="008E5322" w:rsidRDefault="00D5629E" w:rsidP="00D5629E">
            <w:pPr>
              <w:snapToGrid w:val="0"/>
              <w:rPr>
                <w:rFonts w:cstheme="minorHAnsi"/>
              </w:rPr>
            </w:pPr>
            <w:proofErr w:type="spellStart"/>
            <w:r w:rsidRPr="008E5322">
              <w:rPr>
                <w:rFonts w:cstheme="minorHAnsi"/>
              </w:rPr>
              <w:t>Культурно-досуговые</w:t>
            </w:r>
            <w:proofErr w:type="spellEnd"/>
            <w:r w:rsidRPr="008E5322">
              <w:rPr>
                <w:rFonts w:cstheme="minorHAnsi"/>
              </w:rPr>
              <w:t xml:space="preserve"> центры </w:t>
            </w:r>
          </w:p>
        </w:tc>
        <w:tc>
          <w:tcPr>
            <w:tcW w:w="1047" w:type="pct"/>
            <w:vMerge w:val="restar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3.2.3, 3.6.1, 4.9</w:t>
            </w:r>
          </w:p>
        </w:tc>
        <w:tc>
          <w:tcPr>
            <w:tcW w:w="1024" w:type="pct"/>
            <w:vMerge w:val="restar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 гаражи служебного автотранспорта, производственн</w:t>
            </w:r>
            <w:r w:rsidRPr="008E5322">
              <w:rPr>
                <w:rFonts w:cstheme="minorHAnsi"/>
              </w:rPr>
              <w:lastRenderedPageBreak/>
              <w:t>ые мастерские при народных музеях с производством изделий народного творчества</w:t>
            </w:r>
          </w:p>
        </w:tc>
      </w:tr>
      <w:tr w:rsidR="00D5629E" w:rsidRPr="008E5322" w:rsidTr="00D5629E">
        <w:trPr>
          <w:trHeight w:val="456"/>
        </w:trPr>
        <w:tc>
          <w:tcPr>
            <w:tcW w:w="921" w:type="pct"/>
            <w:tcBorders>
              <w:top w:val="single" w:sz="6" w:space="0" w:color="000000"/>
              <w:left w:val="single" w:sz="8" w:space="0" w:color="000000"/>
              <w:bottom w:val="single" w:sz="8" w:space="0" w:color="000000"/>
              <w:right w:val="single" w:sz="6" w:space="0" w:color="000000"/>
            </w:tcBorders>
            <w:shd w:val="clear" w:color="auto" w:fill="FFFFFF"/>
            <w:vAlign w:val="center"/>
          </w:tcPr>
          <w:p w:rsidR="00D5629E" w:rsidRPr="008E5322" w:rsidRDefault="00D5629E" w:rsidP="00D5629E">
            <w:pPr>
              <w:rPr>
                <w:rFonts w:cstheme="minorHAnsi"/>
              </w:rPr>
            </w:pPr>
            <w:r w:rsidRPr="008E5322">
              <w:rPr>
                <w:rFonts w:cstheme="minorHAnsi"/>
              </w:rPr>
              <w:lastRenderedPageBreak/>
              <w:t>Оказание услуг связи</w:t>
            </w:r>
          </w:p>
        </w:tc>
        <w:tc>
          <w:tcPr>
            <w:tcW w:w="1148" w:type="pct"/>
            <w:tcBorders>
              <w:top w:val="single" w:sz="6" w:space="0" w:color="000000"/>
              <w:left w:val="single" w:sz="6"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Отделения почтовой связи</w:t>
            </w:r>
          </w:p>
        </w:tc>
        <w:tc>
          <w:tcPr>
            <w:tcW w:w="1047"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bl>
    <w:p w:rsidR="00D5629E" w:rsidRPr="008E5322" w:rsidRDefault="00D5629E" w:rsidP="00D5629E">
      <w:pPr>
        <w:spacing w:before="100" w:after="100" w:line="160" w:lineRule="atLeast"/>
        <w:jc w:val="both"/>
      </w:pPr>
    </w:p>
    <w:p w:rsidR="00D5629E" w:rsidRPr="008E5322" w:rsidRDefault="00D5629E" w:rsidP="00D5629E">
      <w:pPr>
        <w:jc w:val="both"/>
        <w:rPr>
          <w:sz w:val="28"/>
        </w:rPr>
      </w:pPr>
      <w:r w:rsidRPr="008E5322">
        <w:rPr>
          <w:sz w:val="28"/>
        </w:rPr>
        <w:t>2. Перечень условно разрешённых видов использования объектов капитального строительства и земельных участков:</w:t>
      </w:r>
    </w:p>
    <w:tbl>
      <w:tblPr>
        <w:tblW w:w="5000" w:type="pct"/>
        <w:tblCellMar>
          <w:left w:w="0" w:type="dxa"/>
          <w:right w:w="0" w:type="dxa"/>
        </w:tblCellMar>
        <w:tblLook w:val="0000"/>
      </w:tblPr>
      <w:tblGrid>
        <w:gridCol w:w="1812"/>
        <w:gridCol w:w="2211"/>
        <w:gridCol w:w="2183"/>
        <w:gridCol w:w="1735"/>
        <w:gridCol w:w="2284"/>
      </w:tblGrid>
      <w:tr w:rsidR="00D5629E" w:rsidRPr="008E5322" w:rsidTr="00D5629E">
        <w:trPr>
          <w:trHeight w:val="390"/>
          <w:tblHeader/>
        </w:trPr>
        <w:tc>
          <w:tcPr>
            <w:tcW w:w="942"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r w:rsidRPr="008E5322">
              <w:rPr>
                <w:rFonts w:cstheme="minorHAnsi"/>
              </w:rPr>
              <w:lastRenderedPageBreak/>
              <w:t>Условно разрешённые виды использования земельного участка</w:t>
            </w:r>
          </w:p>
        </w:tc>
        <w:tc>
          <w:tcPr>
            <w:tcW w:w="1014"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r w:rsidRPr="008E5322">
              <w:rPr>
                <w:rFonts w:cstheme="minorHAnsi"/>
              </w:rPr>
              <w:t>Состав условно разрешённого вида использования земельного участка</w:t>
            </w:r>
          </w:p>
        </w:tc>
        <w:tc>
          <w:tcPr>
            <w:tcW w:w="1012"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r w:rsidRPr="008E5322">
              <w:rPr>
                <w:rFonts w:cstheme="minorHAnsi"/>
              </w:rPr>
              <w:t>Условно разрешённые виды использования объектов капитального строительства</w:t>
            </w:r>
          </w:p>
        </w:tc>
        <w:tc>
          <w:tcPr>
            <w:tcW w:w="999" w:type="pct"/>
            <w:tcBorders>
              <w:top w:val="single" w:sz="8" w:space="0" w:color="000000"/>
              <w:left w:val="single" w:sz="8" w:space="0" w:color="000000"/>
              <w:bottom w:val="single" w:sz="8" w:space="0" w:color="000000"/>
              <w:right w:val="nil"/>
            </w:tcBorders>
            <w:shd w:val="clear" w:color="auto" w:fill="C0C0C0"/>
            <w:vAlign w:val="center"/>
          </w:tcPr>
          <w:p w:rsidR="00D5629E" w:rsidRPr="008E5322" w:rsidRDefault="00D5629E" w:rsidP="00D5629E">
            <w:pPr>
              <w:snapToGrid w:val="0"/>
              <w:jc w:val="center"/>
              <w:rPr>
                <w:rFonts w:cstheme="minorHAnsi"/>
              </w:rPr>
            </w:pPr>
            <w:proofErr w:type="gramStart"/>
            <w:r w:rsidRPr="008E5322">
              <w:rPr>
                <w:rFonts w:cstheme="minorHAnsi"/>
              </w:rPr>
              <w:t>Вспомогательные виды разрешенного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roofErr w:type="gramEnd"/>
          </w:p>
        </w:tc>
        <w:tc>
          <w:tcPr>
            <w:tcW w:w="1032"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5629E" w:rsidRPr="008E5322" w:rsidRDefault="00D5629E" w:rsidP="00D5629E">
            <w:pPr>
              <w:snapToGrid w:val="0"/>
              <w:jc w:val="center"/>
              <w:rPr>
                <w:rFonts w:cstheme="minorHAnsi"/>
              </w:rPr>
            </w:pPr>
            <w:proofErr w:type="gramStart"/>
            <w:r w:rsidRPr="008E5322">
              <w:rPr>
                <w:rFonts w:cstheme="minorHAnsi"/>
              </w:rPr>
              <w:t>Вспомогательные виды разрешенного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433"/>
        </w:trPr>
        <w:tc>
          <w:tcPr>
            <w:tcW w:w="942" w:type="pct"/>
            <w:tcBorders>
              <w:top w:val="single" w:sz="8"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t>Для ведения личного подсобного хозяйства (приусадебный земельный участок)</w:t>
            </w:r>
          </w:p>
        </w:tc>
        <w:tc>
          <w:tcPr>
            <w:tcW w:w="1014" w:type="pct"/>
            <w:tcBorders>
              <w:top w:val="single" w:sz="8" w:space="0" w:color="000000"/>
              <w:left w:val="single" w:sz="6" w:space="0" w:color="000000"/>
              <w:bottom w:val="single" w:sz="6" w:space="0" w:color="000000"/>
              <w:right w:val="single" w:sz="6" w:space="0" w:color="000000"/>
            </w:tcBorders>
            <w:shd w:val="clear" w:color="auto" w:fill="FFFFFF"/>
          </w:tcPr>
          <w:p w:rsidR="00D5629E" w:rsidRPr="008E5322" w:rsidRDefault="00D5629E" w:rsidP="00D5629E">
            <w:pPr>
              <w:spacing w:line="27" w:lineRule="atLeast"/>
              <w:rPr>
                <w:rFonts w:cstheme="minorHAnsi"/>
              </w:rPr>
            </w:pPr>
            <w:r w:rsidRPr="008E5322">
              <w:rPr>
                <w:rFonts w:cstheme="minorHAnsi"/>
              </w:rPr>
              <w:t>Размещение жилого дома, указанного в описании вида разрешенного использования с кодом 2.1;</w:t>
            </w:r>
          </w:p>
          <w:p w:rsidR="00D5629E" w:rsidRPr="008E5322" w:rsidRDefault="00D5629E" w:rsidP="00D5629E">
            <w:pPr>
              <w:spacing w:line="27" w:lineRule="atLeast"/>
              <w:rPr>
                <w:rFonts w:cstheme="minorHAnsi"/>
              </w:rPr>
            </w:pPr>
            <w:r w:rsidRPr="008E5322">
              <w:rPr>
                <w:rFonts w:cstheme="minorHAnsi"/>
              </w:rPr>
              <w:t>производство сельскохозяйственной продукции;</w:t>
            </w:r>
          </w:p>
          <w:p w:rsidR="00D5629E" w:rsidRPr="008E5322" w:rsidRDefault="00D5629E" w:rsidP="00D5629E">
            <w:pPr>
              <w:spacing w:line="27" w:lineRule="atLeast"/>
              <w:rPr>
                <w:rFonts w:cstheme="minorHAnsi"/>
              </w:rPr>
            </w:pPr>
            <w:r w:rsidRPr="008E5322">
              <w:rPr>
                <w:rFonts w:cstheme="minorHAnsi"/>
              </w:rPr>
              <w:t>размещение гаража и иных вспомогательных сооружений;</w:t>
            </w:r>
          </w:p>
          <w:p w:rsidR="00D5629E" w:rsidRPr="008E5322" w:rsidRDefault="00D5629E" w:rsidP="00D5629E">
            <w:pPr>
              <w:snapToGrid w:val="0"/>
              <w:rPr>
                <w:rFonts w:cstheme="minorHAnsi"/>
              </w:rPr>
            </w:pPr>
            <w:r w:rsidRPr="008E5322">
              <w:rPr>
                <w:rFonts w:cstheme="minorHAnsi"/>
              </w:rPr>
              <w:t>содержание сельскохозяйственных животных</w:t>
            </w:r>
          </w:p>
        </w:tc>
        <w:tc>
          <w:tcPr>
            <w:tcW w:w="1012" w:type="pct"/>
            <w:tcBorders>
              <w:top w:val="single" w:sz="8"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Временные строения, сооружения для хранения и первичной переработки сельскохозяйственной продукции.</w:t>
            </w:r>
          </w:p>
        </w:tc>
        <w:tc>
          <w:tcPr>
            <w:tcW w:w="999"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2.2, 1.18</w:t>
            </w:r>
          </w:p>
        </w:tc>
        <w:tc>
          <w:tcPr>
            <w:tcW w:w="1032"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rPr>
                <w:rFonts w:cstheme="minorHAnsi"/>
              </w:rPr>
              <w:t>автотехники</w:t>
            </w:r>
            <w:proofErr w:type="spellEnd"/>
            <w:r w:rsidRPr="008E5322">
              <w:rPr>
                <w:rFonts w:cstheme="minorHAnsi"/>
              </w:rPr>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r w:rsidR="00D5629E" w:rsidRPr="008E5322" w:rsidTr="00D5629E">
        <w:trPr>
          <w:trHeight w:val="1134"/>
        </w:trPr>
        <w:tc>
          <w:tcPr>
            <w:tcW w:w="942" w:type="pct"/>
            <w:tcBorders>
              <w:top w:val="single" w:sz="6"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spacing w:line="141" w:lineRule="atLeast"/>
              <w:rPr>
                <w:rFonts w:cstheme="minorHAnsi"/>
              </w:rPr>
            </w:pPr>
            <w:r w:rsidRPr="008E5322">
              <w:rPr>
                <w:rFonts w:cstheme="minorHAnsi"/>
              </w:rPr>
              <w:t>Бытовое обслуживание</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D5629E" w:rsidRPr="008E5322" w:rsidRDefault="00D5629E" w:rsidP="00D5629E">
            <w:pPr>
              <w:spacing w:line="141" w:lineRule="atLeast"/>
              <w:rPr>
                <w:rFonts w:cstheme="minorHAnsi"/>
              </w:rPr>
            </w:pPr>
            <w:proofErr w:type="gramStart"/>
            <w:r w:rsidRPr="008E5322">
              <w:rPr>
                <w:rFonts w:cstheme="minorHAnsi"/>
              </w:rPr>
              <w:t xml:space="preserve">Размещение объектов капитального строительства, предназначенных </w:t>
            </w:r>
            <w:r w:rsidRPr="008E5322">
              <w:rPr>
                <w:rFonts w:cstheme="minorHAnsi"/>
              </w:rPr>
              <w:lastRenderedPageBreak/>
              <w:t>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012"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pacing w:line="141" w:lineRule="atLeast"/>
              <w:rPr>
                <w:rFonts w:cstheme="minorHAnsi"/>
              </w:rPr>
            </w:pPr>
            <w:r w:rsidRPr="008E5322">
              <w:rPr>
                <w:rFonts w:cstheme="minorHAnsi"/>
              </w:rPr>
              <w:lastRenderedPageBreak/>
              <w:t>Размещение хозяйственных построек</w:t>
            </w:r>
          </w:p>
          <w:p w:rsidR="00D5629E" w:rsidRPr="008E5322" w:rsidRDefault="00D5629E" w:rsidP="00D5629E">
            <w:pPr>
              <w:snapToGrid w:val="0"/>
              <w:rPr>
                <w:rFonts w:cstheme="minorHAnsi"/>
              </w:rPr>
            </w:pPr>
            <w:r w:rsidRPr="008E5322">
              <w:rPr>
                <w:rFonts w:cstheme="minorHAnsi"/>
              </w:rPr>
              <w:t>Химчистки, прачечные</w:t>
            </w:r>
          </w:p>
          <w:p w:rsidR="00D5629E" w:rsidRPr="008E5322" w:rsidRDefault="00D5629E" w:rsidP="00D5629E">
            <w:pPr>
              <w:spacing w:line="141" w:lineRule="atLeast"/>
              <w:rPr>
                <w:rFonts w:cstheme="minorHAnsi"/>
              </w:rPr>
            </w:pPr>
            <w:r w:rsidRPr="008E5322">
              <w:rPr>
                <w:rFonts w:cstheme="minorHAnsi"/>
              </w:rPr>
              <w:lastRenderedPageBreak/>
              <w:t>Приёмные пункты химчисток и прачечных</w:t>
            </w:r>
          </w:p>
          <w:p w:rsidR="00D5629E" w:rsidRPr="008E5322" w:rsidRDefault="00D5629E" w:rsidP="00D5629E">
            <w:pPr>
              <w:spacing w:line="141" w:lineRule="atLeast"/>
              <w:rPr>
                <w:rFonts w:cstheme="minorHAnsi"/>
              </w:rPr>
            </w:pPr>
            <w:r w:rsidRPr="008E5322">
              <w:rPr>
                <w:rFonts w:cstheme="minorHAnsi"/>
              </w:rPr>
              <w:t>Фотоателье, фотолаборатории</w:t>
            </w:r>
          </w:p>
          <w:p w:rsidR="00D5629E" w:rsidRPr="008E5322" w:rsidRDefault="00D5629E" w:rsidP="00D5629E">
            <w:pPr>
              <w:spacing w:line="141" w:lineRule="atLeast"/>
              <w:rPr>
                <w:rFonts w:cstheme="minorHAnsi"/>
              </w:rPr>
            </w:pPr>
            <w:r w:rsidRPr="008E5322">
              <w:rPr>
                <w:rFonts w:cstheme="minorHAnsi"/>
              </w:rPr>
              <w:t>Бани, сауны</w:t>
            </w:r>
          </w:p>
          <w:p w:rsidR="00D5629E" w:rsidRPr="008E5322" w:rsidRDefault="00D5629E" w:rsidP="00D5629E">
            <w:pPr>
              <w:spacing w:line="141" w:lineRule="atLeast"/>
              <w:rPr>
                <w:rFonts w:cstheme="minorHAnsi"/>
              </w:rPr>
            </w:pPr>
            <w:r w:rsidRPr="008E5322">
              <w:rPr>
                <w:rFonts w:cstheme="minorHAnsi"/>
              </w:rPr>
              <w:t>Объекты по предоставлению услуг по прокату техники</w:t>
            </w:r>
          </w:p>
        </w:tc>
        <w:tc>
          <w:tcPr>
            <w:tcW w:w="999" w:type="pct"/>
            <w:tcBorders>
              <w:top w:val="nil"/>
              <w:left w:val="single" w:sz="8" w:space="0" w:color="000000"/>
              <w:bottom w:val="single" w:sz="8" w:space="0" w:color="000000"/>
              <w:right w:val="nil"/>
            </w:tcBorders>
            <w:shd w:val="clear" w:color="auto" w:fill="FFFFFF"/>
          </w:tcPr>
          <w:p w:rsidR="00D5629E" w:rsidRPr="008E5322" w:rsidRDefault="00D5629E" w:rsidP="00D5629E">
            <w:pPr>
              <w:spacing w:line="141" w:lineRule="atLeast"/>
              <w:rPr>
                <w:rFonts w:cstheme="minorHAnsi"/>
              </w:rPr>
            </w:pPr>
            <w:r w:rsidRPr="008E5322">
              <w:rPr>
                <w:rFonts w:cstheme="minorHAnsi"/>
              </w:rPr>
              <w:lastRenderedPageBreak/>
              <w:t xml:space="preserve">3.3, 4.9 </w:t>
            </w:r>
          </w:p>
        </w:tc>
        <w:tc>
          <w:tcPr>
            <w:tcW w:w="1032"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pacing w:line="141" w:lineRule="atLeast"/>
              <w:rPr>
                <w:rFonts w:cstheme="minorHAnsi"/>
              </w:rPr>
            </w:pPr>
            <w:r w:rsidRPr="008E5322">
              <w:rPr>
                <w:rFonts w:cstheme="minorHAnsi"/>
              </w:rPr>
              <w:t xml:space="preserve">Земельные участки ремонтных мастерских и мастерских технического </w:t>
            </w:r>
            <w:r w:rsidRPr="008E5322">
              <w:rPr>
                <w:rFonts w:cstheme="minorHAnsi"/>
              </w:rPr>
              <w:lastRenderedPageBreak/>
              <w:t>обслуживания</w:t>
            </w:r>
          </w:p>
        </w:tc>
      </w:tr>
      <w:tr w:rsidR="00D5629E" w:rsidRPr="008E5322" w:rsidTr="00D5629E">
        <w:trPr>
          <w:trHeight w:val="433"/>
        </w:trPr>
        <w:tc>
          <w:tcPr>
            <w:tcW w:w="942" w:type="pct"/>
            <w:tcBorders>
              <w:top w:val="single" w:sz="6" w:space="0" w:color="000000"/>
              <w:left w:val="single" w:sz="8" w:space="0" w:color="000000"/>
              <w:bottom w:val="single" w:sz="6"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lastRenderedPageBreak/>
              <w:t>Общественное питание</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12"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Объекты общественного питания</w:t>
            </w:r>
          </w:p>
        </w:tc>
        <w:tc>
          <w:tcPr>
            <w:tcW w:w="999" w:type="pct"/>
            <w:vMerge w:val="restar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4.3, 4.6, 4.9</w:t>
            </w:r>
          </w:p>
        </w:tc>
        <w:tc>
          <w:tcPr>
            <w:tcW w:w="1032"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w:t>
            </w:r>
          </w:p>
        </w:tc>
      </w:tr>
      <w:tr w:rsidR="00D5629E" w:rsidRPr="008E5322" w:rsidTr="00D5629E">
        <w:trPr>
          <w:trHeight w:val="255"/>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rsidR="00D5629E" w:rsidRPr="008E5322" w:rsidRDefault="00D5629E" w:rsidP="00D5629E">
            <w:pPr>
              <w:rPr>
                <w:rFonts w:cstheme="minorHAnsi"/>
              </w:rPr>
            </w:pPr>
            <w:r w:rsidRPr="008E5322">
              <w:rPr>
                <w:rFonts w:cstheme="minorHAnsi"/>
              </w:rPr>
              <w:t>Рынки</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D5629E" w:rsidRPr="008E5322" w:rsidRDefault="00D5629E" w:rsidP="00D5629E">
            <w:pPr>
              <w:spacing w:after="40" w:line="27" w:lineRule="atLeast"/>
              <w:rPr>
                <w:rFonts w:cstheme="minorHAnsi"/>
              </w:rPr>
            </w:pPr>
            <w:r w:rsidRPr="008E5322">
              <w:rPr>
                <w:rFonts w:cstheme="minorHAnsi"/>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8E5322">
              <w:rPr>
                <w:rFonts w:cstheme="minorHAnsi"/>
              </w:rPr>
              <w:lastRenderedPageBreak/>
              <w:t>(ярмарка, рынок, базар), с учетом того, что каждое из торговых мест не располагает торговой площадью более 200 кв. м;</w:t>
            </w:r>
          </w:p>
          <w:p w:rsidR="00D5629E" w:rsidRPr="008E5322" w:rsidRDefault="00D5629E" w:rsidP="00D5629E">
            <w:pPr>
              <w:snapToGrid w:val="0"/>
              <w:rPr>
                <w:rFonts w:cstheme="minorHAnsi"/>
              </w:rPr>
            </w:pPr>
            <w:r w:rsidRPr="008E5322">
              <w:rPr>
                <w:rFonts w:cstheme="minorHAnsi"/>
              </w:rPr>
              <w:t>размещение гаражей и (или) стоянок для автомобилей сотрудников и посетителей рынка</w:t>
            </w:r>
          </w:p>
        </w:tc>
        <w:tc>
          <w:tcPr>
            <w:tcW w:w="1012"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tcPr>
          <w:p w:rsidR="00D5629E" w:rsidRPr="008E5322" w:rsidRDefault="00D5629E" w:rsidP="00D5629E">
            <w:pPr>
              <w:snapToGrid w:val="0"/>
              <w:rPr>
                <w:rFonts w:cstheme="minorHAnsi"/>
              </w:rPr>
            </w:pPr>
            <w:r w:rsidRPr="008E5322">
              <w:rPr>
                <w:rFonts w:cstheme="minorHAnsi"/>
              </w:rPr>
              <w:lastRenderedPageBreak/>
              <w:t>Крытые розничные рынки</w:t>
            </w:r>
          </w:p>
        </w:tc>
        <w:tc>
          <w:tcPr>
            <w:tcW w:w="999"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3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29E" w:rsidRPr="008E5322" w:rsidRDefault="00D5629E" w:rsidP="00D5629E">
            <w:pPr>
              <w:snapToGrid w:val="0"/>
              <w:rPr>
                <w:rFonts w:cstheme="minorHAnsi"/>
              </w:rPr>
            </w:pPr>
            <w:r w:rsidRPr="008E5322">
              <w:rPr>
                <w:rFonts w:cstheme="minorHAnsi"/>
              </w:rPr>
              <w:t>Объекты розничной торговли.</w:t>
            </w:r>
          </w:p>
          <w:p w:rsidR="00D5629E" w:rsidRPr="008E5322" w:rsidRDefault="00D5629E" w:rsidP="00D5629E">
            <w:pPr>
              <w:rPr>
                <w:rFonts w:cstheme="minorHAnsi"/>
              </w:rPr>
            </w:pPr>
            <w:r w:rsidRPr="008E5322">
              <w:rPr>
                <w:rFonts w:cstheme="minorHAnsi"/>
              </w:rPr>
              <w:t>Объекты общественного питания.</w:t>
            </w:r>
          </w:p>
          <w:p w:rsidR="00D5629E" w:rsidRPr="008E5322" w:rsidRDefault="00D5629E" w:rsidP="00D5629E">
            <w:pPr>
              <w:rPr>
                <w:rFonts w:cstheme="minorHAnsi"/>
              </w:rPr>
            </w:pPr>
            <w:r w:rsidRPr="008E5322">
              <w:rPr>
                <w:rFonts w:cstheme="minorHAnsi"/>
              </w:rPr>
              <w:t>Хозяйственные постройки.</w:t>
            </w:r>
          </w:p>
          <w:p w:rsidR="00D5629E" w:rsidRPr="008E5322" w:rsidRDefault="00D5629E" w:rsidP="00D5629E">
            <w:pPr>
              <w:rPr>
                <w:rFonts w:cstheme="minorHAnsi"/>
              </w:rPr>
            </w:pPr>
            <w:r w:rsidRPr="008E5322">
              <w:rPr>
                <w:rFonts w:cstheme="minorHAnsi"/>
              </w:rPr>
              <w:t xml:space="preserve">Гаражи служебного </w:t>
            </w:r>
            <w:r w:rsidRPr="008E5322">
              <w:rPr>
                <w:rFonts w:cstheme="minorHAnsi"/>
              </w:rPr>
              <w:lastRenderedPageBreak/>
              <w:t>автотранспорта.</w:t>
            </w:r>
          </w:p>
          <w:p w:rsidR="00D5629E" w:rsidRPr="008E5322" w:rsidRDefault="00D5629E" w:rsidP="00D5629E">
            <w:pPr>
              <w:rPr>
                <w:rFonts w:cstheme="minorHAnsi"/>
              </w:rPr>
            </w:pPr>
            <w:r w:rsidRPr="008E5322">
              <w:rPr>
                <w:rFonts w:cstheme="minorHAnsi"/>
              </w:rPr>
              <w:t>Сооружения для погрузки и разгрузки автотранспорта (рампы)</w:t>
            </w:r>
          </w:p>
        </w:tc>
      </w:tr>
      <w:tr w:rsidR="00D5629E" w:rsidRPr="008E5322" w:rsidTr="00D5629E">
        <w:trPr>
          <w:trHeight w:val="83"/>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rsidR="00D5629E" w:rsidRPr="008E5322" w:rsidRDefault="00D5629E" w:rsidP="00D5629E">
            <w:pPr>
              <w:rPr>
                <w:rFonts w:cstheme="minorHAnsi"/>
              </w:rPr>
            </w:pPr>
            <w:r w:rsidRPr="008E5322">
              <w:rPr>
                <w:rFonts w:cstheme="minorHAnsi"/>
              </w:rPr>
              <w:lastRenderedPageBreak/>
              <w:t>Магазины</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D5629E" w:rsidRPr="008E5322" w:rsidRDefault="00D5629E" w:rsidP="00D5629E">
            <w:pPr>
              <w:spacing w:after="40" w:line="27" w:lineRule="atLeast"/>
              <w:rPr>
                <w:rFonts w:cstheme="minorHAnsi"/>
              </w:rPr>
            </w:pPr>
            <w:r w:rsidRPr="008E5322">
              <w:rPr>
                <w:rFonts w:cstheme="minorHAns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12"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spacing w:line="83" w:lineRule="atLeast"/>
              <w:rPr>
                <w:rFonts w:cstheme="minorHAnsi"/>
              </w:rPr>
            </w:pPr>
            <w:r w:rsidRPr="008E5322">
              <w:rPr>
                <w:rFonts w:cstheme="minorHAnsi"/>
              </w:rPr>
              <w:t>Объекты розничной торговли</w:t>
            </w:r>
          </w:p>
        </w:tc>
        <w:tc>
          <w:tcPr>
            <w:tcW w:w="999" w:type="pct"/>
            <w:vMerge w:val="restar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spacing w:line="83" w:lineRule="atLeast"/>
              <w:rPr>
                <w:rFonts w:cstheme="minorHAnsi"/>
              </w:rPr>
            </w:pPr>
            <w:r w:rsidRPr="008E5322">
              <w:rPr>
                <w:rFonts w:cstheme="minorHAnsi"/>
              </w:rPr>
              <w:t>4.4, 4.9.1.3, 4.9.1.4, 4.9</w:t>
            </w:r>
          </w:p>
        </w:tc>
        <w:tc>
          <w:tcPr>
            <w:tcW w:w="1032" w:type="pct"/>
            <w:vMerge w:val="restar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spacing w:line="83" w:lineRule="atLeast"/>
              <w:rPr>
                <w:rFonts w:cstheme="minorHAnsi"/>
              </w:rPr>
            </w:pPr>
            <w:r w:rsidRPr="008E5322">
              <w:rPr>
                <w:rFonts w:cstheme="minorHAnsi"/>
              </w:rPr>
              <w:t>Хозяйственные постройки, сооружения для погрузки автомобилей (рампы).</w:t>
            </w:r>
          </w:p>
        </w:tc>
      </w:tr>
      <w:tr w:rsidR="00D5629E" w:rsidRPr="008E5322" w:rsidTr="00D5629E">
        <w:trPr>
          <w:trHeight w:val="480"/>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rsidR="00D5629E" w:rsidRPr="008E5322" w:rsidRDefault="00D5629E" w:rsidP="00D5629E">
            <w:pPr>
              <w:rPr>
                <w:rFonts w:cstheme="minorHAnsi"/>
              </w:rPr>
            </w:pPr>
            <w:r w:rsidRPr="008E5322">
              <w:rPr>
                <w:rFonts w:cstheme="minorHAnsi"/>
              </w:rPr>
              <w:t>Автомобильные мойки</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t>Размещение автомобильных моек, а также размещение магазинов сопутствующей торговли</w:t>
            </w:r>
          </w:p>
        </w:tc>
        <w:tc>
          <w:tcPr>
            <w:tcW w:w="1012"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proofErr w:type="spellStart"/>
            <w:r w:rsidRPr="008E5322">
              <w:rPr>
                <w:rFonts w:cstheme="minorHAnsi"/>
              </w:rPr>
              <w:t>Автомойки</w:t>
            </w:r>
            <w:proofErr w:type="spellEnd"/>
          </w:p>
        </w:tc>
        <w:tc>
          <w:tcPr>
            <w:tcW w:w="999"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32"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480"/>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rsidR="00D5629E" w:rsidRPr="008E5322" w:rsidRDefault="00D5629E" w:rsidP="00D5629E">
            <w:pPr>
              <w:rPr>
                <w:rFonts w:cstheme="minorHAnsi"/>
              </w:rPr>
            </w:pPr>
            <w:r w:rsidRPr="008E5322">
              <w:rPr>
                <w:rFonts w:cstheme="minorHAnsi"/>
              </w:rPr>
              <w:lastRenderedPageBreak/>
              <w:t>Ремонт автомобилей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12" w:type="pct"/>
            <w:tcBorders>
              <w:top w:val="single" w:sz="6" w:space="0" w:color="000000"/>
              <w:left w:val="single" w:sz="6" w:space="0" w:color="000000"/>
              <w:bottom w:val="single" w:sz="6"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Мастерские по ремонту автомобилей</w:t>
            </w:r>
          </w:p>
        </w:tc>
        <w:tc>
          <w:tcPr>
            <w:tcW w:w="999" w:type="pct"/>
            <w:vMerge/>
            <w:tcBorders>
              <w:top w:val="nil"/>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32" w:type="pct"/>
            <w:vMerge/>
            <w:tcBorders>
              <w:top w:val="nil"/>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3035"/>
        </w:trPr>
        <w:tc>
          <w:tcPr>
            <w:tcW w:w="942" w:type="pct"/>
            <w:tcBorders>
              <w:top w:val="single" w:sz="6" w:space="0" w:color="000000"/>
              <w:left w:val="single" w:sz="8" w:space="0" w:color="000000"/>
              <w:bottom w:val="single" w:sz="8"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t>Туристическое обслуживание</w:t>
            </w:r>
          </w:p>
        </w:tc>
        <w:tc>
          <w:tcPr>
            <w:tcW w:w="1014" w:type="pct"/>
            <w:tcBorders>
              <w:top w:val="single" w:sz="6" w:space="0" w:color="000000"/>
              <w:left w:val="single" w:sz="6" w:space="0" w:color="000000"/>
              <w:bottom w:val="single" w:sz="8"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w:t>
            </w:r>
            <w:r w:rsidRPr="008E5322">
              <w:rPr>
                <w:rFonts w:cstheme="minorHAnsi"/>
              </w:rPr>
              <w:lastRenderedPageBreak/>
              <w:t>детских лагерей</w:t>
            </w:r>
          </w:p>
        </w:tc>
        <w:tc>
          <w:tcPr>
            <w:tcW w:w="1012" w:type="pct"/>
            <w:tcBorders>
              <w:top w:val="single" w:sz="6" w:space="0" w:color="000000"/>
              <w:left w:val="single" w:sz="6"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Мотели, туристические базы, базы отдыха вместимостью не более 50 мест.</w:t>
            </w:r>
          </w:p>
          <w:p w:rsidR="00D5629E" w:rsidRPr="008E5322" w:rsidRDefault="00D5629E" w:rsidP="00D5629E">
            <w:pPr>
              <w:rPr>
                <w:rFonts w:cstheme="minorHAnsi"/>
              </w:rPr>
            </w:pPr>
            <w:r w:rsidRPr="008E5322">
              <w:rPr>
                <w:rFonts w:cstheme="minorHAnsi"/>
              </w:rPr>
              <w:t>Отдельно стоящие здания для проживания отдыхающих.</w:t>
            </w:r>
          </w:p>
          <w:p w:rsidR="00D5629E" w:rsidRPr="008E5322" w:rsidRDefault="00D5629E" w:rsidP="00D5629E">
            <w:pPr>
              <w:rPr>
                <w:rFonts w:cstheme="minorHAnsi"/>
              </w:rPr>
            </w:pPr>
            <w:r w:rsidRPr="008E5322">
              <w:rPr>
                <w:rFonts w:cstheme="minorHAnsi"/>
              </w:rPr>
              <w:t>Административные и административно-бытовые корпуса туристических баз, мотелей, баз отдыха</w:t>
            </w:r>
          </w:p>
        </w:tc>
        <w:tc>
          <w:tcPr>
            <w:tcW w:w="999" w:type="pct"/>
            <w:tcBorders>
              <w:top w:val="single" w:sz="8" w:space="0" w:color="000000"/>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 xml:space="preserve">5.2.1, 4.9 </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 гаражи, отдельно стоящие бассейны, бани и сауны, душевые.</w:t>
            </w:r>
          </w:p>
        </w:tc>
      </w:tr>
      <w:tr w:rsidR="00D5629E" w:rsidRPr="008E5322" w:rsidTr="00D5629E">
        <w:trPr>
          <w:trHeight w:val="3035"/>
        </w:trPr>
        <w:tc>
          <w:tcPr>
            <w:tcW w:w="942" w:type="pct"/>
            <w:tcBorders>
              <w:top w:val="single" w:sz="6" w:space="0" w:color="000000"/>
              <w:left w:val="single" w:sz="8" w:space="0" w:color="000000"/>
              <w:bottom w:val="single" w:sz="8" w:space="0" w:color="000000"/>
              <w:right w:val="single" w:sz="6" w:space="0" w:color="000000"/>
            </w:tcBorders>
            <w:shd w:val="clear" w:color="auto" w:fill="FFFFFF"/>
          </w:tcPr>
          <w:p w:rsidR="00D5629E" w:rsidRPr="008E5322" w:rsidRDefault="00D5629E" w:rsidP="00D5629E">
            <w:pPr>
              <w:snapToGrid w:val="0"/>
              <w:rPr>
                <w:rFonts w:cstheme="minorHAnsi"/>
              </w:rPr>
            </w:pPr>
            <w:r w:rsidRPr="008E5322">
              <w:rPr>
                <w:rFonts w:cstheme="minorHAnsi"/>
              </w:rPr>
              <w:lastRenderedPageBreak/>
              <w:t>Среднее и высшее профессиональное образование</w:t>
            </w:r>
          </w:p>
        </w:tc>
        <w:tc>
          <w:tcPr>
            <w:tcW w:w="1014" w:type="pct"/>
            <w:tcBorders>
              <w:top w:val="single" w:sz="6" w:space="0" w:color="000000"/>
              <w:left w:val="single" w:sz="6" w:space="0" w:color="000000"/>
              <w:bottom w:val="single" w:sz="8" w:space="0" w:color="000000"/>
              <w:right w:val="single" w:sz="6" w:space="0" w:color="000000"/>
            </w:tcBorders>
            <w:shd w:val="clear" w:color="auto" w:fill="FFFFFF"/>
          </w:tcPr>
          <w:p w:rsidR="00D5629E" w:rsidRPr="008E5322" w:rsidRDefault="00D5629E" w:rsidP="00D5629E">
            <w:pPr>
              <w:snapToGrid w:val="0"/>
              <w:rPr>
                <w:rFonts w:cstheme="minorHAnsi"/>
              </w:rPr>
            </w:pPr>
            <w:proofErr w:type="gramStart"/>
            <w:r w:rsidRPr="008E5322">
              <w:rPr>
                <w:rFonts w:cstheme="minorHAnsi"/>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8E5322">
              <w:rPr>
                <w:rFonts w:cstheme="minorHAnsi"/>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012" w:type="pct"/>
            <w:tcBorders>
              <w:top w:val="single" w:sz="8" w:space="0" w:color="000000"/>
              <w:left w:val="single" w:sz="6" w:space="0" w:color="000000"/>
              <w:bottom w:val="single" w:sz="4" w:space="0" w:color="auto"/>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Учреждения среднего, высшего профессионального образования</w:t>
            </w:r>
          </w:p>
          <w:p w:rsidR="00D5629E" w:rsidRPr="008E5322" w:rsidRDefault="00D5629E" w:rsidP="00D5629E">
            <w:pPr>
              <w:snapToGrid w:val="0"/>
              <w:rPr>
                <w:rFonts w:cstheme="minorHAnsi"/>
              </w:rPr>
            </w:pPr>
            <w:r w:rsidRPr="008E5322">
              <w:rPr>
                <w:rFonts w:cstheme="minorHAnsi"/>
              </w:rPr>
              <w:t>Объекты капитального строительства для размещения образовательных учреждений в области физической культуры и спорта, спортивные корпуса, спортивные площадки, бассейны</w:t>
            </w:r>
          </w:p>
        </w:tc>
        <w:tc>
          <w:tcPr>
            <w:tcW w:w="999" w:type="pct"/>
            <w:vMerge w:val="restart"/>
            <w:tcBorders>
              <w:top w:val="single" w:sz="8" w:space="0" w:color="000000"/>
              <w:left w:val="single" w:sz="8" w:space="0" w:color="000000"/>
              <w:bottom w:val="single" w:sz="4" w:space="0" w:color="auto"/>
              <w:right w:val="nil"/>
            </w:tcBorders>
            <w:shd w:val="clear" w:color="auto" w:fill="FFFFFF"/>
          </w:tcPr>
          <w:p w:rsidR="00D5629E" w:rsidRPr="008E5322" w:rsidRDefault="00D5629E" w:rsidP="00D5629E">
            <w:pPr>
              <w:snapToGrid w:val="0"/>
              <w:rPr>
                <w:rFonts w:cstheme="minorHAnsi"/>
              </w:rPr>
            </w:pPr>
            <w:r w:rsidRPr="008E5322">
              <w:rPr>
                <w:rFonts w:cstheme="minorHAnsi"/>
              </w:rPr>
              <w:t>3.5.2, 3.9.2, 3.10.1</w:t>
            </w:r>
          </w:p>
        </w:tc>
        <w:tc>
          <w:tcPr>
            <w:tcW w:w="1032" w:type="pct"/>
            <w:vMerge w:val="restart"/>
            <w:tcBorders>
              <w:top w:val="single" w:sz="8" w:space="0" w:color="000000"/>
              <w:left w:val="single" w:sz="8" w:space="0" w:color="000000"/>
              <w:bottom w:val="single" w:sz="4" w:space="0" w:color="auto"/>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 гаражи служебного автотранспорта, в т.ч. с мастерскими, учебные мастерские, лабораторные корпуса</w:t>
            </w:r>
          </w:p>
        </w:tc>
      </w:tr>
      <w:tr w:rsidR="00D5629E" w:rsidRPr="008E5322" w:rsidTr="00D5629E">
        <w:trPr>
          <w:trHeight w:val="383"/>
        </w:trPr>
        <w:tc>
          <w:tcPr>
            <w:tcW w:w="942" w:type="pct"/>
            <w:tcBorders>
              <w:top w:val="single" w:sz="8" w:space="0" w:color="000000"/>
              <w:left w:val="single" w:sz="8" w:space="0" w:color="000000"/>
              <w:bottom w:val="single" w:sz="4" w:space="0" w:color="auto"/>
              <w:right w:val="nil"/>
            </w:tcBorders>
            <w:shd w:val="clear" w:color="auto" w:fill="FFFFFF"/>
          </w:tcPr>
          <w:p w:rsidR="00D5629E" w:rsidRPr="008E5322" w:rsidRDefault="00D5629E" w:rsidP="00D5629E">
            <w:pPr>
              <w:rPr>
                <w:rFonts w:cstheme="minorHAnsi"/>
              </w:rPr>
            </w:pPr>
            <w:r w:rsidRPr="008E5322">
              <w:rPr>
                <w:rFonts w:cstheme="minorHAnsi"/>
              </w:rPr>
              <w:lastRenderedPageBreak/>
              <w:t>Амбулаторное ветеринарное обслуживание</w:t>
            </w:r>
          </w:p>
        </w:tc>
        <w:tc>
          <w:tcPr>
            <w:tcW w:w="1014" w:type="pct"/>
            <w:tcBorders>
              <w:top w:val="single" w:sz="8" w:space="0" w:color="000000"/>
              <w:left w:val="single" w:sz="8" w:space="0" w:color="000000"/>
              <w:bottom w:val="single" w:sz="4" w:space="0" w:color="auto"/>
              <w:right w:val="nil"/>
            </w:tcBorders>
            <w:shd w:val="clear" w:color="auto" w:fill="FFFFFF"/>
          </w:tcPr>
          <w:p w:rsidR="00D5629E" w:rsidRPr="008E5322" w:rsidRDefault="00D5629E" w:rsidP="00D5629E">
            <w:pPr>
              <w:snapToGrid w:val="0"/>
              <w:rPr>
                <w:rFonts w:cstheme="minorHAnsi"/>
              </w:rPr>
            </w:pPr>
            <w:r w:rsidRPr="008E5322">
              <w:rPr>
                <w:rFonts w:cstheme="minorHAnsi"/>
              </w:rPr>
              <w:t>Размещение объектов капитального строительства, предназначенных для оказания ветеринарных услуг без содержания животных</w:t>
            </w:r>
          </w:p>
        </w:tc>
        <w:tc>
          <w:tcPr>
            <w:tcW w:w="1012" w:type="pct"/>
            <w:tcBorders>
              <w:top w:val="single" w:sz="4" w:space="0" w:color="auto"/>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Ветеринарные лечебницы</w:t>
            </w:r>
          </w:p>
        </w:tc>
        <w:tc>
          <w:tcPr>
            <w:tcW w:w="999" w:type="pct"/>
            <w:vMerge/>
            <w:tcBorders>
              <w:top w:val="single" w:sz="4" w:space="0" w:color="auto"/>
              <w:left w:val="single" w:sz="8" w:space="0" w:color="000000"/>
              <w:bottom w:val="single" w:sz="8" w:space="0" w:color="000000"/>
              <w:right w:val="nil"/>
            </w:tcBorders>
            <w:vAlign w:val="center"/>
          </w:tcPr>
          <w:p w:rsidR="00D5629E" w:rsidRPr="008E5322" w:rsidRDefault="00D5629E" w:rsidP="00D5629E">
            <w:pPr>
              <w:rPr>
                <w:rFonts w:cstheme="minorHAnsi"/>
              </w:rPr>
            </w:pPr>
          </w:p>
        </w:tc>
        <w:tc>
          <w:tcPr>
            <w:tcW w:w="1032" w:type="pct"/>
            <w:vMerge/>
            <w:tcBorders>
              <w:top w:val="single" w:sz="4" w:space="0" w:color="auto"/>
              <w:left w:val="single" w:sz="8" w:space="0" w:color="000000"/>
              <w:bottom w:val="single" w:sz="8" w:space="0" w:color="000000"/>
              <w:right w:val="single" w:sz="8" w:space="0" w:color="000000"/>
            </w:tcBorders>
            <w:vAlign w:val="center"/>
          </w:tcPr>
          <w:p w:rsidR="00D5629E" w:rsidRPr="008E5322" w:rsidRDefault="00D5629E" w:rsidP="00D5629E">
            <w:pPr>
              <w:rPr>
                <w:rFonts w:cstheme="minorHAnsi"/>
              </w:rPr>
            </w:pPr>
          </w:p>
        </w:tc>
      </w:tr>
      <w:tr w:rsidR="00D5629E" w:rsidRPr="008E5322" w:rsidTr="00D5629E">
        <w:trPr>
          <w:trHeight w:val="683"/>
        </w:trPr>
        <w:tc>
          <w:tcPr>
            <w:tcW w:w="942" w:type="pct"/>
            <w:tcBorders>
              <w:top w:val="single" w:sz="4" w:space="0" w:color="auto"/>
              <w:left w:val="single" w:sz="8" w:space="0" w:color="000000"/>
              <w:bottom w:val="single" w:sz="4" w:space="0" w:color="auto"/>
              <w:right w:val="nil"/>
            </w:tcBorders>
            <w:shd w:val="clear" w:color="auto" w:fill="FFFFFF"/>
          </w:tcPr>
          <w:p w:rsidR="00D5629E" w:rsidRPr="008E5322" w:rsidRDefault="00D5629E" w:rsidP="00D5629E">
            <w:pPr>
              <w:snapToGrid w:val="0"/>
              <w:rPr>
                <w:rFonts w:cstheme="minorHAnsi"/>
              </w:rPr>
            </w:pPr>
            <w:r w:rsidRPr="008E5322">
              <w:rPr>
                <w:rFonts w:cstheme="minorHAnsi"/>
              </w:rPr>
              <w:t>Проведение научных исследований</w:t>
            </w:r>
          </w:p>
        </w:tc>
        <w:tc>
          <w:tcPr>
            <w:tcW w:w="1014" w:type="pct"/>
            <w:tcBorders>
              <w:top w:val="single" w:sz="4" w:space="0" w:color="auto"/>
              <w:left w:val="single" w:sz="8" w:space="0" w:color="000000"/>
              <w:bottom w:val="single" w:sz="4" w:space="0" w:color="auto"/>
              <w:right w:val="nil"/>
            </w:tcBorders>
            <w:shd w:val="clear" w:color="auto" w:fill="FFFFFF"/>
          </w:tcPr>
          <w:p w:rsidR="00D5629E" w:rsidRPr="008E5322" w:rsidRDefault="00D5629E" w:rsidP="00D5629E">
            <w:pPr>
              <w:snapToGrid w:val="0"/>
              <w:rPr>
                <w:rFonts w:cstheme="minorHAnsi"/>
              </w:rPr>
            </w:pPr>
            <w:r w:rsidRPr="008E5322">
              <w:rPr>
                <w:rFonts w:cstheme="minorHAnsi"/>
              </w:rPr>
              <w:t xml:space="preserve">Размещение зданий и сооружений, предназначенных для проведения научных </w:t>
            </w:r>
            <w:r w:rsidRPr="008E5322">
              <w:rPr>
                <w:rFonts w:cstheme="minorHAnsi"/>
              </w:rPr>
              <w:lastRenderedPageBreak/>
              <w:t>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012"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Объекты научных и научно-исследовательских организаций без производственной базы</w:t>
            </w:r>
          </w:p>
          <w:p w:rsidR="00D5629E" w:rsidRPr="008E5322" w:rsidRDefault="00D5629E" w:rsidP="00D5629E">
            <w:pPr>
              <w:snapToGrid w:val="0"/>
              <w:rPr>
                <w:rFonts w:cstheme="minorHAnsi"/>
              </w:rPr>
            </w:pPr>
            <w:r w:rsidRPr="008E5322">
              <w:rPr>
                <w:rFonts w:cstheme="minorHAnsi"/>
              </w:rPr>
              <w:lastRenderedPageBreak/>
              <w:t>Объекты капитального строительства для размещения научных организаций в области физической культуры и спорта, спортивные корпуса, спортивные площадки, бассейны</w:t>
            </w:r>
          </w:p>
        </w:tc>
        <w:tc>
          <w:tcPr>
            <w:tcW w:w="999"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3.9.2, 4.9</w:t>
            </w:r>
          </w:p>
        </w:tc>
        <w:tc>
          <w:tcPr>
            <w:tcW w:w="1032"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Хозяйственные постройки, гаражи служебного автотранспорта, лабораторные корпуса</w:t>
            </w:r>
          </w:p>
        </w:tc>
      </w:tr>
      <w:tr w:rsidR="00D5629E" w:rsidRPr="008E5322" w:rsidTr="00D5629E">
        <w:trPr>
          <w:trHeight w:val="2300"/>
        </w:trPr>
        <w:tc>
          <w:tcPr>
            <w:tcW w:w="942" w:type="pct"/>
            <w:tcBorders>
              <w:top w:val="single" w:sz="4" w:space="0" w:color="auto"/>
              <w:left w:val="single" w:sz="8" w:space="0" w:color="000000"/>
              <w:bottom w:val="single" w:sz="4" w:space="0" w:color="auto"/>
              <w:right w:val="nil"/>
            </w:tcBorders>
            <w:shd w:val="clear" w:color="auto" w:fill="FFFFFF"/>
          </w:tcPr>
          <w:p w:rsidR="00D5629E" w:rsidRPr="008E5322" w:rsidRDefault="00D5629E" w:rsidP="00D5629E">
            <w:pPr>
              <w:rPr>
                <w:rFonts w:cstheme="minorHAnsi"/>
              </w:rPr>
            </w:pPr>
            <w:r w:rsidRPr="008E5322">
              <w:rPr>
                <w:rFonts w:cstheme="minorHAnsi"/>
              </w:rPr>
              <w:lastRenderedPageBreak/>
              <w:t>Здравоохранение</w:t>
            </w:r>
          </w:p>
        </w:tc>
        <w:tc>
          <w:tcPr>
            <w:tcW w:w="1014" w:type="pct"/>
            <w:tcBorders>
              <w:top w:val="single" w:sz="4" w:space="0" w:color="auto"/>
              <w:left w:val="single" w:sz="8" w:space="0" w:color="000000"/>
              <w:bottom w:val="single" w:sz="4" w:space="0" w:color="auto"/>
              <w:right w:val="nil"/>
            </w:tcBorders>
            <w:shd w:val="clear" w:color="auto" w:fill="FFFFFF"/>
          </w:tcPr>
          <w:p w:rsidR="00D5629E" w:rsidRPr="008E5322" w:rsidRDefault="00D5629E" w:rsidP="00D5629E">
            <w:pPr>
              <w:snapToGrid w:val="0"/>
              <w:rPr>
                <w:rFonts w:cstheme="minorHAnsi"/>
              </w:rPr>
            </w:pPr>
            <w:r w:rsidRPr="008E5322">
              <w:rPr>
                <w:rFonts w:cstheme="minorHAns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w:t>
            </w:r>
            <w:r w:rsidRPr="008E5322">
              <w:rPr>
                <w:rFonts w:cstheme="minorHAnsi"/>
              </w:rPr>
              <w:lastRenderedPageBreak/>
              <w:t>использования с кодами 3.4.1 - 3.4.2</w:t>
            </w:r>
          </w:p>
        </w:tc>
        <w:tc>
          <w:tcPr>
            <w:tcW w:w="1012"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 Больничные учреждения (за исключением инфекционных, психиатрических и туберкулёзных больниц и лепрозориев).</w:t>
            </w:r>
          </w:p>
          <w:p w:rsidR="00D5629E" w:rsidRPr="008E5322" w:rsidRDefault="00D5629E" w:rsidP="00D5629E">
            <w:pPr>
              <w:rPr>
                <w:rFonts w:cstheme="minorHAnsi"/>
              </w:rPr>
            </w:pPr>
            <w:r w:rsidRPr="008E5322">
              <w:rPr>
                <w:rFonts w:cstheme="minorHAnsi"/>
              </w:rPr>
              <w:t>Диспансеры.</w:t>
            </w:r>
          </w:p>
          <w:p w:rsidR="00D5629E" w:rsidRPr="008E5322" w:rsidRDefault="00D5629E" w:rsidP="00D5629E">
            <w:pPr>
              <w:rPr>
                <w:rFonts w:cstheme="minorHAnsi"/>
              </w:rPr>
            </w:pPr>
            <w:r w:rsidRPr="008E5322">
              <w:rPr>
                <w:rFonts w:cstheme="minorHAnsi"/>
              </w:rPr>
              <w:t>Амбулаторно-поликлинические учреждения.</w:t>
            </w:r>
          </w:p>
          <w:p w:rsidR="00D5629E" w:rsidRPr="008E5322" w:rsidRDefault="00D5629E" w:rsidP="00D5629E">
            <w:pPr>
              <w:rPr>
                <w:rFonts w:cstheme="minorHAnsi"/>
              </w:rPr>
            </w:pPr>
            <w:r w:rsidRPr="008E5322">
              <w:rPr>
                <w:rFonts w:cstheme="minorHAnsi"/>
              </w:rPr>
              <w:t>Медицинские центры, в т.ч. научно-практические.</w:t>
            </w:r>
          </w:p>
          <w:p w:rsidR="00D5629E" w:rsidRPr="008E5322" w:rsidRDefault="00D5629E" w:rsidP="00D5629E">
            <w:pPr>
              <w:rPr>
                <w:rFonts w:cstheme="minorHAnsi"/>
              </w:rPr>
            </w:pPr>
            <w:r w:rsidRPr="008E5322">
              <w:rPr>
                <w:rFonts w:cstheme="minorHAnsi"/>
              </w:rPr>
              <w:lastRenderedPageBreak/>
              <w:t>Учреждения охраны материнства и детства.</w:t>
            </w:r>
          </w:p>
          <w:p w:rsidR="00D5629E" w:rsidRPr="008E5322" w:rsidRDefault="00D5629E" w:rsidP="00D5629E">
            <w:pPr>
              <w:rPr>
                <w:rFonts w:cstheme="minorHAnsi"/>
              </w:rPr>
            </w:pPr>
            <w:r w:rsidRPr="008E5322">
              <w:rPr>
                <w:rFonts w:cstheme="minorHAnsi"/>
              </w:rPr>
              <w:t xml:space="preserve">Учреждения здравоохранения особого типа (кроме </w:t>
            </w:r>
            <w:proofErr w:type="spellStart"/>
            <w:r w:rsidRPr="008E5322">
              <w:rPr>
                <w:rFonts w:cstheme="minorHAnsi"/>
              </w:rPr>
              <w:t>паталого-анатомических</w:t>
            </w:r>
            <w:proofErr w:type="spellEnd"/>
            <w:r w:rsidRPr="008E5322">
              <w:rPr>
                <w:rFonts w:cstheme="minorHAnsi"/>
              </w:rPr>
              <w:t xml:space="preserve"> бюро и бюро судебно-медицинской экспертизы).</w:t>
            </w:r>
          </w:p>
          <w:p w:rsidR="00D5629E" w:rsidRPr="008E5322" w:rsidRDefault="00D5629E" w:rsidP="00D5629E">
            <w:pPr>
              <w:rPr>
                <w:rFonts w:cstheme="minorHAnsi"/>
              </w:rPr>
            </w:pPr>
            <w:proofErr w:type="gramStart"/>
            <w:r w:rsidRPr="008E5322">
              <w:rPr>
                <w:rFonts w:cstheme="minorHAnsi"/>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D5629E" w:rsidRPr="008E5322" w:rsidRDefault="00D5629E" w:rsidP="00D5629E">
            <w:pPr>
              <w:rPr>
                <w:rFonts w:cstheme="minorHAnsi"/>
              </w:rPr>
            </w:pPr>
            <w:r w:rsidRPr="008E5322">
              <w:rPr>
                <w:rFonts w:cstheme="minorHAnsi"/>
              </w:rPr>
              <w:t>Аптечные учреждения.</w:t>
            </w:r>
          </w:p>
          <w:p w:rsidR="00D5629E" w:rsidRPr="008E5322" w:rsidRDefault="00D5629E" w:rsidP="00D5629E">
            <w:pPr>
              <w:rPr>
                <w:rFonts w:cstheme="minorHAnsi"/>
              </w:rPr>
            </w:pPr>
            <w:r w:rsidRPr="008E5322">
              <w:rPr>
                <w:rFonts w:cstheme="minorHAnsi"/>
              </w:rPr>
              <w:t>Медицинские кабинеты.</w:t>
            </w:r>
          </w:p>
        </w:tc>
        <w:tc>
          <w:tcPr>
            <w:tcW w:w="999"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3.4, 4.9</w:t>
            </w:r>
          </w:p>
        </w:tc>
        <w:tc>
          <w:tcPr>
            <w:tcW w:w="1032"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rPr>
                <w:rFonts w:cstheme="minorHAnsi"/>
              </w:rPr>
            </w:pPr>
            <w:proofErr w:type="gramStart"/>
            <w:r w:rsidRPr="008E5322">
              <w:rPr>
                <w:rFonts w:cstheme="minorHAnsi"/>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D5629E" w:rsidRPr="008E5322" w:rsidTr="00D5629E">
        <w:trPr>
          <w:trHeight w:val="480"/>
        </w:trPr>
        <w:tc>
          <w:tcPr>
            <w:tcW w:w="942" w:type="pct"/>
            <w:tcBorders>
              <w:top w:val="single" w:sz="4" w:space="0" w:color="auto"/>
              <w:left w:val="single" w:sz="8" w:space="0" w:color="000000"/>
              <w:bottom w:val="single" w:sz="4" w:space="0" w:color="auto"/>
              <w:right w:val="nil"/>
            </w:tcBorders>
            <w:shd w:val="clear" w:color="auto" w:fill="FFFFFF"/>
          </w:tcPr>
          <w:p w:rsidR="00D5629E" w:rsidRPr="008E5322" w:rsidRDefault="00D5629E" w:rsidP="00D5629E">
            <w:pPr>
              <w:rPr>
                <w:rFonts w:cstheme="minorHAnsi"/>
              </w:rPr>
            </w:pPr>
            <w:r w:rsidRPr="008E5322">
              <w:rPr>
                <w:rFonts w:cstheme="minorHAnsi"/>
              </w:rPr>
              <w:lastRenderedPageBreak/>
              <w:t>Религиозное использование</w:t>
            </w:r>
          </w:p>
        </w:tc>
        <w:tc>
          <w:tcPr>
            <w:tcW w:w="1014"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D5629E" w:rsidRPr="008E5322" w:rsidRDefault="00D5629E" w:rsidP="00D5629E">
            <w:pPr>
              <w:snapToGrid w:val="0"/>
              <w:rPr>
                <w:rFonts w:cstheme="minorHAnsi"/>
              </w:rPr>
            </w:pPr>
            <w:r w:rsidRPr="008E5322">
              <w:rPr>
                <w:rFonts w:cstheme="minorHAnsi"/>
              </w:rPr>
              <w:t xml:space="preserve">Размещение зданий и сооружений религиозного использования. </w:t>
            </w:r>
            <w:r w:rsidRPr="008E5322">
              <w:rPr>
                <w:rFonts w:cstheme="minorHAnsi"/>
              </w:rPr>
              <w:lastRenderedPageBreak/>
              <w:t>Содержание данного вида разрешенного использования включает в себя содержание видов разрешенного использования с кодами 3.7.1-3.7.2</w:t>
            </w:r>
          </w:p>
        </w:tc>
        <w:tc>
          <w:tcPr>
            <w:tcW w:w="101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5629E" w:rsidRPr="008E5322" w:rsidRDefault="00D5629E" w:rsidP="00D5629E">
            <w:pPr>
              <w:snapToGrid w:val="0"/>
              <w:rPr>
                <w:rFonts w:cstheme="minorHAnsi"/>
              </w:rPr>
            </w:pPr>
            <w:r w:rsidRPr="008E5322">
              <w:rPr>
                <w:rFonts w:cstheme="minorHAnsi"/>
              </w:rPr>
              <w:lastRenderedPageBreak/>
              <w:t>Культовые объекты</w:t>
            </w:r>
          </w:p>
        </w:tc>
        <w:tc>
          <w:tcPr>
            <w:tcW w:w="999" w:type="pct"/>
            <w:tcBorders>
              <w:top w:val="nil"/>
              <w:left w:val="single" w:sz="8" w:space="0" w:color="000000"/>
              <w:bottom w:val="single" w:sz="8" w:space="0" w:color="000000"/>
              <w:right w:val="nil"/>
            </w:tcBorders>
          </w:tcPr>
          <w:p w:rsidR="00D5629E" w:rsidRPr="008E5322" w:rsidRDefault="00D5629E" w:rsidP="00D5629E">
            <w:pPr>
              <w:rPr>
                <w:rFonts w:cstheme="minorHAnsi"/>
              </w:rPr>
            </w:pPr>
            <w:r w:rsidRPr="008E5322">
              <w:rPr>
                <w:rFonts w:cstheme="minorHAnsi"/>
              </w:rPr>
              <w:t>3.7, 4.9</w:t>
            </w:r>
          </w:p>
        </w:tc>
        <w:tc>
          <w:tcPr>
            <w:tcW w:w="103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629E" w:rsidRPr="008E5322" w:rsidRDefault="00D5629E" w:rsidP="00D5629E">
            <w:pPr>
              <w:snapToGrid w:val="0"/>
              <w:rPr>
                <w:rFonts w:cstheme="minorHAnsi"/>
              </w:rPr>
            </w:pPr>
            <w:r w:rsidRPr="008E5322">
              <w:rPr>
                <w:rFonts w:cstheme="minorHAnsi"/>
              </w:rPr>
              <w:t xml:space="preserve">Жилые дома для проживания священнослужителей и членов их семей. </w:t>
            </w:r>
          </w:p>
          <w:p w:rsidR="00D5629E" w:rsidRPr="008E5322" w:rsidRDefault="00D5629E" w:rsidP="00D5629E">
            <w:pPr>
              <w:rPr>
                <w:rFonts w:cstheme="minorHAnsi"/>
              </w:rPr>
            </w:pPr>
            <w:r w:rsidRPr="008E5322">
              <w:rPr>
                <w:rFonts w:cstheme="minorHAnsi"/>
              </w:rPr>
              <w:lastRenderedPageBreak/>
              <w:t>Хозяйственные постройки.</w:t>
            </w:r>
          </w:p>
          <w:p w:rsidR="00D5629E" w:rsidRPr="008E5322" w:rsidRDefault="00D5629E" w:rsidP="00D5629E">
            <w:pPr>
              <w:rPr>
                <w:rFonts w:cstheme="minorHAnsi"/>
              </w:rPr>
            </w:pPr>
            <w:r w:rsidRPr="008E5322">
              <w:rPr>
                <w:rFonts w:cstheme="minorHAnsi"/>
              </w:rPr>
              <w:t>Строения и сооружения вспомогательного назначения для отправления культа.</w:t>
            </w:r>
          </w:p>
          <w:p w:rsidR="00D5629E" w:rsidRPr="008E5322" w:rsidRDefault="00D5629E" w:rsidP="00D5629E">
            <w:pPr>
              <w:rPr>
                <w:rFonts w:cstheme="minorHAnsi"/>
              </w:rPr>
            </w:pPr>
            <w:r w:rsidRPr="008E5322">
              <w:rPr>
                <w:rFonts w:cstheme="minorHAnsi"/>
              </w:rPr>
              <w:t xml:space="preserve">Здания для проживания и трудовой деятельности </w:t>
            </w:r>
            <w:proofErr w:type="gramStart"/>
            <w:r w:rsidRPr="008E5322">
              <w:rPr>
                <w:rFonts w:cstheme="minorHAnsi"/>
              </w:rPr>
              <w:t>монашествующих</w:t>
            </w:r>
            <w:proofErr w:type="gramEnd"/>
            <w:r w:rsidRPr="008E5322">
              <w:rPr>
                <w:rFonts w:cstheme="minorHAnsi"/>
              </w:rPr>
              <w:t xml:space="preserve">. </w:t>
            </w:r>
          </w:p>
          <w:p w:rsidR="00D5629E" w:rsidRPr="008E5322" w:rsidRDefault="00D5629E" w:rsidP="00D5629E">
            <w:pPr>
              <w:rPr>
                <w:rFonts w:cstheme="minorHAnsi"/>
              </w:rPr>
            </w:pPr>
            <w:r w:rsidRPr="008E5322">
              <w:rPr>
                <w:rFonts w:cstheme="minorHAnsi"/>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D5629E" w:rsidRPr="008E5322" w:rsidTr="00D5629E">
        <w:trPr>
          <w:trHeight w:val="118"/>
        </w:trPr>
        <w:tc>
          <w:tcPr>
            <w:tcW w:w="942" w:type="pct"/>
            <w:tcBorders>
              <w:top w:val="single" w:sz="4" w:space="0" w:color="auto"/>
              <w:left w:val="single" w:sz="8" w:space="0" w:color="000000"/>
              <w:bottom w:val="nil"/>
              <w:right w:val="nil"/>
            </w:tcBorders>
            <w:shd w:val="clear" w:color="auto" w:fill="FFFFFF"/>
          </w:tcPr>
          <w:p w:rsidR="00D5629E" w:rsidRPr="008E5322" w:rsidRDefault="00D5629E" w:rsidP="00D5629E">
            <w:pPr>
              <w:rPr>
                <w:rFonts w:cstheme="minorHAnsi"/>
              </w:rPr>
            </w:pPr>
            <w:r w:rsidRPr="008E5322">
              <w:rPr>
                <w:rFonts w:cstheme="minorHAnsi"/>
              </w:rPr>
              <w:lastRenderedPageBreak/>
              <w:t>Банковская и страховая деятельность</w:t>
            </w:r>
          </w:p>
        </w:tc>
        <w:tc>
          <w:tcPr>
            <w:tcW w:w="1014" w:type="pct"/>
            <w:tcBorders>
              <w:top w:val="single" w:sz="4" w:space="0" w:color="auto"/>
              <w:left w:val="single" w:sz="8" w:space="0" w:color="000000"/>
              <w:bottom w:val="single" w:sz="8" w:space="0" w:color="000000"/>
              <w:right w:val="nil"/>
            </w:tcBorders>
            <w:shd w:val="clear" w:color="auto" w:fill="FFFFFF"/>
          </w:tcPr>
          <w:p w:rsidR="00D5629E" w:rsidRPr="008E5322" w:rsidRDefault="00D5629E" w:rsidP="00D5629E">
            <w:pPr>
              <w:snapToGrid w:val="0"/>
              <w:spacing w:line="118" w:lineRule="atLeast"/>
              <w:rPr>
                <w:rFonts w:cstheme="minorHAnsi"/>
              </w:rPr>
            </w:pPr>
            <w:r w:rsidRPr="008E5322">
              <w:rPr>
                <w:rFonts w:cstheme="minorHAnsi"/>
              </w:rPr>
              <w:t xml:space="preserve">Размещение объектов капитального строительства, предназначенных для размещения </w:t>
            </w:r>
            <w:r w:rsidRPr="008E5322">
              <w:rPr>
                <w:rFonts w:cstheme="minorHAnsi"/>
              </w:rPr>
              <w:lastRenderedPageBreak/>
              <w:t>организаций, оказывающих банковские и страховые услуги</w:t>
            </w:r>
          </w:p>
        </w:tc>
        <w:tc>
          <w:tcPr>
            <w:tcW w:w="1012"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lastRenderedPageBreak/>
              <w:t>Отделения банков.</w:t>
            </w:r>
          </w:p>
          <w:p w:rsidR="00D5629E" w:rsidRPr="008E5322" w:rsidRDefault="00D5629E" w:rsidP="00D5629E">
            <w:pPr>
              <w:spacing w:line="118" w:lineRule="atLeast"/>
              <w:rPr>
                <w:rFonts w:cstheme="minorHAnsi"/>
              </w:rPr>
            </w:pPr>
            <w:r w:rsidRPr="008E5322">
              <w:rPr>
                <w:rFonts w:cstheme="minorHAnsi"/>
              </w:rPr>
              <w:t>Офисы. </w:t>
            </w:r>
          </w:p>
        </w:tc>
        <w:tc>
          <w:tcPr>
            <w:tcW w:w="999"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spacing w:line="118" w:lineRule="atLeast"/>
              <w:rPr>
                <w:rFonts w:cstheme="minorHAnsi"/>
              </w:rPr>
            </w:pPr>
            <w:r w:rsidRPr="008E5322">
              <w:rPr>
                <w:rFonts w:cstheme="minorHAnsi"/>
              </w:rPr>
              <w:t>4.5, 4.9</w:t>
            </w:r>
          </w:p>
        </w:tc>
        <w:tc>
          <w:tcPr>
            <w:tcW w:w="1032"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napToGrid w:val="0"/>
              <w:spacing w:line="118" w:lineRule="atLeast"/>
              <w:rPr>
                <w:rFonts w:cstheme="minorHAnsi"/>
              </w:rPr>
            </w:pPr>
            <w:r w:rsidRPr="008E5322">
              <w:rPr>
                <w:rFonts w:cstheme="minorHAnsi"/>
              </w:rPr>
              <w:t>Хозяйственные постройки, гаражи для служебного транспорта.</w:t>
            </w:r>
          </w:p>
        </w:tc>
      </w:tr>
      <w:tr w:rsidR="00D5629E" w:rsidRPr="008E5322" w:rsidTr="00D5629E">
        <w:trPr>
          <w:trHeight w:val="980"/>
        </w:trPr>
        <w:tc>
          <w:tcPr>
            <w:tcW w:w="942" w:type="pct"/>
            <w:tcBorders>
              <w:top w:val="nil"/>
              <w:left w:val="single" w:sz="8" w:space="0" w:color="000000"/>
              <w:bottom w:val="single" w:sz="4" w:space="0" w:color="auto"/>
              <w:right w:val="nil"/>
            </w:tcBorders>
            <w:shd w:val="clear" w:color="auto" w:fill="FFFFFF"/>
          </w:tcPr>
          <w:p w:rsidR="00D5629E" w:rsidRPr="008E5322" w:rsidRDefault="00D5629E" w:rsidP="00D5629E">
            <w:pPr>
              <w:rPr>
                <w:rFonts w:cstheme="minorHAnsi"/>
              </w:rPr>
            </w:pPr>
            <w:r w:rsidRPr="008E5322">
              <w:rPr>
                <w:rFonts w:cstheme="minorHAnsi"/>
              </w:rPr>
              <w:lastRenderedPageBreak/>
              <w:t>Парки культуры и отдыха</w:t>
            </w:r>
          </w:p>
        </w:tc>
        <w:tc>
          <w:tcPr>
            <w:tcW w:w="1014" w:type="pct"/>
            <w:tcBorders>
              <w:top w:val="nil"/>
              <w:left w:val="single" w:sz="8" w:space="0" w:color="000000"/>
              <w:bottom w:val="single" w:sz="4" w:space="0" w:color="auto"/>
              <w:right w:val="nil"/>
            </w:tcBorders>
            <w:shd w:val="clear" w:color="auto" w:fill="FFFFFF"/>
          </w:tcPr>
          <w:p w:rsidR="00D5629E" w:rsidRPr="008E5322" w:rsidRDefault="00D5629E" w:rsidP="00D5629E">
            <w:pPr>
              <w:snapToGrid w:val="0"/>
              <w:rPr>
                <w:rFonts w:cstheme="minorHAnsi"/>
              </w:rPr>
            </w:pPr>
            <w:r w:rsidRPr="008E5322">
              <w:rPr>
                <w:rFonts w:cstheme="minorHAnsi"/>
              </w:rPr>
              <w:t>Размещение парков культуры и отдыха</w:t>
            </w:r>
          </w:p>
        </w:tc>
        <w:tc>
          <w:tcPr>
            <w:tcW w:w="1012"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rPr>
                <w:rFonts w:cstheme="minorHAnsi"/>
              </w:rPr>
            </w:pPr>
            <w:r w:rsidRPr="008E5322">
              <w:rPr>
                <w:rFonts w:cstheme="minorHAnsi"/>
              </w:rPr>
              <w:t>Парковые павильоны.</w:t>
            </w:r>
          </w:p>
          <w:p w:rsidR="00D5629E" w:rsidRPr="008E5322" w:rsidRDefault="00D5629E" w:rsidP="00D5629E">
            <w:pPr>
              <w:rPr>
                <w:rFonts w:cstheme="minorHAnsi"/>
              </w:rPr>
            </w:pPr>
            <w:r w:rsidRPr="008E5322">
              <w:rPr>
                <w:rFonts w:cstheme="minorHAnsi"/>
              </w:rPr>
              <w:t>Объекты общественного питания вместимостью не более 30 мест</w:t>
            </w:r>
          </w:p>
          <w:p w:rsidR="00D5629E" w:rsidRPr="008E5322" w:rsidRDefault="00D5629E" w:rsidP="00D5629E">
            <w:pPr>
              <w:rPr>
                <w:rFonts w:cstheme="minorHAnsi"/>
              </w:rPr>
            </w:pPr>
            <w:proofErr w:type="spellStart"/>
            <w:r w:rsidRPr="008E5322">
              <w:rPr>
                <w:rFonts w:cstheme="minorHAnsi"/>
              </w:rPr>
              <w:t>Культурно-досуговые</w:t>
            </w:r>
            <w:proofErr w:type="spellEnd"/>
            <w:r w:rsidRPr="008E5322">
              <w:rPr>
                <w:rFonts w:cstheme="minorHAnsi"/>
              </w:rPr>
              <w:t xml:space="preserve"> центры</w:t>
            </w:r>
          </w:p>
        </w:tc>
        <w:tc>
          <w:tcPr>
            <w:tcW w:w="999" w:type="pct"/>
            <w:tcBorders>
              <w:top w:val="nil"/>
              <w:left w:val="single" w:sz="8" w:space="0" w:color="000000"/>
              <w:bottom w:val="single" w:sz="8" w:space="0" w:color="000000"/>
              <w:right w:val="nil"/>
            </w:tcBorders>
            <w:shd w:val="clear" w:color="auto" w:fill="auto"/>
          </w:tcPr>
          <w:p w:rsidR="00D5629E" w:rsidRPr="008E5322" w:rsidRDefault="00D5629E" w:rsidP="00D5629E">
            <w:pPr>
              <w:snapToGrid w:val="0"/>
              <w:rPr>
                <w:rFonts w:cstheme="minorHAnsi"/>
              </w:rPr>
            </w:pPr>
            <w:r w:rsidRPr="008E5322">
              <w:rPr>
                <w:rFonts w:cstheme="minorHAnsi"/>
              </w:rPr>
              <w:t xml:space="preserve">Не </w:t>
            </w:r>
            <w:proofErr w:type="gramStart"/>
            <w:r w:rsidRPr="008E5322">
              <w:rPr>
                <w:rFonts w:cstheme="minorHAnsi"/>
              </w:rPr>
              <w:t>установлен</w:t>
            </w:r>
            <w:proofErr w:type="gramEnd"/>
          </w:p>
        </w:tc>
        <w:tc>
          <w:tcPr>
            <w:tcW w:w="1032" w:type="pct"/>
            <w:tcBorders>
              <w:top w:val="nil"/>
              <w:left w:val="single" w:sz="8" w:space="0" w:color="000000"/>
              <w:bottom w:val="single" w:sz="8" w:space="0" w:color="000000"/>
              <w:right w:val="single" w:sz="8" w:space="0" w:color="000000"/>
            </w:tcBorders>
            <w:shd w:val="clear" w:color="auto" w:fill="auto"/>
          </w:tcPr>
          <w:p w:rsidR="00D5629E" w:rsidRPr="008E5322" w:rsidRDefault="00D5629E" w:rsidP="00D5629E">
            <w:pPr>
              <w:snapToGrid w:val="0"/>
              <w:rPr>
                <w:rFonts w:cstheme="minorHAnsi"/>
              </w:rPr>
            </w:pPr>
            <w:r w:rsidRPr="008E5322">
              <w:rPr>
                <w:rFonts w:cstheme="minorHAnsi"/>
              </w:rPr>
              <w:t xml:space="preserve">Не </w:t>
            </w:r>
            <w:proofErr w:type="gramStart"/>
            <w:r w:rsidRPr="008E5322">
              <w:rPr>
                <w:rFonts w:cstheme="minorHAnsi"/>
              </w:rPr>
              <w:t>установлен</w:t>
            </w:r>
            <w:proofErr w:type="gramEnd"/>
          </w:p>
        </w:tc>
      </w:tr>
    </w:tbl>
    <w:p w:rsidR="00D5629E" w:rsidRDefault="00D5629E" w:rsidP="00D5629E">
      <w:pPr>
        <w:snapToGrid w:val="0"/>
        <w:jc w:val="both"/>
        <w:rPr>
          <w:sz w:val="28"/>
        </w:rPr>
      </w:pPr>
    </w:p>
    <w:p w:rsidR="00D5629E" w:rsidRDefault="00D5629E" w:rsidP="00D5629E">
      <w:pPr>
        <w:snapToGrid w:val="0"/>
        <w:jc w:val="both"/>
        <w:rPr>
          <w:sz w:val="28"/>
        </w:rPr>
      </w:pPr>
      <w:r w:rsidRPr="008E5322">
        <w:rPr>
          <w:sz w:val="28"/>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Ж-1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6B5AEC" w:rsidTr="00D5629E">
        <w:trPr>
          <w:trHeight w:val="20"/>
          <w:tblHeader/>
        </w:trPr>
        <w:tc>
          <w:tcPr>
            <w:tcW w:w="5000" w:type="pct"/>
            <w:gridSpan w:val="2"/>
            <w:shd w:val="clear" w:color="auto" w:fill="auto"/>
            <w:vAlign w:val="center"/>
            <w:hideMark/>
          </w:tcPr>
          <w:p w:rsidR="00D5629E" w:rsidRPr="006B5AEC" w:rsidRDefault="00D5629E" w:rsidP="00D5629E">
            <w:pPr>
              <w:widowControl w:val="0"/>
              <w:autoSpaceDE w:val="0"/>
              <w:autoSpaceDN w:val="0"/>
              <w:contextualSpacing/>
              <w:jc w:val="center"/>
              <w:rPr>
                <w:rFonts w:ascii="Calibri" w:hAnsi="Calibri" w:cs="Calibri"/>
              </w:rPr>
            </w:pPr>
            <w:r w:rsidRPr="006B5AEC">
              <w:rPr>
                <w:rFonts w:ascii="Calibri" w:hAnsi="Calibri" w:cs="Calibri"/>
              </w:rPr>
              <w:t>Параметры разрешённого строительства, реконструкции объектов капитального строительства</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b/>
              </w:rPr>
            </w:pPr>
            <w:r w:rsidRPr="006B5AEC">
              <w:rPr>
                <w:rFonts w:ascii="Calibri" w:hAnsi="Calibri" w:cs="Calibri"/>
                <w:b/>
              </w:rPr>
              <w:t>Предельные размеры земельных участков:</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максимальная</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минимальная</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rsidTr="00D5629E">
        <w:tblPrEx>
          <w:tblCellMar>
            <w:top w:w="0" w:type="dxa"/>
            <w:bottom w:w="0" w:type="dxa"/>
          </w:tblCellMar>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b/>
              </w:rPr>
              <w:t>Площадь земельного участка:</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максимальная</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1500,0 кв.м. для земельных участков, предназначенных для размещения домов индивидуальной жилой застройки.</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90 кв.м. для размещения гаражей для целей, не связанных с осуществлением предпринимательской деятельности.</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50 кв.м. для автостоянок.</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 - для размещения объектов иных видов разрешенного использования.</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минимальная</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300 кв.м. для размещения домов индивидуальной жилой застройки, размещения домов малоэтажной жилой застройки за исключением, случаев:</w:t>
            </w:r>
          </w:p>
          <w:p w:rsidR="00D5629E" w:rsidRPr="006B5AEC" w:rsidRDefault="00D5629E" w:rsidP="00D5629E">
            <w:pPr>
              <w:rPr>
                <w:rFonts w:ascii="Calibri" w:hAnsi="Calibri" w:cs="Calibri"/>
              </w:rPr>
            </w:pPr>
            <w:r w:rsidRPr="006B5AEC">
              <w:rPr>
                <w:rFonts w:ascii="Calibri" w:hAnsi="Calibri" w:cs="Calibri"/>
              </w:rPr>
              <w:t>- если такой земельный участок примыкает к земельному участку заявителя и к нему отсутствует свободный проезд (проход);</w:t>
            </w:r>
          </w:p>
          <w:p w:rsidR="00D5629E" w:rsidRPr="006B5AEC" w:rsidRDefault="00D5629E" w:rsidP="00D5629E">
            <w:pPr>
              <w:rPr>
                <w:rFonts w:ascii="Calibri" w:hAnsi="Calibri" w:cs="Calibri"/>
              </w:rPr>
            </w:pPr>
            <w:r w:rsidRPr="006B5AEC">
              <w:rPr>
                <w:rFonts w:ascii="Calibri" w:hAnsi="Calibri" w:cs="Calibri"/>
              </w:rPr>
              <w:t>- если такой земельный участок примыкает к земельному участку заявителя, к нему имеется свободный проезд (проход), невозможно сформировать земельный участок площадью 300 кв.м. и более, но суммарная площадь существующего земельного участка и прилегающего вновь сформированного земельного участка не должна превышать 1500 кв.м.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 - для размещения объектов иных видов разрешенного использования</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b/>
              </w:rPr>
            </w:pPr>
            <w:r w:rsidRPr="006B5AEC">
              <w:rPr>
                <w:rFonts w:ascii="Calibri" w:hAnsi="Calibri" w:cs="Calibri"/>
                <w:b/>
              </w:rPr>
              <w:t>Минимальные отступы от границ земельных участков:</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для размещения зданий, строений, сооружений</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1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объектов индивидуального жилищного строительства</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3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постройки для содержания скота и птицы</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4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гаража, бани, сарая, навеса, и других строений и сооружений вспомогательного характера</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1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стволов высокорослых деревьев</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4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 xml:space="preserve">стволов </w:t>
            </w:r>
            <w:proofErr w:type="spellStart"/>
            <w:r w:rsidRPr="006B5AEC">
              <w:rPr>
                <w:rFonts w:ascii="Calibri" w:hAnsi="Calibri" w:cs="Calibri"/>
              </w:rPr>
              <w:t>среднерослых</w:t>
            </w:r>
            <w:proofErr w:type="spellEnd"/>
            <w:r w:rsidRPr="006B5AEC">
              <w:rPr>
                <w:rFonts w:ascii="Calibri" w:hAnsi="Calibri" w:cs="Calibri"/>
              </w:rPr>
              <w:t xml:space="preserve"> деревьев</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2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кустарника</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1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для остальных видов разрешенного использования</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b/>
              </w:rPr>
              <w:t>Предельное количество этажей:</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lastRenderedPageBreak/>
              <w:t>максимальное</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3</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минимальное</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b/>
              </w:rPr>
              <w:t>Предельная высота зданий, строений, сооружений:</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максимальная</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14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4 м – для гаража на земельном участке, предоставляемом физическому лицу для размещения гаража для целей, не связанных с осуществлением предпринимательской деятельности</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минимальная</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rsidTr="00D5629E">
        <w:tblPrEx>
          <w:tblCellMar>
            <w:top w:w="0" w:type="dxa"/>
            <w:bottom w:w="0" w:type="dxa"/>
          </w:tblCellMar>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b/>
              </w:rPr>
              <w:t>Процент застройки в границах земельного участка:</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максимальный</w:t>
            </w:r>
          </w:p>
        </w:tc>
        <w:tc>
          <w:tcPr>
            <w:tcW w:w="3371" w:type="pct"/>
            <w:shd w:val="clear" w:color="auto" w:fill="auto"/>
            <w:vAlign w:val="center"/>
          </w:tcPr>
          <w:p w:rsidR="00D5629E" w:rsidRPr="006B5AEC" w:rsidRDefault="00D5629E" w:rsidP="00D5629E">
            <w:pPr>
              <w:contextualSpacing/>
              <w:rPr>
                <w:rFonts w:ascii="Calibri" w:hAnsi="Calibri" w:cs="Calibri"/>
              </w:rPr>
            </w:pPr>
            <w:r w:rsidRPr="006B5AEC">
              <w:rPr>
                <w:rFonts w:ascii="Calibri" w:hAnsi="Calibri" w:cs="Calibri"/>
              </w:rPr>
              <w:t>Для размещения домов индивидуальной жилой застройки, земельных участков, предназначенных для размещения домов малоэтажной жилой застройки:</w:t>
            </w:r>
          </w:p>
          <w:p w:rsidR="00D5629E" w:rsidRPr="006B5AEC" w:rsidRDefault="00D5629E" w:rsidP="00D5629E">
            <w:pPr>
              <w:contextualSpacing/>
              <w:rPr>
                <w:rFonts w:ascii="Calibri" w:hAnsi="Calibri" w:cs="Calibri"/>
              </w:rPr>
            </w:pPr>
            <w:r w:rsidRPr="006B5AEC">
              <w:rPr>
                <w:rFonts w:ascii="Calibri" w:hAnsi="Calibri" w:cs="Calibri"/>
              </w:rPr>
              <w:t xml:space="preserve">35% для </w:t>
            </w:r>
            <w:proofErr w:type="spellStart"/>
            <w:proofErr w:type="gramStart"/>
            <w:r w:rsidRPr="006B5AEC">
              <w:rPr>
                <w:rFonts w:ascii="Calibri" w:hAnsi="Calibri" w:cs="Calibri"/>
              </w:rPr>
              <w:t>для</w:t>
            </w:r>
            <w:proofErr w:type="spellEnd"/>
            <w:proofErr w:type="gramEnd"/>
            <w:r w:rsidRPr="006B5AEC">
              <w:rPr>
                <w:rFonts w:ascii="Calibri" w:hAnsi="Calibri" w:cs="Calibri"/>
              </w:rPr>
              <w:t xml:space="preserve"> земельных участков площадью от 300 кв.м. до 600 кв.м.;</w:t>
            </w:r>
          </w:p>
          <w:p w:rsidR="00D5629E" w:rsidRPr="006B5AEC" w:rsidRDefault="00D5629E" w:rsidP="00D5629E">
            <w:pPr>
              <w:contextualSpacing/>
              <w:rPr>
                <w:rFonts w:ascii="Calibri" w:hAnsi="Calibri" w:cs="Calibri"/>
              </w:rPr>
            </w:pPr>
            <w:r w:rsidRPr="006B5AEC">
              <w:rPr>
                <w:rFonts w:ascii="Calibri" w:hAnsi="Calibri" w:cs="Calibri"/>
              </w:rPr>
              <w:t xml:space="preserve">70% для </w:t>
            </w:r>
            <w:proofErr w:type="spellStart"/>
            <w:proofErr w:type="gramStart"/>
            <w:r w:rsidRPr="006B5AEC">
              <w:rPr>
                <w:rFonts w:ascii="Calibri" w:hAnsi="Calibri" w:cs="Calibri"/>
              </w:rPr>
              <w:t>для</w:t>
            </w:r>
            <w:proofErr w:type="spellEnd"/>
            <w:proofErr w:type="gramEnd"/>
            <w:r w:rsidRPr="006B5AEC">
              <w:rPr>
                <w:rFonts w:ascii="Calibri" w:hAnsi="Calibri" w:cs="Calibri"/>
              </w:rPr>
              <w:t xml:space="preserve"> земельных участков площадью от 600 кв.м. до 1500 кв.м.;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p>
        </w:tc>
        <w:tc>
          <w:tcPr>
            <w:tcW w:w="3371" w:type="pct"/>
            <w:shd w:val="clear" w:color="auto" w:fill="auto"/>
            <w:vAlign w:val="center"/>
          </w:tcPr>
          <w:p w:rsidR="00D5629E" w:rsidRPr="006B5AEC" w:rsidRDefault="00D5629E" w:rsidP="00D5629E">
            <w:pPr>
              <w:contextualSpacing/>
              <w:rPr>
                <w:rFonts w:ascii="Calibri" w:hAnsi="Calibri" w:cs="Calibri"/>
              </w:rPr>
            </w:pPr>
            <w:r w:rsidRPr="006B5AEC">
              <w:rPr>
                <w:rFonts w:ascii="Calibri" w:hAnsi="Calibri" w:cs="Calibri"/>
              </w:rPr>
              <w:t>для размещения гаражей для целей, не связанных с осуществлением предпринимательской деятельности:</w:t>
            </w:r>
          </w:p>
          <w:p w:rsidR="00D5629E" w:rsidRPr="006B5AEC" w:rsidRDefault="00D5629E" w:rsidP="00D5629E">
            <w:pPr>
              <w:contextualSpacing/>
              <w:rPr>
                <w:rFonts w:ascii="Calibri" w:hAnsi="Calibri" w:cs="Calibri"/>
              </w:rPr>
            </w:pPr>
            <w:r w:rsidRPr="006B5AEC">
              <w:rPr>
                <w:rFonts w:ascii="Calibri" w:hAnsi="Calibri" w:cs="Calibri"/>
              </w:rPr>
              <w:t>90% для земельных участков площадью 30 кв.м.;</w:t>
            </w:r>
          </w:p>
          <w:p w:rsidR="00D5629E" w:rsidRPr="006B5AEC" w:rsidRDefault="00D5629E" w:rsidP="00D5629E">
            <w:pPr>
              <w:contextualSpacing/>
              <w:rPr>
                <w:rFonts w:ascii="Calibri" w:hAnsi="Calibri" w:cs="Calibri"/>
              </w:rPr>
            </w:pPr>
            <w:r w:rsidRPr="006B5AEC">
              <w:rPr>
                <w:rFonts w:ascii="Calibri" w:hAnsi="Calibri" w:cs="Calibri"/>
              </w:rPr>
              <w:t>70% для земельных участков площадью до 90 кв.м.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p>
        </w:tc>
        <w:tc>
          <w:tcPr>
            <w:tcW w:w="3371" w:type="pct"/>
            <w:shd w:val="clear" w:color="auto" w:fill="auto"/>
            <w:vAlign w:val="center"/>
          </w:tcPr>
          <w:p w:rsidR="00D5629E" w:rsidRPr="006B5AEC" w:rsidRDefault="00D5629E" w:rsidP="00D5629E">
            <w:pPr>
              <w:contextualSpacing/>
              <w:rPr>
                <w:rFonts w:ascii="Calibri" w:hAnsi="Calibri" w:cs="Calibri"/>
              </w:rPr>
            </w:pPr>
            <w:r w:rsidRPr="006B5AEC">
              <w:rPr>
                <w:rFonts w:ascii="Calibri" w:hAnsi="Calibri" w:cs="Calibri"/>
              </w:rPr>
              <w:t>Прочие:</w:t>
            </w:r>
          </w:p>
          <w:p w:rsidR="00D5629E" w:rsidRPr="006B5AEC" w:rsidRDefault="00D5629E" w:rsidP="00D5629E">
            <w:pPr>
              <w:contextualSpacing/>
              <w:rPr>
                <w:rFonts w:ascii="Calibri" w:hAnsi="Calibri" w:cs="Calibri"/>
              </w:rPr>
            </w:pPr>
            <w:r w:rsidRPr="006B5AEC">
              <w:rPr>
                <w:rFonts w:ascii="Calibri" w:hAnsi="Calibri" w:cs="Calibri"/>
              </w:rPr>
              <w:t xml:space="preserve">60% для </w:t>
            </w:r>
            <w:proofErr w:type="spellStart"/>
            <w:proofErr w:type="gramStart"/>
            <w:r w:rsidRPr="006B5AEC">
              <w:rPr>
                <w:rFonts w:ascii="Calibri" w:hAnsi="Calibri" w:cs="Calibri"/>
              </w:rPr>
              <w:t>для</w:t>
            </w:r>
            <w:proofErr w:type="spellEnd"/>
            <w:proofErr w:type="gramEnd"/>
            <w:r w:rsidRPr="006B5AEC">
              <w:rPr>
                <w:rFonts w:ascii="Calibri" w:hAnsi="Calibri" w:cs="Calibri"/>
              </w:rPr>
              <w:t xml:space="preserve"> земельных участков площадью до 1500 кв.м.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минимальный</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rsidTr="00D5629E">
        <w:tblPrEx>
          <w:tblCellMar>
            <w:top w:w="0" w:type="dxa"/>
            <w:bottom w:w="0" w:type="dxa"/>
          </w:tblCellMar>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b/>
              </w:rPr>
              <w:t>Иные показатели:</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b/>
              </w:rPr>
            </w:pPr>
            <w:r w:rsidRPr="006B5AEC">
              <w:rPr>
                <w:rFonts w:ascii="Calibri" w:hAnsi="Calibri" w:cs="Calibri"/>
              </w:rPr>
              <w:t>отступ жилой застройки от красной линии улицы</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5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b/>
              </w:rPr>
            </w:pPr>
            <w:r w:rsidRPr="006B5AEC">
              <w:rPr>
                <w:rFonts w:ascii="Calibri" w:hAnsi="Calibri" w:cs="Calibri"/>
              </w:rPr>
              <w:t>отступ от красной линии проездов</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3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b/>
              </w:rPr>
            </w:pPr>
            <w:r w:rsidRPr="006B5AEC">
              <w:rPr>
                <w:rFonts w:ascii="Calibri" w:hAnsi="Calibri" w:cs="Calibri"/>
              </w:rPr>
              <w:t>расстояние от хозяйственных построек до красных линий улиц или проездов</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5 м</w:t>
            </w:r>
          </w:p>
        </w:tc>
      </w:tr>
      <w:tr w:rsidR="00D5629E" w:rsidRPr="006B5AEC" w:rsidTr="00D5629E">
        <w:tblPrEx>
          <w:tblLook w:val="0000"/>
        </w:tblPrEx>
        <w:trPr>
          <w:trHeight w:val="20"/>
        </w:trPr>
        <w:tc>
          <w:tcPr>
            <w:tcW w:w="1629"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Расстояние между длинными сторонами жилых зданий (бытовые разрывы)</w:t>
            </w:r>
          </w:p>
        </w:tc>
        <w:tc>
          <w:tcPr>
            <w:tcW w:w="3371" w:type="pct"/>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зданий высотой 2-3 этажа – не менее 15 м; между длинными сторонами и торцами этих же зданий с окнами из жилых комнат – не менее 10 м.</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w:t>
            </w:r>
            <w:r w:rsidRPr="006B5AEC">
              <w:rPr>
                <w:rFonts w:ascii="Calibri" w:hAnsi="Calibri" w:cs="Calibri"/>
              </w:rPr>
              <w:lastRenderedPageBreak/>
              <w:t>менее 25 м.</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rPr>
              <w:lastRenderedPageBreak/>
              <w:t>Максимальная высота ограждений земельных участков равна:</w:t>
            </w:r>
          </w:p>
          <w:p w:rsidR="00D5629E" w:rsidRPr="006B5AEC" w:rsidRDefault="00D5629E" w:rsidP="00D5629E">
            <w:pPr>
              <w:rPr>
                <w:rFonts w:ascii="Calibri" w:hAnsi="Calibri" w:cs="Calibri"/>
              </w:rPr>
            </w:pPr>
            <w:r w:rsidRPr="006B5AEC">
              <w:rPr>
                <w:rFonts w:ascii="Calibri" w:hAnsi="Calibri" w:cs="Calibri"/>
              </w:rPr>
              <w:t>-вдоль улиц и проездов – 2,0 м;</w:t>
            </w:r>
          </w:p>
          <w:p w:rsidR="00D5629E" w:rsidRPr="006B5AEC" w:rsidRDefault="00D5629E" w:rsidP="00D5629E">
            <w:pPr>
              <w:rPr>
                <w:rFonts w:ascii="Calibri" w:hAnsi="Calibri" w:cs="Calibri"/>
              </w:rPr>
            </w:pPr>
            <w:r w:rsidRPr="006B5AEC">
              <w:rPr>
                <w:rFonts w:ascii="Calibri" w:hAnsi="Calibri" w:cs="Calibri"/>
              </w:rPr>
              <w:t>-между соседними участками застройки - 2,0 м без согласования со смежными землепользователями в соответствии с п.2 ст.34 настоящих правил.</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 xml:space="preserve">На </w:t>
            </w:r>
            <w:proofErr w:type="spellStart"/>
            <w:r w:rsidRPr="006B5AEC">
              <w:rPr>
                <w:rFonts w:ascii="Calibri" w:hAnsi="Calibri" w:cs="Calibri"/>
              </w:rPr>
              <w:t>приквартирных</w:t>
            </w:r>
            <w:proofErr w:type="spellEnd"/>
            <w:r w:rsidRPr="006B5AEC">
              <w:rPr>
                <w:rFonts w:ascii="Calibri" w:hAnsi="Calibri" w:cs="Calibri"/>
              </w:rPr>
              <w:t xml:space="preserve"> земельных участках содержание скота и птицы допускается лишь в районах индивидуальной застройки с размером участка не менее 0,1 га.</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Максимальная площадь складских зон (помещений, площадок, навесов и т.п.) при объекте торговли составляет не более 1,2 площади торгового зала, при необходимости большей площади, складская зона (помещение, площадка, навес и т.п.)  выносится в зону ПК.</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rPr>
                <w:rFonts w:ascii="Calibri" w:hAnsi="Calibri" w:cs="Calibri"/>
              </w:rPr>
            </w:pPr>
            <w:r w:rsidRPr="006B5AEC">
              <w:rPr>
                <w:rFonts w:ascii="Calibri" w:hAnsi="Calibri" w:cs="Calibri"/>
              </w:rPr>
              <w:t xml:space="preserve">Площади </w:t>
            </w:r>
            <w:proofErr w:type="spellStart"/>
            <w:r w:rsidRPr="006B5AEC">
              <w:rPr>
                <w:rFonts w:ascii="Calibri" w:hAnsi="Calibri" w:cs="Calibri"/>
              </w:rPr>
              <w:t>машино-мест</w:t>
            </w:r>
            <w:proofErr w:type="spellEnd"/>
            <w:r w:rsidRPr="006B5AEC">
              <w:rPr>
                <w:rFonts w:ascii="Calibri" w:hAnsi="Calibri" w:cs="Calibri"/>
              </w:rPr>
              <w:t xml:space="preserve"> для временного хранения индивидуального автотранспорта на гостевых автостоянках определяются из расчёта 12,5 кв</w:t>
            </w:r>
            <w:proofErr w:type="gramStart"/>
            <w:r w:rsidRPr="006B5AEC">
              <w:rPr>
                <w:rFonts w:ascii="Calibri" w:hAnsi="Calibri" w:cs="Calibri"/>
              </w:rPr>
              <w:t>.м</w:t>
            </w:r>
            <w:proofErr w:type="gramEnd"/>
            <w:r w:rsidRPr="006B5AEC">
              <w:rPr>
                <w:rFonts w:ascii="Calibri" w:hAnsi="Calibri" w:cs="Calibri"/>
              </w:rPr>
              <w:t xml:space="preserve"> - на одно парковочное место без учёта проездов и полос манёвра.</w:t>
            </w:r>
          </w:p>
        </w:tc>
      </w:tr>
      <w:tr w:rsidR="00D5629E" w:rsidRPr="006B5AEC" w:rsidTr="00D5629E">
        <w:tblPrEx>
          <w:tblLook w:val="0000"/>
        </w:tblPrEx>
        <w:trPr>
          <w:trHeight w:val="20"/>
        </w:trPr>
        <w:tc>
          <w:tcPr>
            <w:tcW w:w="5000" w:type="pct"/>
            <w:gridSpan w:val="2"/>
            <w:shd w:val="clear" w:color="auto" w:fill="auto"/>
            <w:vAlign w:val="center"/>
          </w:tcPr>
          <w:p w:rsidR="00D5629E" w:rsidRPr="006B5AEC" w:rsidRDefault="00D5629E" w:rsidP="00D5629E">
            <w:pPr>
              <w:jc w:val="both"/>
              <w:rPr>
                <w:rFonts w:ascii="Calibri" w:hAnsi="Calibri"/>
                <w:szCs w:val="28"/>
              </w:rPr>
            </w:pPr>
            <w:r w:rsidRPr="006B5AEC">
              <w:rPr>
                <w:rFonts w:ascii="Calibri" w:hAnsi="Calibri"/>
                <w:szCs w:val="28"/>
              </w:rPr>
              <w:t>Общие требования в части размещения погрузочно-разгрузочных площадок на территории земельных участков:</w:t>
            </w:r>
          </w:p>
          <w:p w:rsidR="00D5629E" w:rsidRPr="006B5AEC" w:rsidRDefault="00D5629E" w:rsidP="00D5629E">
            <w:pPr>
              <w:jc w:val="both"/>
              <w:rPr>
                <w:rFonts w:ascii="Calibri" w:hAnsi="Calibri"/>
                <w:szCs w:val="28"/>
              </w:rPr>
            </w:pPr>
            <w:r w:rsidRPr="006B5AEC">
              <w:rPr>
                <w:rFonts w:ascii="Calibri" w:hAnsi="Calibri"/>
                <w:szCs w:val="28"/>
              </w:rPr>
              <w:t>-к погрузочно-разгрузочной площадке относится часть территории участка, предназначенная для проведения работ по погрузке и выгрузке грузов, доставляемых для объектов, расположенных на территории этого земельного участка.</w:t>
            </w:r>
          </w:p>
          <w:p w:rsidR="00D5629E" w:rsidRPr="006B5AEC" w:rsidRDefault="00D5629E" w:rsidP="00D5629E">
            <w:pPr>
              <w:rPr>
                <w:rFonts w:ascii="Calibri" w:hAnsi="Calibri" w:cs="Calibri"/>
              </w:rPr>
            </w:pPr>
            <w:r w:rsidRPr="006B5AEC">
              <w:rPr>
                <w:rFonts w:ascii="Calibri" w:hAnsi="Calibri" w:cs="Calibri"/>
              </w:rPr>
              <w:t>Площадь одной погрузочно-разгрузочной площадки составляет:</w:t>
            </w:r>
          </w:p>
          <w:p w:rsidR="00D5629E" w:rsidRPr="006B5AEC" w:rsidRDefault="00D5629E" w:rsidP="00D5629E">
            <w:pPr>
              <w:rPr>
                <w:rFonts w:ascii="Calibri" w:hAnsi="Calibri" w:cs="Calibri"/>
              </w:rPr>
            </w:pPr>
            <w:r w:rsidRPr="006B5AEC">
              <w:rPr>
                <w:rFonts w:ascii="Calibri" w:hAnsi="Calibri" w:cs="Calibri"/>
              </w:rPr>
              <w:t>15 кв.м. для объектов общей площадью от 50 до 100 кв</w:t>
            </w:r>
            <w:proofErr w:type="gramStart"/>
            <w:r w:rsidRPr="006B5AEC">
              <w:rPr>
                <w:rFonts w:ascii="Calibri" w:hAnsi="Calibri" w:cs="Calibri"/>
              </w:rPr>
              <w:t>.м</w:t>
            </w:r>
            <w:proofErr w:type="gramEnd"/>
            <w:r w:rsidRPr="006B5AEC">
              <w:rPr>
                <w:rFonts w:ascii="Calibri" w:hAnsi="Calibri" w:cs="Calibri"/>
              </w:rPr>
              <w:t>;</w:t>
            </w:r>
          </w:p>
          <w:p w:rsidR="00D5629E" w:rsidRPr="006B5AEC" w:rsidRDefault="00D5629E" w:rsidP="00D5629E">
            <w:pPr>
              <w:rPr>
                <w:rFonts w:ascii="Calibri" w:hAnsi="Calibri" w:cs="Calibri"/>
              </w:rPr>
            </w:pPr>
            <w:r w:rsidRPr="006B5AEC">
              <w:rPr>
                <w:rFonts w:ascii="Calibri" w:hAnsi="Calibri" w:cs="Calibri"/>
              </w:rPr>
              <w:t>30 кв.м. для объектов общей площадью от 100 до 200 кв</w:t>
            </w:r>
            <w:proofErr w:type="gramStart"/>
            <w:r w:rsidRPr="006B5AEC">
              <w:rPr>
                <w:rFonts w:ascii="Calibri" w:hAnsi="Calibri" w:cs="Calibri"/>
              </w:rPr>
              <w:t>.м</w:t>
            </w:r>
            <w:proofErr w:type="gramEnd"/>
            <w:r w:rsidRPr="006B5AEC">
              <w:rPr>
                <w:rFonts w:ascii="Calibri" w:hAnsi="Calibri" w:cs="Calibri"/>
              </w:rPr>
              <w:t>;</w:t>
            </w:r>
          </w:p>
          <w:p w:rsidR="00D5629E" w:rsidRPr="006B5AEC" w:rsidRDefault="00D5629E" w:rsidP="00D5629E">
            <w:pPr>
              <w:rPr>
                <w:rFonts w:ascii="Calibri" w:hAnsi="Calibri" w:cs="Calibri"/>
              </w:rPr>
            </w:pPr>
            <w:r w:rsidRPr="006B5AEC">
              <w:rPr>
                <w:rFonts w:ascii="Calibri" w:hAnsi="Calibri" w:cs="Calibri"/>
              </w:rPr>
              <w:t>60 кв.м. для объектов общей площадью свыше 200 кв.м.</w:t>
            </w:r>
          </w:p>
          <w:p w:rsidR="00D5629E" w:rsidRPr="006B5AEC" w:rsidRDefault="00D5629E" w:rsidP="00D5629E">
            <w:pPr>
              <w:rPr>
                <w:rFonts w:ascii="Calibri" w:hAnsi="Calibri" w:cs="Calibri"/>
              </w:rPr>
            </w:pPr>
            <w:r w:rsidRPr="006B5AEC">
              <w:rPr>
                <w:rFonts w:ascii="Calibri" w:hAnsi="Calibri" w:cs="Calibri"/>
              </w:rPr>
              <w:t>- требования о необходимости погрузочно-разгрузочных площадок на территории земельных участков, относятся к вновь строящимся объектам следующих видов разрешенного использования: объекты торговли, объекты общественного питания, складские объекты.</w:t>
            </w:r>
          </w:p>
        </w:tc>
      </w:tr>
    </w:tbl>
    <w:p w:rsidR="00D5629E" w:rsidRDefault="00D5629E" w:rsidP="00D5629E">
      <w:pPr>
        <w:ind w:firstLine="708"/>
        <w:jc w:val="both"/>
        <w:rPr>
          <w:sz w:val="28"/>
        </w:rPr>
      </w:pPr>
    </w:p>
    <w:p w:rsidR="00D5629E" w:rsidRDefault="00D5629E" w:rsidP="00D5629E">
      <w:pPr>
        <w:ind w:firstLine="708"/>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w:t>
      </w:r>
    </w:p>
    <w:p w:rsidR="00D5629E" w:rsidRPr="008E5322" w:rsidRDefault="00D5629E" w:rsidP="00D5629E">
      <w:pPr>
        <w:ind w:firstLine="708"/>
        <w:jc w:val="both"/>
        <w:rPr>
          <w:sz w:val="28"/>
        </w:rPr>
      </w:pPr>
    </w:p>
    <w:p w:rsidR="00D5629E" w:rsidRPr="008E5322" w:rsidRDefault="00D5629E" w:rsidP="00D5629E">
      <w:pPr>
        <w:pStyle w:val="3"/>
      </w:pPr>
      <w:bookmarkStart w:id="56" w:name="_Toc54599538"/>
      <w:r w:rsidRPr="008E5322">
        <w:t>Статья 35. Градостроительный регламент зоны общественно-деловой застройки (ОД)</w:t>
      </w:r>
      <w:bookmarkEnd w:id="56"/>
    </w:p>
    <w:p w:rsidR="00D5629E" w:rsidRPr="008E5322" w:rsidRDefault="00D5629E" w:rsidP="00D5629E">
      <w:pPr>
        <w:ind w:firstLine="567"/>
        <w:jc w:val="both"/>
        <w:rPr>
          <w:rFonts w:cstheme="minorHAnsi"/>
          <w:sz w:val="28"/>
        </w:rPr>
      </w:pPr>
      <w:r w:rsidRPr="008E5322">
        <w:rPr>
          <w:rFonts w:cstheme="minorHAnsi"/>
          <w:sz w:val="28"/>
        </w:rPr>
        <w:t xml:space="preserve">Выделена для обеспечения правовых условий строительства и реконструкции объектов капитального </w:t>
      </w:r>
      <w:proofErr w:type="gramStart"/>
      <w:r w:rsidRPr="008E5322">
        <w:rPr>
          <w:rFonts w:cstheme="minorHAnsi"/>
          <w:sz w:val="28"/>
        </w:rPr>
        <w:t>строительства</w:t>
      </w:r>
      <w:proofErr w:type="gramEnd"/>
      <w:r w:rsidRPr="008E5322">
        <w:rPr>
          <w:rFonts w:cstheme="minorHAnsi"/>
          <w:sz w:val="28"/>
        </w:rPr>
        <w:t xml:space="preserve"> на территориях застроенных, либо подлежащих застройке преимущественно объектами делового, административного и общественного назначения.</w:t>
      </w:r>
    </w:p>
    <w:p w:rsidR="00D5629E" w:rsidRPr="008E5322" w:rsidRDefault="00D5629E" w:rsidP="00D5629E">
      <w:pPr>
        <w:jc w:val="both"/>
        <w:rPr>
          <w:sz w:val="28"/>
        </w:rPr>
      </w:pPr>
      <w:r w:rsidRPr="008E5322">
        <w:rPr>
          <w:sz w:val="28"/>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tblPr>
      <w:tblGrid>
        <w:gridCol w:w="1682"/>
        <w:gridCol w:w="2345"/>
        <w:gridCol w:w="2387"/>
        <w:gridCol w:w="1922"/>
        <w:gridCol w:w="1992"/>
      </w:tblGrid>
      <w:tr w:rsidR="00D5629E" w:rsidRPr="008E5322" w:rsidTr="00D5629E">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0" w:type="auto"/>
            <w:tcBorders>
              <w:top w:val="single" w:sz="12" w:space="0" w:color="auto"/>
              <w:left w:val="nil"/>
              <w:bottom w:val="single" w:sz="4"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4"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0" w:type="auto"/>
            <w:tcBorders>
              <w:top w:val="single" w:sz="12" w:space="0" w:color="auto"/>
              <w:left w:val="nil"/>
              <w:bottom w:val="single" w:sz="4"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94"/>
        </w:trPr>
        <w:tc>
          <w:tcPr>
            <w:tcW w:w="0" w:type="auto"/>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Магазины</w:t>
            </w:r>
          </w:p>
        </w:tc>
        <w:tc>
          <w:tcPr>
            <w:tcW w:w="0" w:type="auto"/>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4" w:lineRule="atLeast"/>
              <w:rPr>
                <w:rFonts w:cstheme="minorHAnsi"/>
              </w:rPr>
            </w:pPr>
            <w:r w:rsidRPr="008E5322">
              <w:rPr>
                <w:rFonts w:cstheme="minorHAns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4" w:lineRule="atLeast"/>
              <w:rPr>
                <w:rFonts w:cstheme="minorHAnsi"/>
              </w:rPr>
            </w:pPr>
            <w:r w:rsidRPr="008E5322">
              <w:rPr>
                <w:rFonts w:cstheme="minorHAnsi"/>
              </w:rPr>
              <w:t>Объекты розничной торговли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4" w:lineRule="atLeast"/>
              <w:rPr>
                <w:rFonts w:cstheme="minorHAnsi"/>
              </w:rPr>
            </w:pPr>
            <w:r w:rsidRPr="008E5322">
              <w:rPr>
                <w:rFonts w:cstheme="minorHAnsi"/>
              </w:rPr>
              <w:t xml:space="preserve">3.3, 4.4, 4.6, 4.9.1.4, 5.1.2, 4.9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4" w:lineRule="atLeast"/>
              <w:rPr>
                <w:rFonts w:cstheme="minorHAnsi"/>
              </w:rPr>
            </w:pPr>
            <w:r w:rsidRPr="008E5322">
              <w:rPr>
                <w:rFonts w:cstheme="minorHAnsi"/>
              </w:rPr>
              <w:t>Хозяйственные постройки, сооружения для разгрузки автомобилей (рампы).</w:t>
            </w:r>
          </w:p>
        </w:tc>
      </w:tr>
      <w:tr w:rsidR="00D5629E" w:rsidRPr="008E5322" w:rsidTr="00D5629E">
        <w:trPr>
          <w:trHeight w:val="90"/>
        </w:trPr>
        <w:tc>
          <w:tcPr>
            <w:tcW w:w="0" w:type="auto"/>
            <w:tcBorders>
              <w:top w:val="nil"/>
              <w:left w:val="single" w:sz="8" w:space="0" w:color="auto"/>
              <w:bottom w:val="nil"/>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Общественное питание</w:t>
            </w:r>
          </w:p>
        </w:tc>
        <w:tc>
          <w:tcPr>
            <w:tcW w:w="0" w:type="auto"/>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 xml:space="preserve">Объекты общественного питания </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D5629E" w:rsidRPr="008E5322" w:rsidRDefault="00D5629E" w:rsidP="00D5629E">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90"/>
        </w:trPr>
        <w:tc>
          <w:tcPr>
            <w:tcW w:w="0" w:type="auto"/>
            <w:tcBorders>
              <w:top w:val="nil"/>
              <w:left w:val="single" w:sz="8" w:space="0" w:color="auto"/>
              <w:bottom w:val="single" w:sz="4"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Ремонт автомобилей</w:t>
            </w:r>
          </w:p>
        </w:tc>
        <w:tc>
          <w:tcPr>
            <w:tcW w:w="0" w:type="auto"/>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8E5322">
              <w:rPr>
                <w:rFonts w:cstheme="minorHAnsi"/>
              </w:rPr>
              <w:lastRenderedPageBreak/>
              <w:t>магазинов сопутствующей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lastRenderedPageBreak/>
              <w:t>Объекты мелкого бытового ремонта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D5629E" w:rsidRPr="008E5322" w:rsidRDefault="00D5629E" w:rsidP="00D5629E">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90"/>
        </w:trPr>
        <w:tc>
          <w:tcPr>
            <w:tcW w:w="0" w:type="auto"/>
            <w:tcBorders>
              <w:top w:val="single" w:sz="4" w:space="0" w:color="auto"/>
              <w:left w:val="single" w:sz="8" w:space="0" w:color="auto"/>
              <w:bottom w:val="nil"/>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lastRenderedPageBreak/>
              <w:t>Бытовое обслуживание</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Приёмные пункты химчисток и прачечных</w:t>
            </w:r>
          </w:p>
          <w:p w:rsidR="00D5629E" w:rsidRPr="008E5322" w:rsidRDefault="00D5629E" w:rsidP="00D5629E">
            <w:pPr>
              <w:spacing w:line="90" w:lineRule="atLeast"/>
              <w:rPr>
                <w:rFonts w:cstheme="minorHAnsi"/>
              </w:rPr>
            </w:pPr>
            <w:r w:rsidRPr="008E5322">
              <w:rPr>
                <w:rFonts w:cstheme="minorHAnsi"/>
              </w:rPr>
              <w:t>Фотоателье, фотолаборатории</w:t>
            </w:r>
          </w:p>
          <w:p w:rsidR="00D5629E" w:rsidRPr="008E5322" w:rsidRDefault="00D5629E" w:rsidP="00D5629E">
            <w:pPr>
              <w:spacing w:line="90" w:lineRule="atLeast"/>
              <w:rPr>
                <w:rFonts w:cstheme="minorHAnsi"/>
              </w:rPr>
            </w:pPr>
            <w:r w:rsidRPr="008E5322">
              <w:rPr>
                <w:rFonts w:cstheme="minorHAnsi"/>
              </w:rPr>
              <w:t>Бани, сауны</w:t>
            </w:r>
          </w:p>
          <w:p w:rsidR="00D5629E" w:rsidRPr="008E5322" w:rsidRDefault="00D5629E" w:rsidP="00D5629E">
            <w:pPr>
              <w:spacing w:line="90" w:lineRule="atLeast"/>
              <w:rPr>
                <w:rFonts w:cstheme="minorHAnsi"/>
              </w:rPr>
            </w:pPr>
            <w:r w:rsidRPr="008E5322">
              <w:rPr>
                <w:rFonts w:cstheme="minorHAnsi"/>
              </w:rPr>
              <w:t>Парикмахерские</w:t>
            </w:r>
          </w:p>
          <w:p w:rsidR="00D5629E" w:rsidRPr="008E5322" w:rsidRDefault="00D5629E" w:rsidP="00D5629E">
            <w:pPr>
              <w:spacing w:line="90" w:lineRule="atLeast"/>
              <w:rPr>
                <w:rFonts w:cstheme="minorHAnsi"/>
              </w:rPr>
            </w:pPr>
            <w:r w:rsidRPr="008E5322">
              <w:rPr>
                <w:rFonts w:cstheme="minorHAnsi"/>
              </w:rPr>
              <w:t>Объекты по предоставлению услуг по прокату техники</w:t>
            </w:r>
          </w:p>
        </w:tc>
        <w:tc>
          <w:tcPr>
            <w:tcW w:w="0" w:type="auto"/>
            <w:vMerge/>
            <w:tcBorders>
              <w:top w:val="single" w:sz="4" w:space="0" w:color="auto"/>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90"/>
        </w:trPr>
        <w:tc>
          <w:tcPr>
            <w:tcW w:w="0" w:type="auto"/>
            <w:tcBorders>
              <w:top w:val="nil"/>
              <w:left w:val="single" w:sz="8" w:space="0" w:color="auto"/>
              <w:bottom w:val="nil"/>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Обеспечение занятий спортом в помещениях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proofErr w:type="spellStart"/>
            <w:proofErr w:type="gramStart"/>
            <w:r w:rsidRPr="008E5322">
              <w:rPr>
                <w:rFonts w:cstheme="minorHAnsi"/>
              </w:rPr>
              <w:t>Фитнес-центры</w:t>
            </w:r>
            <w:proofErr w:type="spellEnd"/>
            <w:proofErr w:type="gramEnd"/>
            <w:r w:rsidRPr="008E5322">
              <w:rPr>
                <w:rFonts w:cstheme="minorHAnsi"/>
              </w:rPr>
              <w:t xml:space="preserve"> </w:t>
            </w:r>
          </w:p>
        </w:tc>
        <w:tc>
          <w:tcPr>
            <w:tcW w:w="0" w:type="auto"/>
            <w:vMerge/>
            <w:tcBorders>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4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Гостиничное обслуживание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Гостиницы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4.7, 4.9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отдельно стоящие бассейны, бани и сауны.</w:t>
            </w:r>
          </w:p>
        </w:tc>
      </w:tr>
      <w:tr w:rsidR="00D5629E" w:rsidRPr="008E5322" w:rsidTr="00D5629E">
        <w:trPr>
          <w:trHeight w:val="69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Образование и просвещение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Дошкольные образовательные учреждения.</w:t>
            </w:r>
          </w:p>
          <w:p w:rsidR="00D5629E" w:rsidRPr="008E5322" w:rsidRDefault="00D5629E" w:rsidP="00D5629E">
            <w:pPr>
              <w:rPr>
                <w:rFonts w:cstheme="minorHAnsi"/>
              </w:rPr>
            </w:pPr>
            <w:r w:rsidRPr="008E5322">
              <w:rPr>
                <w:rFonts w:cstheme="minorHAnsi"/>
              </w:rPr>
              <w:t>Общеобразовательные школы.</w:t>
            </w:r>
          </w:p>
          <w:p w:rsidR="00D5629E" w:rsidRPr="008E5322" w:rsidRDefault="00D5629E" w:rsidP="00D5629E">
            <w:pPr>
              <w:rPr>
                <w:rFonts w:cstheme="minorHAnsi"/>
              </w:rPr>
            </w:pPr>
            <w:r w:rsidRPr="008E5322">
              <w:rPr>
                <w:rFonts w:cstheme="minorHAnsi"/>
              </w:rPr>
              <w:t>Учреждения начального, среднего, высшего профессионального образования</w:t>
            </w:r>
          </w:p>
          <w:p w:rsidR="00D5629E" w:rsidRPr="008E5322" w:rsidRDefault="00D5629E" w:rsidP="00D5629E">
            <w:pPr>
              <w:rPr>
                <w:rFonts w:cstheme="minorHAnsi"/>
              </w:rPr>
            </w:pPr>
            <w:r w:rsidRPr="008E5322">
              <w:rPr>
                <w:rFonts w:cstheme="minorHAnsi"/>
              </w:rPr>
              <w:t xml:space="preserve">Объекты капитального строительства для размещения образовательных учреждений в области физической культуры и спорта, </w:t>
            </w:r>
            <w:r w:rsidRPr="008E5322">
              <w:rPr>
                <w:rFonts w:cstheme="minorHAnsi"/>
              </w:rPr>
              <w:lastRenderedPageBreak/>
              <w:t>спортивные корпуса, спортивные площадки, бассейны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3.5, 4.9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в т.ч. с мастерскими, учебные мастерские, лабораторные корпуса</w:t>
            </w:r>
          </w:p>
        </w:tc>
      </w:tr>
      <w:tr w:rsidR="00D5629E" w:rsidRPr="008E5322" w:rsidTr="00D5629E">
        <w:trPr>
          <w:trHeight w:val="1116"/>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Проведение научных исследований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научных и научно-исследовательских организаций без производственной базы</w:t>
            </w:r>
          </w:p>
          <w:p w:rsidR="00D5629E" w:rsidRPr="008E5322" w:rsidRDefault="00D5629E" w:rsidP="00D5629E">
            <w:pPr>
              <w:rPr>
                <w:rFonts w:cstheme="minorHAnsi"/>
              </w:rPr>
            </w:pPr>
            <w:r w:rsidRPr="008E5322">
              <w:rPr>
                <w:rFonts w:cstheme="minorHAnsi"/>
              </w:rPr>
              <w:t>Объекты капитального строительства для размещения научных организаций в области физической культуры и спорта, спортивные корпуса, спортивные площадки, бассейны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3.9.2, 4.9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лабораторные корпуса</w:t>
            </w:r>
          </w:p>
        </w:tc>
      </w:tr>
      <w:tr w:rsidR="00D5629E" w:rsidRPr="008E5322" w:rsidTr="00D5629E">
        <w:trPr>
          <w:trHeight w:val="1676"/>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Здравоохранение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Амбулаторно-поликлинические учреждения.</w:t>
            </w:r>
          </w:p>
          <w:p w:rsidR="00D5629E" w:rsidRPr="008E5322" w:rsidRDefault="00D5629E" w:rsidP="00D5629E">
            <w:pPr>
              <w:rPr>
                <w:rFonts w:cstheme="minorHAnsi"/>
              </w:rPr>
            </w:pPr>
            <w:r w:rsidRPr="008E5322">
              <w:rPr>
                <w:rFonts w:cstheme="minorHAnsi"/>
              </w:rPr>
              <w:t>Медицинские центры, в т.ч. научно-практические.</w:t>
            </w:r>
          </w:p>
          <w:p w:rsidR="00D5629E" w:rsidRPr="008E5322" w:rsidRDefault="00D5629E" w:rsidP="00D5629E">
            <w:pPr>
              <w:rPr>
                <w:rFonts w:cstheme="minorHAnsi"/>
              </w:rPr>
            </w:pPr>
            <w:r w:rsidRPr="008E5322">
              <w:rPr>
                <w:rFonts w:cstheme="minorHAnsi"/>
              </w:rPr>
              <w:t>Учреждения охраны материнства и детства.</w:t>
            </w:r>
          </w:p>
          <w:p w:rsidR="00D5629E" w:rsidRPr="008E5322" w:rsidRDefault="00D5629E" w:rsidP="00D5629E">
            <w:pPr>
              <w:rPr>
                <w:rFonts w:cstheme="minorHAnsi"/>
              </w:rPr>
            </w:pPr>
            <w:proofErr w:type="gramStart"/>
            <w:r w:rsidRPr="008E5322">
              <w:rPr>
                <w:rFonts w:cstheme="minorHAnsi"/>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D5629E" w:rsidRPr="008E5322" w:rsidRDefault="00D5629E" w:rsidP="00D5629E">
            <w:pPr>
              <w:rPr>
                <w:rFonts w:cstheme="minorHAnsi"/>
              </w:rPr>
            </w:pPr>
            <w:r w:rsidRPr="008E5322">
              <w:rPr>
                <w:rFonts w:cstheme="minorHAnsi"/>
              </w:rPr>
              <w:t>Аптечные учреждения.</w:t>
            </w:r>
          </w:p>
          <w:p w:rsidR="00D5629E" w:rsidRPr="008E5322" w:rsidRDefault="00D5629E" w:rsidP="00D5629E">
            <w:pPr>
              <w:rPr>
                <w:rFonts w:cstheme="minorHAnsi"/>
              </w:rPr>
            </w:pPr>
            <w:r w:rsidRPr="008E5322">
              <w:rPr>
                <w:rFonts w:cstheme="minorHAnsi"/>
              </w:rPr>
              <w:t>Медицинские кабинеты.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3.4, 4.9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D5629E" w:rsidRPr="008E5322"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 xml:space="preserve">Общественное управление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 xml:space="preserve">Размещение зданий, предназначенных для размещения органов и организаций </w:t>
            </w:r>
            <w:r w:rsidRPr="008E5322">
              <w:rPr>
                <w:rFonts w:cstheme="minorHAnsi"/>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lastRenderedPageBreak/>
              <w:t>Административные здания для размещения органов управления</w:t>
            </w:r>
          </w:p>
        </w:tc>
        <w:tc>
          <w:tcPr>
            <w:tcW w:w="0" w:type="auto"/>
            <w:vMerge w:val="restar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3.8, 8.3, 3.2, 4.9</w:t>
            </w:r>
          </w:p>
        </w:tc>
        <w:tc>
          <w:tcPr>
            <w:tcW w:w="0" w:type="auto"/>
            <w:vMerge w:val="restar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Хозяйственные постройки, гаражи служебного и специального автотранспорта</w:t>
            </w:r>
            <w:r w:rsidRPr="008E5322">
              <w:rPr>
                <w:rFonts w:cstheme="minorHAnsi"/>
              </w:rPr>
              <w:lastRenderedPageBreak/>
              <w:t>.</w:t>
            </w:r>
          </w:p>
        </w:tc>
      </w:tr>
      <w:tr w:rsidR="00D5629E" w:rsidRPr="008E5322" w:rsidTr="00D5629E">
        <w:trPr>
          <w:trHeight w:val="641"/>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Обеспечение внутреннего правопорядка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E5322">
              <w:rPr>
                <w:rFonts w:cstheme="minorHAnsi"/>
              </w:rPr>
              <w:t>Росгвардии</w:t>
            </w:r>
            <w:proofErr w:type="spellEnd"/>
            <w:r w:rsidRPr="008E5322">
              <w:rPr>
                <w:rFonts w:cstheme="minorHAnsi"/>
              </w:rPr>
              <w:t xml:space="preserve"> и спасательных служб, в которых существует военизированная служба; размещение объектов гражданской обороны, за </w:t>
            </w:r>
            <w:r w:rsidRPr="008E5322">
              <w:rPr>
                <w:rFonts w:cstheme="minorHAnsi"/>
              </w:rPr>
              <w:lastRenderedPageBreak/>
              <w:t>исключением объектов гражданской обороны, являющихся частями производственных зданий</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Объекты для размещения органов по обеспечению законности и охраны порядка </w:t>
            </w:r>
          </w:p>
        </w:tc>
        <w:tc>
          <w:tcPr>
            <w:tcW w:w="0" w:type="auto"/>
            <w:vMerge/>
            <w:tcBorders>
              <w:top w:val="single" w:sz="4" w:space="0" w:color="auto"/>
              <w:left w:val="nil"/>
              <w:bottom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single" w:sz="4" w:space="0" w:color="auto"/>
              <w:left w:val="nil"/>
              <w:bottom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332"/>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Социальное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для предоставления социальных услуг</w:t>
            </w: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nil"/>
              <w:left w:val="nil"/>
              <w:bottom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293"/>
        </w:trPr>
        <w:tc>
          <w:tcPr>
            <w:tcW w:w="0" w:type="auto"/>
            <w:tcBorders>
              <w:top w:val="single" w:sz="8" w:space="0" w:color="auto"/>
              <w:left w:val="single" w:sz="8" w:space="0" w:color="auto"/>
              <w:bottom w:val="single" w:sz="4"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Спорт</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зданий и сооружений для занятия спортом. Содержание данного вида </w:t>
            </w:r>
            <w:r w:rsidRPr="008E5322">
              <w:rPr>
                <w:rFonts w:cstheme="minorHAnsi"/>
              </w:rPr>
              <w:lastRenderedPageBreak/>
              <w:t>разрешенного использования включает в себя содержание видов разрешенного использования с кодами 5.1.1 - 5.1.7</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Учебные корпуса специализированных спортивных учебных учреждений.</w:t>
            </w:r>
          </w:p>
          <w:p w:rsidR="00D5629E" w:rsidRPr="008E5322" w:rsidRDefault="00D5629E" w:rsidP="00D5629E">
            <w:pPr>
              <w:rPr>
                <w:rFonts w:cstheme="minorHAnsi"/>
              </w:rPr>
            </w:pPr>
            <w:r w:rsidRPr="008E5322">
              <w:rPr>
                <w:rFonts w:cstheme="minorHAnsi"/>
              </w:rPr>
              <w:t xml:space="preserve">Спортивные </w:t>
            </w:r>
            <w:r w:rsidRPr="008E5322">
              <w:rPr>
                <w:rFonts w:cstheme="minorHAnsi"/>
              </w:rPr>
              <w:lastRenderedPageBreak/>
              <w:t xml:space="preserve">площадки, </w:t>
            </w:r>
            <w:proofErr w:type="spellStart"/>
            <w:r w:rsidRPr="008E5322">
              <w:rPr>
                <w:rFonts w:cstheme="minorHAnsi"/>
              </w:rPr>
              <w:t>спортядра</w:t>
            </w:r>
            <w:proofErr w:type="spellEnd"/>
            <w:r w:rsidRPr="008E5322">
              <w:rPr>
                <w:rFonts w:cstheme="minorHAnsi"/>
              </w:rPr>
              <w:t>, спортивные корпуса, бассейны</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5.1, 4.9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и специального автотранспорта</w:t>
            </w:r>
            <w:r w:rsidRPr="008E5322">
              <w:rPr>
                <w:rFonts w:cstheme="minorHAnsi"/>
              </w:rPr>
              <w:lastRenderedPageBreak/>
              <w:t>.</w:t>
            </w:r>
          </w:p>
        </w:tc>
      </w:tr>
      <w:tr w:rsidR="00D5629E" w:rsidRPr="008E5322" w:rsidTr="00D5629E">
        <w:trPr>
          <w:trHeight w:val="480"/>
        </w:trPr>
        <w:tc>
          <w:tcPr>
            <w:tcW w:w="0" w:type="auto"/>
            <w:tcBorders>
              <w:top w:val="single" w:sz="4" w:space="0" w:color="auto"/>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lastRenderedPageBreak/>
              <w:t>Культурное развитие</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Кинотеатры</w:t>
            </w:r>
          </w:p>
          <w:p w:rsidR="00D5629E" w:rsidRPr="008E5322" w:rsidRDefault="00D5629E" w:rsidP="00D5629E">
            <w:pPr>
              <w:rPr>
                <w:rFonts w:cstheme="minorHAnsi"/>
              </w:rPr>
            </w:pPr>
            <w:proofErr w:type="spellStart"/>
            <w:r w:rsidRPr="008E5322">
              <w:rPr>
                <w:rFonts w:cstheme="minorHAnsi"/>
              </w:rPr>
              <w:t>Культурно-досуговые</w:t>
            </w:r>
            <w:proofErr w:type="spellEnd"/>
            <w:r w:rsidRPr="008E5322">
              <w:rPr>
                <w:rFonts w:cstheme="minorHAnsi"/>
              </w:rPr>
              <w:t xml:space="preserve"> центры </w:t>
            </w:r>
          </w:p>
          <w:p w:rsidR="00D5629E" w:rsidRPr="008E5322" w:rsidRDefault="00D5629E" w:rsidP="00D5629E">
            <w:pPr>
              <w:rPr>
                <w:rFonts w:cstheme="minorHAnsi"/>
              </w:rPr>
            </w:pPr>
            <w:r w:rsidRPr="008E5322">
              <w:rPr>
                <w:rFonts w:cstheme="minorHAnsi"/>
              </w:rPr>
              <w:t>Дворцы и дома культуры</w:t>
            </w:r>
          </w:p>
          <w:p w:rsidR="00D5629E" w:rsidRPr="008E5322" w:rsidRDefault="00D5629E" w:rsidP="00D5629E">
            <w:pPr>
              <w:rPr>
                <w:rFonts w:cstheme="minorHAnsi"/>
              </w:rPr>
            </w:pPr>
            <w:r w:rsidRPr="008E5322">
              <w:rPr>
                <w:rFonts w:cstheme="minorHAnsi"/>
              </w:rPr>
              <w:t>Музеи</w:t>
            </w:r>
          </w:p>
          <w:p w:rsidR="00D5629E" w:rsidRPr="008E5322" w:rsidRDefault="00D5629E" w:rsidP="00D5629E">
            <w:pPr>
              <w:rPr>
                <w:rFonts w:cstheme="minorHAnsi"/>
              </w:rPr>
            </w:pPr>
            <w:r w:rsidRPr="008E5322">
              <w:rPr>
                <w:rFonts w:cstheme="minorHAnsi"/>
              </w:rPr>
              <w:t>Учреждения дополнительного образования детей и взрослых.</w:t>
            </w:r>
          </w:p>
          <w:p w:rsidR="00D5629E" w:rsidRPr="008E5322" w:rsidRDefault="00D5629E" w:rsidP="00D5629E">
            <w:pPr>
              <w:rPr>
                <w:rFonts w:cstheme="minorHAnsi"/>
              </w:rPr>
            </w:pPr>
            <w:r w:rsidRPr="008E5322">
              <w:rPr>
                <w:rFonts w:cstheme="minorHAnsi"/>
              </w:rPr>
              <w:t>Клубы</w:t>
            </w:r>
          </w:p>
          <w:p w:rsidR="00D5629E" w:rsidRPr="008E5322" w:rsidRDefault="00D5629E" w:rsidP="00D5629E">
            <w:pPr>
              <w:rPr>
                <w:rFonts w:cstheme="minorHAnsi"/>
              </w:rPr>
            </w:pPr>
            <w:r w:rsidRPr="008E5322">
              <w:rPr>
                <w:rFonts w:cstheme="minorHAnsi"/>
              </w:rPr>
              <w:t>Библиотеки</w:t>
            </w:r>
          </w:p>
        </w:tc>
        <w:tc>
          <w:tcPr>
            <w:tcW w:w="0" w:type="auto"/>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3.2.3, 3.6, 4.1, 4.5, 4.9</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D5629E" w:rsidRPr="008E5322"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Деловое управление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 xml:space="preserve">Размещение объектов капитального строительства с целью: размещения объектов </w:t>
            </w:r>
            <w:r w:rsidRPr="008E5322">
              <w:rPr>
                <w:rFonts w:cstheme="minorHAnsi"/>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lastRenderedPageBreak/>
              <w:t xml:space="preserve">Офисы </w:t>
            </w:r>
          </w:p>
        </w:tc>
        <w:tc>
          <w:tcPr>
            <w:tcW w:w="0" w:type="auto"/>
            <w:vMerge/>
            <w:tcBorders>
              <w:left w:val="nil"/>
              <w:bottom w:val="single" w:sz="4"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lastRenderedPageBreak/>
              <w:t>Банковская и страховая деятельность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 xml:space="preserve">Размещение объектов капитального строительства, предназначенных для размещения </w:t>
            </w:r>
            <w:r w:rsidRPr="008E5322">
              <w:rPr>
                <w:rFonts w:cstheme="minorHAnsi"/>
              </w:rPr>
              <w:lastRenderedPageBreak/>
              <w:t>организаций, оказывающих банковские и страховые услуги</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lastRenderedPageBreak/>
              <w:t>Банки</w:t>
            </w:r>
          </w:p>
        </w:tc>
        <w:tc>
          <w:tcPr>
            <w:tcW w:w="0" w:type="auto"/>
            <w:vMerge/>
            <w:tcBorders>
              <w:top w:val="single" w:sz="4" w:space="0" w:color="auto"/>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lastRenderedPageBreak/>
              <w:t>Оказание услуг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rPr>
                <w:rFonts w:cstheme="minorHAnsi"/>
              </w:rPr>
            </w:pPr>
            <w:r w:rsidRPr="008E5322">
              <w:rPr>
                <w:rFonts w:cstheme="minorHAnsi"/>
              </w:rPr>
              <w:t>Отделения почтовой связи, иные учреждения организаций почтовой связи</w:t>
            </w: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Коммунальное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Административно-бытовые корпуса предприятий и организаций, оказывающих услуги в жилищно-коммунальном секторе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3.1, 4.9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w:t>
            </w:r>
          </w:p>
        </w:tc>
      </w:tr>
      <w:tr w:rsidR="00D5629E" w:rsidRPr="008E5322" w:rsidTr="00D5629E">
        <w:trPr>
          <w:trHeight w:val="253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Транспорт</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различного рода путей сообщения и сооружений, используемых для перевозки людей или грузов, либо передачи веществ.</w:t>
            </w:r>
          </w:p>
          <w:p w:rsidR="00D5629E" w:rsidRPr="008E5322" w:rsidRDefault="00D5629E" w:rsidP="00D5629E">
            <w:pPr>
              <w:rPr>
                <w:rFonts w:cstheme="minorHAnsi"/>
              </w:rPr>
            </w:pPr>
            <w:r w:rsidRPr="008E5322">
              <w:rPr>
                <w:rFonts w:cstheme="minorHAnsi"/>
              </w:rPr>
              <w:t xml:space="preserve">Содержание данного вида разрешенного использования включает в себя содержание видов разрешенного использования с кодами 7.1 -7.5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Автовокзалы и автостанции, автостоянки, в том числе многоуровневые, для хранения индивидуального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7.0, 4.9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Не </w:t>
            </w:r>
            <w:proofErr w:type="gramStart"/>
            <w:r w:rsidRPr="008E5322">
              <w:rPr>
                <w:rFonts w:cstheme="minorHAnsi"/>
              </w:rPr>
              <w:t>установлен</w:t>
            </w:r>
            <w:proofErr w:type="gramEnd"/>
          </w:p>
        </w:tc>
      </w:tr>
    </w:tbl>
    <w:p w:rsidR="00D5629E" w:rsidRPr="008E5322" w:rsidRDefault="00D5629E" w:rsidP="00D5629E">
      <w:pPr>
        <w:jc w:val="both"/>
        <w:rPr>
          <w:sz w:val="18"/>
          <w:szCs w:val="13"/>
        </w:rPr>
      </w:pPr>
    </w:p>
    <w:p w:rsidR="00D5629E" w:rsidRPr="008E5322" w:rsidRDefault="00D5629E" w:rsidP="00D5629E">
      <w:pPr>
        <w:jc w:val="both"/>
        <w:rPr>
          <w:sz w:val="28"/>
        </w:rPr>
      </w:pPr>
      <w:r w:rsidRPr="008E5322">
        <w:rPr>
          <w:sz w:val="28"/>
        </w:rPr>
        <w:t>2. Перечень условно разрешённых видов использования объектов капитального строительства и земельных участков:</w:t>
      </w:r>
    </w:p>
    <w:tbl>
      <w:tblPr>
        <w:tblW w:w="5000" w:type="pct"/>
        <w:shd w:val="clear" w:color="auto" w:fill="FFFFFF"/>
        <w:tblCellMar>
          <w:left w:w="0" w:type="dxa"/>
          <w:right w:w="0" w:type="dxa"/>
        </w:tblCellMar>
        <w:tblLook w:val="0000"/>
      </w:tblPr>
      <w:tblGrid>
        <w:gridCol w:w="1753"/>
        <w:gridCol w:w="2293"/>
        <w:gridCol w:w="2264"/>
        <w:gridCol w:w="1847"/>
        <w:gridCol w:w="2264"/>
      </w:tblGrid>
      <w:tr w:rsidR="00D5629E" w:rsidRPr="008E5322" w:rsidTr="00D5629E">
        <w:trPr>
          <w:trHeight w:val="390"/>
          <w:tblHeader/>
        </w:trPr>
        <w:tc>
          <w:tcPr>
            <w:tcW w:w="1028"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r w:rsidRPr="008E5322">
              <w:lastRenderedPageBreak/>
              <w:t>Условно разрешённые виды использования земельного участка</w:t>
            </w:r>
          </w:p>
        </w:tc>
        <w:tc>
          <w:tcPr>
            <w:tcW w:w="1003"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r w:rsidRPr="008E5322">
              <w:t>Состав условно разрешённого вида использования земельного участка</w:t>
            </w:r>
          </w:p>
        </w:tc>
        <w:tc>
          <w:tcPr>
            <w:tcW w:w="9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r w:rsidRPr="008E5322">
              <w:t>Условно разрешённые виды использования объектов капитального строительства</w:t>
            </w:r>
          </w:p>
        </w:tc>
        <w:tc>
          <w:tcPr>
            <w:tcW w:w="9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proofErr w:type="gramStart"/>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roofErr w:type="gramEnd"/>
          </w:p>
        </w:tc>
        <w:tc>
          <w:tcPr>
            <w:tcW w:w="9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proofErr w:type="gramStart"/>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50"/>
        </w:trPr>
        <w:tc>
          <w:tcPr>
            <w:tcW w:w="1028"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D5629E" w:rsidRPr="008E5322" w:rsidRDefault="00D5629E" w:rsidP="00D5629E">
            <w:r w:rsidRPr="008E5322">
              <w:t xml:space="preserve">Религиозное использование </w:t>
            </w:r>
          </w:p>
        </w:tc>
        <w:tc>
          <w:tcPr>
            <w:tcW w:w="10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90" w:lineRule="atLeast"/>
            </w:pPr>
            <w:r w:rsidRPr="008E5322">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Культовые объекты</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50" w:lineRule="atLeast"/>
            </w:pPr>
            <w:r w:rsidRPr="008E5322">
              <w:t>3.7, 4.9</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Хозяйственные постройки.</w:t>
            </w:r>
          </w:p>
          <w:p w:rsidR="00D5629E" w:rsidRPr="008E5322" w:rsidRDefault="00D5629E" w:rsidP="00D5629E">
            <w:r w:rsidRPr="008E5322">
              <w:t>Строения и сооружения вспомогательного назначения для отправления культа.</w:t>
            </w:r>
          </w:p>
          <w:p w:rsidR="00D5629E" w:rsidRPr="008E5322" w:rsidRDefault="00D5629E" w:rsidP="00D5629E">
            <w:pPr>
              <w:spacing w:line="50" w:lineRule="atLeast"/>
            </w:pPr>
            <w:r w:rsidRPr="008E5322">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D5629E" w:rsidRPr="008E5322" w:rsidTr="00D5629E">
        <w:trPr>
          <w:trHeight w:val="480"/>
        </w:trPr>
        <w:tc>
          <w:tcPr>
            <w:tcW w:w="1028" w:type="pct"/>
            <w:tcBorders>
              <w:top w:val="nil"/>
              <w:left w:val="single" w:sz="8" w:space="0" w:color="auto"/>
              <w:bottom w:val="single" w:sz="4" w:space="0" w:color="auto"/>
              <w:right w:val="single" w:sz="8" w:space="0" w:color="auto"/>
            </w:tcBorders>
            <w:shd w:val="clear" w:color="auto" w:fill="FFFFFF"/>
          </w:tcPr>
          <w:p w:rsidR="00D5629E" w:rsidRPr="008E5322" w:rsidRDefault="00D5629E" w:rsidP="00D5629E">
            <w:r w:rsidRPr="008E5322">
              <w:t>Рынки</w:t>
            </w:r>
          </w:p>
        </w:tc>
        <w:tc>
          <w:tcPr>
            <w:tcW w:w="100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8E5322">
              <w:lastRenderedPageBreak/>
              <w:t>из торговых мест не располагает торговой площадью более 200 кв. м;</w:t>
            </w:r>
          </w:p>
          <w:p w:rsidR="00D5629E" w:rsidRPr="008E5322" w:rsidRDefault="00D5629E" w:rsidP="00D5629E">
            <w:r w:rsidRPr="008E5322">
              <w:t>размещение гаражей и (или) стоянок для автомобилей сотрудников и посетителей рынка</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lastRenderedPageBreak/>
              <w:t>Розничные рынки</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4.3, 4.9</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Хозяйственные постройки, сооружения для разгрузки автомобилей (рампы).</w:t>
            </w:r>
          </w:p>
        </w:tc>
      </w:tr>
      <w:tr w:rsidR="00D5629E" w:rsidRPr="008E5322" w:rsidTr="00D5629E">
        <w:trPr>
          <w:trHeight w:val="254"/>
        </w:trPr>
        <w:tc>
          <w:tcPr>
            <w:tcW w:w="1028"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lastRenderedPageBreak/>
              <w:t>Хранение автотранспорта</w:t>
            </w:r>
          </w:p>
        </w:tc>
        <w:tc>
          <w:tcPr>
            <w:tcW w:w="100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E5322">
              <w:t>машино-места</w:t>
            </w:r>
            <w:proofErr w:type="spellEnd"/>
            <w:r w:rsidRPr="008E5322">
              <w:t xml:space="preserve">, за исключением гаражей, размещение которых предусмотрено содержанием вида разрешенного использования с кодом 4.9 </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Гаражи, в том числе многоуровневые, для хранения индивидуального автотранспорта не более 30 кв.м.</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 xml:space="preserve">2.7.1 </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Хозяйственные постройки для хранения автомобильного инвентаря.</w:t>
            </w:r>
          </w:p>
        </w:tc>
      </w:tr>
      <w:tr w:rsidR="00D5629E" w:rsidRPr="008E5322" w:rsidTr="00D5629E">
        <w:trPr>
          <w:trHeight w:val="480"/>
        </w:trPr>
        <w:tc>
          <w:tcPr>
            <w:tcW w:w="10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lastRenderedPageBreak/>
              <w:t>Улично-дорожная сеть</w:t>
            </w:r>
          </w:p>
        </w:tc>
        <w:tc>
          <w:tcPr>
            <w:tcW w:w="10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5322">
              <w:t>велотранспортной</w:t>
            </w:r>
            <w:proofErr w:type="spellEnd"/>
            <w:r w:rsidRPr="008E5322">
              <w:t xml:space="preserve"> и инженерной инфраструктуры;</w:t>
            </w:r>
          </w:p>
          <w:p w:rsidR="00D5629E" w:rsidRPr="008E5322" w:rsidRDefault="00D5629E" w:rsidP="00D5629E">
            <w:r w:rsidRPr="008E5322">
              <w:t>размещение придорожных стоянок (парковок) транспортных сре</w:t>
            </w:r>
            <w:proofErr w:type="gramStart"/>
            <w:r w:rsidRPr="008E5322">
              <w:t>дств в гр</w:t>
            </w:r>
            <w:proofErr w:type="gramEnd"/>
            <w:r w:rsidRPr="008E5322">
              <w:t xml:space="preserve">аницах городских улиц и дорог, за исключением предусмотренных </w:t>
            </w:r>
            <w:r w:rsidRPr="008E5322">
              <w:lastRenderedPageBreak/>
              <w:t xml:space="preserve">видами разрешенного использования с кодами 2.7.1, 4.9, 7.2.3, а также некапитальных сооружений, предназначенных для охраны транспортных средств </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lastRenderedPageBreak/>
              <w:t xml:space="preserve">Не </w:t>
            </w:r>
            <w:proofErr w:type="gramStart"/>
            <w:r w:rsidRPr="008E5322">
              <w:t>установлен</w:t>
            </w:r>
            <w:proofErr w:type="gramEnd"/>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12.0.1</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 xml:space="preserve">Не </w:t>
            </w:r>
            <w:proofErr w:type="gramStart"/>
            <w:r w:rsidRPr="008E5322">
              <w:t>установлен</w:t>
            </w:r>
            <w:proofErr w:type="gramEnd"/>
          </w:p>
        </w:tc>
      </w:tr>
      <w:tr w:rsidR="00D5629E" w:rsidRPr="008E5322" w:rsidTr="00D5629E">
        <w:trPr>
          <w:trHeight w:val="480"/>
        </w:trPr>
        <w:tc>
          <w:tcPr>
            <w:tcW w:w="10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lastRenderedPageBreak/>
              <w:t xml:space="preserve">Растениеводство </w:t>
            </w:r>
          </w:p>
        </w:tc>
        <w:tc>
          <w:tcPr>
            <w:tcW w:w="10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Осуществление хозяйственной деятельности, связанной с выращиванием сельскохозяйственных культур.</w:t>
            </w:r>
          </w:p>
          <w:p w:rsidR="00D5629E" w:rsidRPr="008E5322" w:rsidRDefault="00D5629E" w:rsidP="00D5629E">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Временные строения, сооружения для хранения и первичной переработки сельскохозяйственной продукции.</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1.1</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t>автотехники</w:t>
            </w:r>
            <w:proofErr w:type="spellEnd"/>
            <w:r w:rsidRPr="008E5322">
              <w:t xml:space="preserve">, гаражи для служебного и специального транспорта, сельскохозяйственной техники, прочие объекты, технологически связанные с процессом </w:t>
            </w:r>
            <w:r w:rsidRPr="008E5322">
              <w:lastRenderedPageBreak/>
              <w:t>первичной переработки сельскохозяйственной продукции, не имеющие фундаментов.</w:t>
            </w:r>
          </w:p>
        </w:tc>
      </w:tr>
    </w:tbl>
    <w:p w:rsidR="00D5629E" w:rsidRDefault="00D5629E" w:rsidP="00D5629E">
      <w:pPr>
        <w:spacing w:line="23" w:lineRule="atLeast"/>
        <w:rPr>
          <w:sz w:val="28"/>
        </w:rPr>
      </w:pPr>
    </w:p>
    <w:p w:rsidR="00D5629E" w:rsidRDefault="00D5629E" w:rsidP="00D5629E">
      <w:pPr>
        <w:spacing w:line="23" w:lineRule="atLeast"/>
        <w:jc w:val="both"/>
        <w:rPr>
          <w:sz w:val="28"/>
        </w:rPr>
      </w:pPr>
      <w:r w:rsidRPr="008E5322">
        <w:rPr>
          <w:sz w:val="28"/>
        </w:rPr>
        <w:t xml:space="preserve">3. </w:t>
      </w:r>
      <w:r w:rsidRPr="00725DB5">
        <w:rPr>
          <w:sz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ОД выделены следующие размеры земельных участков и предельные параметры разрешённого строительства, реконструкции объек</w:t>
      </w:r>
      <w:r>
        <w:rPr>
          <w:sz w:val="28"/>
        </w:rPr>
        <w:t>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B73897" w:rsidTr="00D5629E">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B73897" w:rsidRDefault="00D5629E" w:rsidP="00D5629E">
            <w:pPr>
              <w:widowControl w:val="0"/>
              <w:autoSpaceDE w:val="0"/>
              <w:autoSpaceDN w:val="0"/>
              <w:contextualSpacing/>
              <w:jc w:val="center"/>
              <w:rPr>
                <w:rFonts w:ascii="Calibri" w:hAnsi="Calibri" w:cs="Calibri"/>
              </w:rPr>
            </w:pPr>
            <w:r w:rsidRPr="00B73897">
              <w:rPr>
                <w:rFonts w:ascii="Calibri" w:hAnsi="Calibri" w:cs="Calibri"/>
              </w:rPr>
              <w:t>Параметры разрешённого строительства, реконструкции объектов капитального строительства</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b/>
              </w:rPr>
            </w:pPr>
            <w:r w:rsidRPr="00B73897">
              <w:rPr>
                <w:rFonts w:ascii="Calibri" w:hAnsi="Calibri" w:cs="Calibri"/>
                <w:b/>
              </w:rPr>
              <w:t>Предельные размеры земельных участков:</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b/>
              </w:rPr>
              <w:t>Площадь земельного участка:</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b/>
              </w:rPr>
            </w:pPr>
            <w:r w:rsidRPr="00B73897">
              <w:rPr>
                <w:rFonts w:ascii="Calibri" w:hAnsi="Calibri" w:cs="Calibri"/>
                <w:b/>
              </w:rPr>
              <w:t>Минимальные отступы от границ земельных участков:</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b/>
              </w:rPr>
              <w:lastRenderedPageBreak/>
              <w:t>Предельное количество этажей:</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b/>
              </w:rPr>
              <w:t>Предельная высота зданий, строений, сооружений:</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15 м</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b/>
              </w:rPr>
              <w:t>Процент застройки в границах земельного участка:</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contextualSpacing/>
              <w:rPr>
                <w:rFonts w:ascii="Calibri" w:hAnsi="Calibri" w:cs="Calibri"/>
              </w:rPr>
            </w:pPr>
            <w:r w:rsidRPr="00B73897">
              <w:rPr>
                <w:rFonts w:ascii="Calibri" w:hAnsi="Calibri" w:cs="Calibri"/>
              </w:rPr>
              <w:t>100% для земельных участков, предназначенных для размещения объектов торговли, общественного питания и бытового обслуживания площадью до 50 кв.м.</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contextualSpacing/>
              <w:rPr>
                <w:rFonts w:ascii="Calibri" w:hAnsi="Calibri" w:cs="Calibri"/>
              </w:rPr>
            </w:pPr>
            <w:r w:rsidRPr="00B73897">
              <w:rPr>
                <w:rFonts w:ascii="Calibri" w:hAnsi="Calibri" w:cs="Calibri"/>
              </w:rPr>
              <w:t>60% -прочие</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b/>
              </w:rPr>
              <w:t>Иные показатели:</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rsidR="00D5629E" w:rsidRPr="00B73897" w:rsidRDefault="00D5629E" w:rsidP="00D5629E">
            <w:pPr>
              <w:rPr>
                <w:rFonts w:ascii="Calibri" w:hAnsi="Calibri" w:cs="Calibri"/>
                <w:b/>
              </w:rPr>
            </w:pPr>
            <w:r w:rsidRPr="00B73897">
              <w:rPr>
                <w:rFonts w:ascii="Calibri" w:hAnsi="Calibri" w:cs="Calibri"/>
              </w:rPr>
              <w:t>отступ зданий и сооружений от красной линии улицы</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1 м. При размещении объектов капитального строительства на земельном участке, площадь которого 50 кв. м. и менее, допускается его размещение по границе земельного участка с возможностью блокирования объектов капитального строительства</w:t>
            </w:r>
          </w:p>
        </w:tc>
      </w:tr>
      <w:tr w:rsidR="00D5629E" w:rsidRPr="00B7389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B73897" w:rsidRDefault="00D5629E" w:rsidP="00D5629E">
            <w:pPr>
              <w:rPr>
                <w:rFonts w:ascii="Calibri" w:hAnsi="Calibri" w:cs="Calibri"/>
              </w:rPr>
            </w:pPr>
            <w:r w:rsidRPr="00B73897">
              <w:rPr>
                <w:rFonts w:ascii="Calibri" w:hAnsi="Calibri" w:cs="Calibri"/>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rsidR="00D5629E" w:rsidRPr="008E5322" w:rsidRDefault="00D5629E" w:rsidP="00D5629E">
      <w:pPr>
        <w:spacing w:line="23" w:lineRule="atLeast"/>
        <w:jc w:val="both"/>
        <w:rPr>
          <w:sz w:val="28"/>
        </w:rPr>
      </w:pPr>
    </w:p>
    <w:p w:rsidR="00D5629E" w:rsidRDefault="00D5629E" w:rsidP="00D5629E">
      <w:pPr>
        <w:spacing w:line="23" w:lineRule="atLeast"/>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w:t>
      </w:r>
    </w:p>
    <w:p w:rsidR="00D5629E" w:rsidRPr="008E5322" w:rsidRDefault="00D5629E" w:rsidP="00D5629E">
      <w:pPr>
        <w:spacing w:line="23" w:lineRule="atLeast"/>
        <w:rPr>
          <w:sz w:val="28"/>
        </w:rPr>
      </w:pPr>
    </w:p>
    <w:p w:rsidR="00D5629E" w:rsidRPr="008E5322" w:rsidRDefault="00D5629E" w:rsidP="00D5629E">
      <w:pPr>
        <w:pStyle w:val="3"/>
      </w:pPr>
      <w:bookmarkStart w:id="57" w:name="_Toc54599539"/>
      <w:r w:rsidRPr="008E5322">
        <w:t>Статья 36. Градостроительный регламент коммунально-складской зоны (ПК)</w:t>
      </w:r>
      <w:bookmarkEnd w:id="57"/>
    </w:p>
    <w:p w:rsidR="00D5629E" w:rsidRPr="008E5322" w:rsidRDefault="00D5629E" w:rsidP="00D5629E">
      <w:pPr>
        <w:spacing w:line="23" w:lineRule="atLeast"/>
        <w:ind w:firstLine="567"/>
        <w:jc w:val="both"/>
        <w:rPr>
          <w:rFonts w:cstheme="minorHAnsi"/>
          <w:sz w:val="28"/>
        </w:rPr>
      </w:pPr>
      <w:proofErr w:type="gramStart"/>
      <w:r w:rsidRPr="008E5322">
        <w:rPr>
          <w:rFonts w:cstheme="minorHAnsi"/>
          <w:sz w:val="28"/>
        </w:rPr>
        <w:t>Выделена</w:t>
      </w:r>
      <w:proofErr w:type="gramEnd"/>
      <w:r w:rsidRPr="008E5322">
        <w:rPr>
          <w:rFonts w:cstheme="minorHAnsi"/>
          <w:sz w:val="28"/>
        </w:rPr>
        <w:t xml:space="preserve"> для размещения складов, коммунальных и производственных предприятий, в т.ч. сооружений для хранения транспорта, сопутствующей инженерной и транспортной инфраструктуры, АЗС, АГЗС, а также коммерческих объектов.</w:t>
      </w:r>
    </w:p>
    <w:p w:rsidR="00D5629E" w:rsidRPr="008E5322" w:rsidRDefault="00D5629E" w:rsidP="00D5629E">
      <w:pPr>
        <w:spacing w:line="23" w:lineRule="atLeast"/>
        <w:jc w:val="both"/>
        <w:rPr>
          <w:sz w:val="28"/>
        </w:rPr>
      </w:pPr>
      <w:r w:rsidRPr="008E5322">
        <w:rPr>
          <w:sz w:val="28"/>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tblPr>
      <w:tblGrid>
        <w:gridCol w:w="2004"/>
        <w:gridCol w:w="2358"/>
        <w:gridCol w:w="2122"/>
        <w:gridCol w:w="1922"/>
        <w:gridCol w:w="1922"/>
      </w:tblGrid>
      <w:tr w:rsidR="00D5629E" w:rsidRPr="008E5322" w:rsidTr="00D5629E">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41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Производственная деятельность</w:t>
            </w:r>
          </w:p>
        </w:tc>
        <w:tc>
          <w:tcPr>
            <w:tcW w:w="0" w:type="auto"/>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0" w:type="auto"/>
            <w:vMerge w:val="restart"/>
            <w:tcBorders>
              <w:top w:val="single" w:sz="12" w:space="0" w:color="auto"/>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Производственные и коммунальные объекты с размером санитарно-защитной зоны не более 100м.</w:t>
            </w:r>
          </w:p>
        </w:tc>
        <w:tc>
          <w:tcPr>
            <w:tcW w:w="0" w:type="auto"/>
            <w:vMerge w:val="restart"/>
            <w:tcBorders>
              <w:top w:val="single" w:sz="12" w:space="0" w:color="auto"/>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3.1, 4.9, 4.9.1.1, 6.0, 6.1, 6.3, 6.4, 6.6, 6.9, 6.9.1, 7.0</w:t>
            </w:r>
          </w:p>
        </w:tc>
        <w:tc>
          <w:tcPr>
            <w:tcW w:w="0" w:type="auto"/>
            <w:vMerge w:val="restart"/>
            <w:tcBorders>
              <w:top w:val="single" w:sz="12" w:space="0" w:color="auto"/>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D5629E" w:rsidRPr="008E5322"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Легкая промышленность</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предназначенных для текстильной, </w:t>
            </w:r>
            <w:proofErr w:type="spellStart"/>
            <w:proofErr w:type="gramStart"/>
            <w:r w:rsidRPr="008E5322">
              <w:rPr>
                <w:rFonts w:cstheme="minorHAnsi"/>
              </w:rPr>
              <w:t>фарфоро-фаянсовой</w:t>
            </w:r>
            <w:proofErr w:type="spellEnd"/>
            <w:proofErr w:type="gramEnd"/>
            <w:r w:rsidRPr="008E5322">
              <w:rPr>
                <w:rFonts w:cstheme="minorHAnsi"/>
              </w:rPr>
              <w:t>, электронной промышленности</w:t>
            </w:r>
          </w:p>
        </w:tc>
        <w:tc>
          <w:tcPr>
            <w:tcW w:w="0" w:type="auto"/>
            <w:vMerge/>
            <w:tcBorders>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Пищевая промышленность</w:t>
            </w:r>
          </w:p>
        </w:tc>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пищевой промышленности, по переработке сельскохозяйственной продукции способом, приводящим к их переработке в </w:t>
            </w:r>
            <w:r w:rsidRPr="008E5322">
              <w:rPr>
                <w:rFonts w:cstheme="minorHAnsi"/>
              </w:rPr>
              <w:lastRenderedPageBreak/>
              <w:t>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after="40" w:line="27" w:lineRule="atLeast"/>
              <w:rPr>
                <w:rFonts w:cstheme="minorHAnsi"/>
              </w:rPr>
            </w:pPr>
            <w:r w:rsidRPr="008E5322">
              <w:rPr>
                <w:rFonts w:cstheme="minorHAnsi"/>
              </w:rPr>
              <w:lastRenderedPageBreak/>
              <w:t>Строительная промышленность</w:t>
            </w:r>
          </w:p>
        </w:tc>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8E5322">
              <w:rPr>
                <w:rFonts w:cstheme="minorHAnsi"/>
              </w:rPr>
              <w:lastRenderedPageBreak/>
              <w:t>продукции, сборных домов или их частей и тому подобной продукции</w:t>
            </w:r>
          </w:p>
        </w:tc>
        <w:tc>
          <w:tcPr>
            <w:tcW w:w="0" w:type="auto"/>
            <w:vMerge/>
            <w:tcBorders>
              <w:top w:val="single" w:sz="4" w:space="0" w:color="auto"/>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roofErr w:type="spellStart"/>
            <w:r w:rsidRPr="008E5322">
              <w:rPr>
                <w:rFonts w:cstheme="minorHAnsi"/>
              </w:rPr>
              <w:lastRenderedPageBreak/>
              <w:t>Недропользование</w:t>
            </w:r>
            <w:proofErr w:type="spellEnd"/>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Осуществление геологических изысканий;</w:t>
            </w:r>
          </w:p>
          <w:p w:rsidR="00D5629E" w:rsidRPr="008E5322" w:rsidRDefault="00D5629E" w:rsidP="00D5629E">
            <w:pPr>
              <w:rPr>
                <w:rFonts w:cstheme="minorHAnsi"/>
              </w:rPr>
            </w:pPr>
            <w:proofErr w:type="gramStart"/>
            <w:r w:rsidRPr="008E5322">
              <w:rPr>
                <w:rFonts w:cstheme="minorHAnsi"/>
              </w:rPr>
              <w:t>добыча полезных ископаемых открытым (карьеры, отвалы) и закрытым (шахты, скважины) способами;</w:t>
            </w:r>
            <w:proofErr w:type="gramEnd"/>
          </w:p>
          <w:p w:rsidR="00D5629E" w:rsidRPr="008E5322" w:rsidRDefault="00D5629E" w:rsidP="00D5629E">
            <w:pPr>
              <w:rPr>
                <w:rFonts w:cstheme="minorHAnsi"/>
              </w:rPr>
            </w:pPr>
            <w:r w:rsidRPr="008E5322">
              <w:rPr>
                <w:rFonts w:cstheme="minorHAnsi"/>
              </w:rPr>
              <w:t>размещение объектов капитального строительства, в том числе подземных, в целях добычи полезных ископаемых;</w:t>
            </w:r>
          </w:p>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необходимых для подготовки сырья </w:t>
            </w:r>
            <w:r w:rsidRPr="008E5322">
              <w:rPr>
                <w:rFonts w:cstheme="minorHAnsi"/>
              </w:rPr>
              <w:lastRenderedPageBreak/>
              <w:t>к транспортировке и (или) промышленной переработке;</w:t>
            </w:r>
          </w:p>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E5322">
              <w:rPr>
                <w:rFonts w:cstheme="minorHAnsi"/>
              </w:rPr>
              <w:t>недропользования</w:t>
            </w:r>
            <w:proofErr w:type="spellEnd"/>
            <w:r w:rsidRPr="008E5322">
              <w:rPr>
                <w:rFonts w:cstheme="minorHAnsi"/>
              </w:rPr>
              <w:t>, если добыча полезных ископаемых происходит на межселенной территории</w:t>
            </w:r>
          </w:p>
        </w:tc>
        <w:tc>
          <w:tcPr>
            <w:tcW w:w="0" w:type="auto"/>
            <w:vMerge/>
            <w:tcBorders>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480"/>
        </w:trPr>
        <w:tc>
          <w:tcPr>
            <w:tcW w:w="0" w:type="auto"/>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lastRenderedPageBreak/>
              <w:t>Коммунальное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зданий и сооружений в целях обеспечения физических и юридических лиц коммунальными </w:t>
            </w:r>
            <w:r w:rsidRPr="008E5322">
              <w:rPr>
                <w:rFonts w:cstheme="minorHAnsi"/>
              </w:rPr>
              <w:lastRenderedPageBreak/>
              <w:t>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Административно-бытовые корпуса предприятий и организаций, оказывающих услуги в </w:t>
            </w:r>
            <w:r w:rsidRPr="008E5322">
              <w:rPr>
                <w:rFonts w:cstheme="minorHAnsi"/>
              </w:rPr>
              <w:lastRenderedPageBreak/>
              <w:t>жилищно-коммунальном секторе</w:t>
            </w:r>
          </w:p>
          <w:p w:rsidR="00D5629E" w:rsidRPr="008E5322" w:rsidRDefault="00D5629E" w:rsidP="00D5629E">
            <w:pPr>
              <w:rPr>
                <w:rFonts w:cstheme="minorHAnsi"/>
              </w:rPr>
            </w:pPr>
            <w:r w:rsidRPr="008E5322">
              <w:rPr>
                <w:rFonts w:cstheme="minorHAnsi"/>
              </w:rPr>
              <w:t>Производственные и коммунальные объекты с размером санитарно-защитной зоны не более 100м.</w:t>
            </w: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255"/>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Склады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8E5322">
              <w:rPr>
                <w:rFonts w:cstheme="minorHAnsi"/>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100м.</w:t>
            </w: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621"/>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Складские площадки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Временное хранение, распределение и перевалка грузов (за исключением хранения стратегических запасов) на открытом воздухе</w:t>
            </w: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r w:rsidRPr="008E5322">
              <w:rPr>
                <w:rFonts w:cstheme="minorHAnsi"/>
              </w:rPr>
              <w:t>Транспорт</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r w:rsidRPr="008E5322">
              <w:rPr>
                <w:rFonts w:cstheme="minorHAnsi"/>
              </w:rPr>
              <w:t xml:space="preserve">Размещение различного рода путей сообщения </w:t>
            </w:r>
            <w:r w:rsidRPr="008E5322">
              <w:rPr>
                <w:rFonts w:cstheme="minorHAnsi"/>
              </w:rPr>
              <w:lastRenderedPageBreak/>
              <w:t>и сооружений, используемых для перевозки людей или грузов, либо передачи веществ.</w:t>
            </w:r>
          </w:p>
          <w:p w:rsidR="00D5629E" w:rsidRPr="008E5322" w:rsidRDefault="00D5629E" w:rsidP="00D5629E">
            <w:pPr>
              <w:spacing w:line="81" w:lineRule="atLeast"/>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7.1 -7.5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Здания и сооружения предприятий и </w:t>
            </w:r>
            <w:r w:rsidRPr="008E5322">
              <w:rPr>
                <w:rFonts w:cstheme="minorHAnsi"/>
              </w:rPr>
              <w:lastRenderedPageBreak/>
              <w:t>организаций, занимающихся оказанием услуг в области дорожной деятельности и транспорта</w:t>
            </w: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r w:rsidRPr="008E5322">
              <w:rPr>
                <w:rFonts w:cstheme="minorHAnsi"/>
              </w:rPr>
              <w:lastRenderedPageBreak/>
              <w:t>Заправка транспортных средств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r w:rsidRPr="008E5322">
              <w:rPr>
                <w:rFonts w:cstheme="minorHAns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Автозаправочные станции</w:t>
            </w:r>
          </w:p>
        </w:tc>
        <w:tc>
          <w:tcPr>
            <w:tcW w:w="0" w:type="auto"/>
            <w:vMerge/>
            <w:tcBorders>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72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Магазины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w:t>
            </w:r>
            <w:r w:rsidRPr="008E5322">
              <w:rPr>
                <w:rFonts w:cstheme="minorHAnsi"/>
              </w:rPr>
              <w:lastRenderedPageBreak/>
              <w:t>предназначенных для продажи товаров, торговая площадь которых составляет до 5000 кв. 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Объекты розничной торговли</w:t>
            </w:r>
          </w:p>
          <w:p w:rsidR="00D5629E" w:rsidRPr="008E5322" w:rsidRDefault="00D5629E" w:rsidP="00D5629E">
            <w:pPr>
              <w:rPr>
                <w:rFonts w:cstheme="minorHAnsi"/>
              </w:rPr>
            </w:pPr>
            <w:r w:rsidRPr="008E5322">
              <w:rPr>
                <w:rFonts w:cstheme="minorHAnsi"/>
              </w:rPr>
              <w:t xml:space="preserve">Объекты </w:t>
            </w:r>
            <w:r w:rsidRPr="008E5322">
              <w:rPr>
                <w:rFonts w:cstheme="minorHAnsi"/>
              </w:rPr>
              <w:lastRenderedPageBreak/>
              <w:t>оптовой торговли</w:t>
            </w:r>
          </w:p>
          <w:p w:rsidR="00D5629E" w:rsidRPr="008E5322" w:rsidRDefault="00D5629E" w:rsidP="00D5629E">
            <w:pPr>
              <w:rPr>
                <w:rFonts w:cstheme="minorHAnsi"/>
              </w:rPr>
            </w:pPr>
            <w:r w:rsidRPr="008E5322">
              <w:rPr>
                <w:rFonts w:cstheme="minorHAnsi"/>
              </w:rPr>
              <w:t>Автосалоны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3.3, 4.4, 4.6, 4.9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Хозяйственные постройки, сооружения для разгрузки </w:t>
            </w:r>
            <w:r w:rsidRPr="008E5322">
              <w:rPr>
                <w:rFonts w:cstheme="minorHAnsi"/>
              </w:rPr>
              <w:lastRenderedPageBreak/>
              <w:t>автомобилей (рампы).</w:t>
            </w:r>
          </w:p>
        </w:tc>
      </w:tr>
      <w:tr w:rsidR="00D5629E" w:rsidRPr="008E5322" w:rsidTr="00D5629E">
        <w:trPr>
          <w:trHeight w:val="480"/>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Общественное питание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Объекты общественного питания </w:t>
            </w:r>
          </w:p>
          <w:p w:rsidR="00D5629E" w:rsidRPr="008E5322" w:rsidRDefault="00D5629E" w:rsidP="00D5629E">
            <w:pPr>
              <w:rPr>
                <w:rFonts w:cstheme="minorHAnsi"/>
              </w:rPr>
            </w:pPr>
            <w:r w:rsidRPr="008E5322">
              <w:rPr>
                <w:rFonts w:cstheme="minorHAnsi"/>
              </w:rPr>
              <w:t>Столовые при производственных и коммунальных предприятиях</w:t>
            </w: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255"/>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Рынки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w:t>
            </w:r>
            <w:r w:rsidRPr="008E5322">
              <w:rPr>
                <w:rFonts w:cstheme="minorHAnsi"/>
              </w:rPr>
              <w:lastRenderedPageBreak/>
              <w:t>не располагает торговой площадью более 200 кв. м;</w:t>
            </w:r>
          </w:p>
          <w:p w:rsidR="00D5629E" w:rsidRPr="008E5322" w:rsidRDefault="00D5629E" w:rsidP="00D5629E">
            <w:pPr>
              <w:rPr>
                <w:rFonts w:cstheme="minorHAnsi"/>
              </w:rPr>
            </w:pPr>
            <w:r w:rsidRPr="008E5322">
              <w:rPr>
                <w:rFonts w:cstheme="minorHAnsi"/>
              </w:rPr>
              <w:t>размещение гаражей и (или) стоянок для автомобилей сотрудников и посетителей рынка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Розничные рынки</w:t>
            </w:r>
          </w:p>
          <w:p w:rsidR="00D5629E" w:rsidRPr="008E5322" w:rsidRDefault="00D5629E" w:rsidP="00D5629E">
            <w:pPr>
              <w:rPr>
                <w:rFonts w:cstheme="minorHAnsi"/>
              </w:rPr>
            </w:pPr>
            <w:r w:rsidRPr="008E5322">
              <w:rPr>
                <w:rFonts w:cstheme="minorHAnsi"/>
              </w:rPr>
              <w:t>Оптовые рынки</w:t>
            </w: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720"/>
        </w:trPr>
        <w:tc>
          <w:tcPr>
            <w:tcW w:w="0" w:type="auto"/>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lastRenderedPageBreak/>
              <w:t>Бытовое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бытового ремонта.</w:t>
            </w:r>
          </w:p>
          <w:p w:rsidR="00D5629E" w:rsidRPr="008E5322" w:rsidRDefault="00D5629E" w:rsidP="00D5629E">
            <w:pPr>
              <w:rPr>
                <w:rFonts w:cstheme="minorHAnsi"/>
              </w:rPr>
            </w:pPr>
            <w:r w:rsidRPr="008E5322">
              <w:rPr>
                <w:rFonts w:cstheme="minorHAnsi"/>
              </w:rPr>
              <w:t>Ремонтные мастерские</w:t>
            </w:r>
          </w:p>
          <w:p w:rsidR="00D5629E" w:rsidRPr="008E5322" w:rsidRDefault="00D5629E" w:rsidP="00D5629E">
            <w:pPr>
              <w:rPr>
                <w:rFonts w:cstheme="minorHAnsi"/>
              </w:rPr>
            </w:pPr>
            <w:r w:rsidRPr="008E5322">
              <w:rPr>
                <w:rFonts w:cstheme="minorHAnsi"/>
              </w:rPr>
              <w:t>Химчистки, прачечные</w:t>
            </w:r>
          </w:p>
          <w:p w:rsidR="00D5629E" w:rsidRPr="008E5322" w:rsidRDefault="00D5629E" w:rsidP="00D5629E">
            <w:pPr>
              <w:rPr>
                <w:rFonts w:cstheme="minorHAnsi"/>
              </w:rPr>
            </w:pPr>
            <w:r w:rsidRPr="008E5322">
              <w:rPr>
                <w:rFonts w:cstheme="minorHAnsi"/>
              </w:rPr>
              <w:t>Фотоателье, фотолаборатории</w:t>
            </w:r>
          </w:p>
          <w:p w:rsidR="00D5629E" w:rsidRPr="008E5322" w:rsidRDefault="00D5629E" w:rsidP="00D5629E">
            <w:pPr>
              <w:rPr>
                <w:rFonts w:cstheme="minorHAnsi"/>
              </w:rPr>
            </w:pPr>
            <w:r w:rsidRPr="008E5322">
              <w:rPr>
                <w:rFonts w:cstheme="minorHAnsi"/>
              </w:rPr>
              <w:t>Объекты по предоставлению услуг по прокату техники</w:t>
            </w: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1200"/>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Ремонт автомобилей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мастерских, предназначенных для ремонта и </w:t>
            </w:r>
            <w:r w:rsidRPr="008E5322">
              <w:rPr>
                <w:rFonts w:cstheme="minorHAnsi"/>
              </w:rPr>
              <w:lastRenderedPageBreak/>
              <w:t>обслуживания автомобилей, и прочих объектов дорожного сервиса, а также размещение магазинов сопутствующей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roofErr w:type="spellStart"/>
            <w:r w:rsidRPr="008E5322">
              <w:rPr>
                <w:rFonts w:cstheme="minorHAnsi"/>
              </w:rPr>
              <w:lastRenderedPageBreak/>
              <w:t>Автомойки</w:t>
            </w:r>
            <w:proofErr w:type="spellEnd"/>
          </w:p>
          <w:p w:rsidR="00D5629E" w:rsidRPr="008E5322" w:rsidRDefault="00D5629E" w:rsidP="00D5629E">
            <w:pPr>
              <w:rPr>
                <w:rFonts w:cstheme="minorHAnsi"/>
              </w:rPr>
            </w:pPr>
            <w:r w:rsidRPr="008E5322">
              <w:rPr>
                <w:rFonts w:cstheme="minorHAnsi"/>
              </w:rPr>
              <w:t>Ремонтные мастерские</w:t>
            </w:r>
          </w:p>
          <w:p w:rsidR="00D5629E" w:rsidRPr="008E5322" w:rsidRDefault="00D5629E" w:rsidP="00D5629E">
            <w:pPr>
              <w:rPr>
                <w:rFonts w:cstheme="minorHAnsi"/>
              </w:rPr>
            </w:pPr>
            <w:r w:rsidRPr="008E5322">
              <w:rPr>
                <w:rFonts w:cstheme="minorHAnsi"/>
              </w:rPr>
              <w:t xml:space="preserve">Мастерские по </w:t>
            </w:r>
            <w:r w:rsidRPr="008E5322">
              <w:rPr>
                <w:rFonts w:cstheme="minorHAnsi"/>
              </w:rPr>
              <w:lastRenderedPageBreak/>
              <w:t>ремонту автомобилей</w:t>
            </w:r>
          </w:p>
          <w:p w:rsidR="00D5629E" w:rsidRPr="008E5322" w:rsidRDefault="00D5629E" w:rsidP="00D5629E">
            <w:pPr>
              <w:rPr>
                <w:rFonts w:cstheme="minorHAnsi"/>
              </w:rPr>
            </w:pPr>
            <w:r w:rsidRPr="008E5322">
              <w:rPr>
                <w:rFonts w:cstheme="minorHAnsi"/>
              </w:rPr>
              <w:t>Автосалоны</w:t>
            </w:r>
          </w:p>
          <w:p w:rsidR="00D5629E" w:rsidRPr="008E5322" w:rsidRDefault="00D5629E" w:rsidP="00D5629E">
            <w:pPr>
              <w:rPr>
                <w:rFonts w:cstheme="minorHAnsi"/>
              </w:rPr>
            </w:pPr>
            <w:r w:rsidRPr="008E5322">
              <w:rPr>
                <w:rFonts w:cstheme="minorHAnsi"/>
              </w:rPr>
              <w:t>Станции технического обслуживания автомобилей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4.9.1.4, 4.9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Хозяйственные постройки, складские помещения, </w:t>
            </w:r>
            <w:r w:rsidRPr="008E5322">
              <w:rPr>
                <w:rFonts w:cstheme="minorHAnsi"/>
              </w:rPr>
              <w:lastRenderedPageBreak/>
              <w:t xml:space="preserve">мастерские, отдельно стоящие помещения </w:t>
            </w:r>
            <w:proofErr w:type="spellStart"/>
            <w:r w:rsidRPr="008E5322">
              <w:rPr>
                <w:rFonts w:cstheme="minorHAnsi"/>
              </w:rPr>
              <w:t>автомоек</w:t>
            </w:r>
            <w:proofErr w:type="spellEnd"/>
            <w:r w:rsidRPr="008E5322">
              <w:rPr>
                <w:rFonts w:cstheme="minorHAnsi"/>
              </w:rPr>
              <w:t xml:space="preserve"> при автосалонах и мастерских по ремонту автомобилей.</w:t>
            </w:r>
          </w:p>
        </w:tc>
      </w:tr>
      <w:tr w:rsidR="00D5629E" w:rsidRPr="008E5322" w:rsidTr="00D5629E">
        <w:trPr>
          <w:trHeight w:val="39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Проведение научных исследований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научных и научно-исследовательских организаций с производственной базой с размером санитарно-защитной зоны не более 100м.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3.9.2, 4.9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лабораторные корпуса</w:t>
            </w:r>
          </w:p>
        </w:tc>
      </w:tr>
      <w:tr w:rsidR="00D5629E" w:rsidRPr="008E5322" w:rsidTr="00D5629E">
        <w:trPr>
          <w:trHeight w:val="2157"/>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Здравоохранение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Учреждения здравоохранения особого типа.</w:t>
            </w:r>
          </w:p>
          <w:p w:rsidR="00D5629E" w:rsidRPr="008E5322" w:rsidRDefault="00D5629E" w:rsidP="00D5629E">
            <w:pPr>
              <w:rPr>
                <w:rFonts w:cstheme="minorHAnsi"/>
              </w:rPr>
            </w:pPr>
            <w:r w:rsidRPr="008E5322">
              <w:rPr>
                <w:rFonts w:cstheme="minorHAnsi"/>
              </w:rPr>
              <w:t>Учреждения здравоохранения по надзору в сфере защиты прав потребителей и благополучия человека.</w:t>
            </w:r>
          </w:p>
          <w:p w:rsidR="00D5629E" w:rsidRPr="008E5322" w:rsidRDefault="00D5629E" w:rsidP="00D5629E">
            <w:pPr>
              <w:rPr>
                <w:rFonts w:cstheme="minorHAnsi"/>
              </w:rPr>
            </w:pPr>
            <w:r w:rsidRPr="008E5322">
              <w:rPr>
                <w:rFonts w:cstheme="minorHAnsi"/>
              </w:rPr>
              <w:t>Медпункты на предприятиях</w:t>
            </w:r>
          </w:p>
          <w:p w:rsidR="00D5629E" w:rsidRPr="008E5322" w:rsidRDefault="00D5629E" w:rsidP="00D5629E">
            <w:pPr>
              <w:rPr>
                <w:rFonts w:cstheme="minorHAnsi"/>
              </w:rPr>
            </w:pPr>
            <w:r w:rsidRPr="008E5322">
              <w:rPr>
                <w:rFonts w:cstheme="minorHAnsi"/>
              </w:rPr>
              <w:t>Профилактории</w:t>
            </w:r>
          </w:p>
          <w:p w:rsidR="00D5629E" w:rsidRPr="008E5322" w:rsidRDefault="00D5629E" w:rsidP="00D5629E">
            <w:pPr>
              <w:rPr>
                <w:rFonts w:cstheme="minorHAnsi"/>
              </w:rPr>
            </w:pPr>
            <w:r w:rsidRPr="008E5322">
              <w:rPr>
                <w:rFonts w:cstheme="minorHAnsi"/>
              </w:rPr>
              <w:t>Аптечные учреждения</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3.4, 3.10.1, 4.9</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w:t>
            </w:r>
          </w:p>
        </w:tc>
      </w:tr>
      <w:tr w:rsidR="00D5629E" w:rsidRPr="008E5322" w:rsidTr="00D5629E">
        <w:trPr>
          <w:trHeight w:val="134"/>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Амбулаторное ветеринарное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t>Ветеринарные лечебницы</w:t>
            </w: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134"/>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Оказание услуг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t xml:space="preserve">Размещение зданий, </w:t>
            </w:r>
            <w:r w:rsidRPr="008E5322">
              <w:rPr>
                <w:rFonts w:cstheme="minorHAnsi"/>
              </w:rPr>
              <w:lastRenderedPageBreak/>
              <w:t>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lastRenderedPageBreak/>
              <w:t xml:space="preserve">Отделения почтовой связи, </w:t>
            </w:r>
            <w:r w:rsidRPr="008E5322">
              <w:rPr>
                <w:rFonts w:cstheme="minorHAnsi"/>
              </w:rPr>
              <w:lastRenderedPageBreak/>
              <w:t>иные учреждения организаций почтовой связи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lastRenderedPageBreak/>
              <w:t xml:space="preserve"> Не </w:t>
            </w:r>
            <w:proofErr w:type="gramStart"/>
            <w:r w:rsidRPr="008E5322">
              <w:rPr>
                <w:rFonts w:cstheme="minorHAnsi"/>
              </w:rPr>
              <w:t>установлен</w:t>
            </w:r>
            <w:proofErr w:type="gram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t xml:space="preserve"> Не </w:t>
            </w:r>
            <w:proofErr w:type="gramStart"/>
            <w:r w:rsidRPr="008E5322">
              <w:rPr>
                <w:rFonts w:cstheme="minorHAnsi"/>
              </w:rPr>
              <w:t>установлен</w:t>
            </w:r>
            <w:proofErr w:type="gramEnd"/>
          </w:p>
        </w:tc>
      </w:tr>
      <w:tr w:rsidR="00D5629E" w:rsidRPr="008E5322" w:rsidTr="00D5629E">
        <w:trPr>
          <w:trHeight w:val="134"/>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 xml:space="preserve">Объекты </w:t>
            </w:r>
            <w:proofErr w:type="spellStart"/>
            <w:r w:rsidRPr="008E5322">
              <w:rPr>
                <w:rFonts w:cstheme="minorHAnsi"/>
              </w:rPr>
              <w:t>культурно-досуговой</w:t>
            </w:r>
            <w:proofErr w:type="spellEnd"/>
            <w:r w:rsidRPr="008E5322">
              <w:rPr>
                <w:rFonts w:cstheme="minorHAnsi"/>
              </w:rPr>
              <w:t xml:space="preserve"> деятельности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proofErr w:type="gramStart"/>
            <w:r w:rsidRPr="008E5322">
              <w:rPr>
                <w:rFonts w:cstheme="minorHAns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t>Выставочные залы</w:t>
            </w:r>
          </w:p>
          <w:p w:rsidR="00D5629E" w:rsidRPr="008E5322" w:rsidRDefault="00D5629E" w:rsidP="00D5629E">
            <w:pPr>
              <w:spacing w:line="134" w:lineRule="atLeast"/>
              <w:rPr>
                <w:rFonts w:cstheme="minorHAnsi"/>
              </w:rPr>
            </w:pPr>
            <w:r w:rsidRPr="008E5322">
              <w:rPr>
                <w:rFonts w:cstheme="minorHAnsi"/>
              </w:rPr>
              <w:t>Кинотеатры</w:t>
            </w:r>
          </w:p>
          <w:p w:rsidR="00D5629E" w:rsidRPr="008E5322" w:rsidRDefault="00D5629E" w:rsidP="00D5629E">
            <w:pPr>
              <w:spacing w:line="134" w:lineRule="atLeast"/>
              <w:rPr>
                <w:rFonts w:cstheme="minorHAnsi"/>
              </w:rPr>
            </w:pPr>
            <w:proofErr w:type="spellStart"/>
            <w:r w:rsidRPr="008E5322">
              <w:rPr>
                <w:rFonts w:cstheme="minorHAnsi"/>
              </w:rPr>
              <w:t>Культурно-досуговые</w:t>
            </w:r>
            <w:proofErr w:type="spellEnd"/>
            <w:r w:rsidRPr="008E5322">
              <w:rPr>
                <w:rFonts w:cstheme="minorHAnsi"/>
              </w:rPr>
              <w:t xml:space="preserve"> центры</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t>3.6.1, 3.8.1, 4.1, 4.5, 4.9, 8.3</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34" w:lineRule="atLeast"/>
              <w:rPr>
                <w:rFonts w:cstheme="minorHAnsi"/>
              </w:rPr>
            </w:pPr>
            <w:r w:rsidRPr="008E5322">
              <w:rPr>
                <w:rFonts w:cstheme="minorHAnsi"/>
              </w:rPr>
              <w:t>Хозяйственные постройки, гаражи служебного и специального автотранспорта.</w:t>
            </w:r>
          </w:p>
        </w:tc>
      </w:tr>
      <w:tr w:rsidR="00D5629E" w:rsidRPr="008E5322" w:rsidTr="00D5629E">
        <w:trPr>
          <w:trHeight w:val="611"/>
        </w:trPr>
        <w:tc>
          <w:tcPr>
            <w:tcW w:w="0" w:type="auto"/>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Государственное управление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зданий, предназначенных для размещения государственных органов, </w:t>
            </w:r>
            <w:r w:rsidRPr="008E5322">
              <w:rPr>
                <w:rFonts w:cstheme="minorHAnsi"/>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Объекты для размещения органов управления</w:t>
            </w:r>
          </w:p>
        </w:tc>
        <w:tc>
          <w:tcPr>
            <w:tcW w:w="0" w:type="auto"/>
            <w:vMerge/>
            <w:tcBorders>
              <w:left w:val="nil"/>
              <w:bottom w:val="single" w:sz="4"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1118"/>
        </w:trPr>
        <w:tc>
          <w:tcPr>
            <w:tcW w:w="0" w:type="auto"/>
            <w:tcBorders>
              <w:top w:val="single" w:sz="8" w:space="0" w:color="auto"/>
              <w:left w:val="single" w:sz="8" w:space="0" w:color="auto"/>
              <w:bottom w:val="single" w:sz="6" w:space="0" w:color="auto"/>
              <w:right w:val="single" w:sz="6" w:space="0" w:color="auto"/>
            </w:tcBorders>
            <w:shd w:val="clear" w:color="auto" w:fill="FFFFFF"/>
          </w:tcPr>
          <w:p w:rsidR="00D5629E" w:rsidRPr="008E5322" w:rsidRDefault="00D5629E" w:rsidP="00D5629E">
            <w:pPr>
              <w:rPr>
                <w:rFonts w:cstheme="minorHAnsi"/>
              </w:rPr>
            </w:pPr>
            <w:r w:rsidRPr="008E5322">
              <w:rPr>
                <w:rFonts w:cstheme="minorHAnsi"/>
              </w:rPr>
              <w:lastRenderedPageBreak/>
              <w:t>Обеспечение внутреннего правопорядка</w:t>
            </w:r>
          </w:p>
        </w:tc>
        <w:tc>
          <w:tcPr>
            <w:tcW w:w="0" w:type="auto"/>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E5322">
              <w:rPr>
                <w:rFonts w:cstheme="minorHAnsi"/>
              </w:rPr>
              <w:t>Росгвардии</w:t>
            </w:r>
            <w:proofErr w:type="spellEnd"/>
            <w:r w:rsidRPr="008E5322">
              <w:rPr>
                <w:rFonts w:cstheme="minorHAnsi"/>
              </w:rPr>
              <w:t xml:space="preserve"> и спасательных служб, в которых существует военизированная служба; </w:t>
            </w:r>
            <w:r w:rsidRPr="008E5322">
              <w:rPr>
                <w:rFonts w:cstheme="minorHAnsi"/>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6" w:space="0" w:color="auto"/>
              <w:bottom w:val="single" w:sz="6"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Объекты для размещения органов по обеспечению законности и охраны порядка.</w:t>
            </w:r>
          </w:p>
          <w:p w:rsidR="00D5629E" w:rsidRPr="008E5322" w:rsidRDefault="00D5629E" w:rsidP="00D5629E">
            <w:pPr>
              <w:rPr>
                <w:rFonts w:cstheme="minorHAnsi"/>
              </w:rPr>
            </w:pPr>
            <w:r w:rsidRPr="008E5322">
              <w:rPr>
                <w:rFonts w:cstheme="minorHAnsi"/>
              </w:rPr>
              <w:t>Пожарные депо.</w:t>
            </w:r>
          </w:p>
        </w:tc>
        <w:tc>
          <w:tcPr>
            <w:tcW w:w="0" w:type="auto"/>
            <w:vMerge/>
            <w:tcBorders>
              <w:top w:val="single" w:sz="4" w:space="0" w:color="auto"/>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216"/>
        </w:trPr>
        <w:tc>
          <w:tcPr>
            <w:tcW w:w="0" w:type="auto"/>
            <w:tcBorders>
              <w:top w:val="single" w:sz="6" w:space="0" w:color="auto"/>
              <w:left w:val="single" w:sz="8" w:space="0" w:color="auto"/>
              <w:bottom w:val="single" w:sz="6" w:space="0" w:color="auto"/>
              <w:right w:val="single" w:sz="6" w:space="0" w:color="auto"/>
            </w:tcBorders>
            <w:shd w:val="clear" w:color="auto" w:fill="FFFFFF"/>
            <w:vAlign w:val="center"/>
          </w:tcPr>
          <w:p w:rsidR="00D5629E" w:rsidRPr="008E5322" w:rsidRDefault="00D5629E" w:rsidP="00D5629E">
            <w:pPr>
              <w:rPr>
                <w:rFonts w:cstheme="minorHAnsi"/>
              </w:rPr>
            </w:pPr>
            <w:r w:rsidRPr="008E5322">
              <w:rPr>
                <w:rFonts w:cstheme="minorHAnsi"/>
              </w:rPr>
              <w:lastRenderedPageBreak/>
              <w:t>Банковская и страховая деятельность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D5629E" w:rsidRPr="008E5322" w:rsidRDefault="00D5629E" w:rsidP="00D5629E">
            <w:pPr>
              <w:spacing w:line="216" w:lineRule="atLeast"/>
              <w:rPr>
                <w:rFonts w:cstheme="minorHAnsi"/>
              </w:rPr>
            </w:pPr>
            <w:r w:rsidRPr="008E5322">
              <w:rPr>
                <w:rFonts w:cstheme="minorHAns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6" w:space="0" w:color="auto"/>
              <w:left w:val="single" w:sz="6" w:space="0" w:color="auto"/>
              <w:bottom w:val="single" w:sz="6"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Отделения банков.</w:t>
            </w:r>
          </w:p>
          <w:p w:rsidR="00D5629E" w:rsidRPr="008E5322" w:rsidRDefault="00D5629E" w:rsidP="00D5629E">
            <w:pPr>
              <w:spacing w:line="216" w:lineRule="atLeast"/>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216"/>
        </w:trPr>
        <w:tc>
          <w:tcPr>
            <w:tcW w:w="0" w:type="auto"/>
            <w:tcBorders>
              <w:top w:val="single" w:sz="6" w:space="0" w:color="auto"/>
              <w:left w:val="single" w:sz="8" w:space="0" w:color="auto"/>
              <w:bottom w:val="single" w:sz="8" w:space="0" w:color="auto"/>
              <w:right w:val="single" w:sz="6" w:space="0" w:color="auto"/>
            </w:tcBorders>
            <w:shd w:val="clear" w:color="auto" w:fill="FFFFFF"/>
            <w:vAlign w:val="center"/>
          </w:tcPr>
          <w:p w:rsidR="00D5629E" w:rsidRPr="008E5322" w:rsidRDefault="00D5629E" w:rsidP="00D5629E">
            <w:pPr>
              <w:rPr>
                <w:rFonts w:cstheme="minorHAnsi"/>
              </w:rPr>
            </w:pPr>
            <w:r w:rsidRPr="008E5322">
              <w:rPr>
                <w:rFonts w:cstheme="minorHAnsi"/>
              </w:rPr>
              <w:t>Деловое управление</w:t>
            </w:r>
          </w:p>
        </w:tc>
        <w:tc>
          <w:tcPr>
            <w:tcW w:w="0" w:type="auto"/>
            <w:tcBorders>
              <w:top w:val="single" w:sz="6"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tcPr>
          <w:p w:rsidR="00D5629E" w:rsidRPr="008E5322" w:rsidRDefault="00D5629E" w:rsidP="00D5629E">
            <w:pPr>
              <w:spacing w:line="216" w:lineRule="atLeast"/>
              <w:rPr>
                <w:rFonts w:cstheme="minorHAnsi"/>
              </w:rPr>
            </w:pPr>
            <w:r w:rsidRPr="008E5322">
              <w:rPr>
                <w:rFonts w:cstheme="minorHAnsi"/>
              </w:rPr>
              <w:t xml:space="preserve">Размещение объектов капитального строительства с целью: размещения объектов управленческой деятельности, не </w:t>
            </w:r>
            <w:r w:rsidRPr="008E5322">
              <w:rPr>
                <w:rFonts w:cstheme="minorHAnsi"/>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Офисы.</w:t>
            </w:r>
          </w:p>
        </w:tc>
        <w:tc>
          <w:tcPr>
            <w:tcW w:w="0" w:type="auto"/>
            <w:vMerge/>
            <w:tcBorders>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0" w:type="auto"/>
            <w:vMerge/>
            <w:tcBorders>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bl>
    <w:p w:rsidR="00D5629E" w:rsidRPr="008E5322" w:rsidRDefault="00D5629E" w:rsidP="00D5629E">
      <w:pPr>
        <w:jc w:val="both"/>
        <w:rPr>
          <w:sz w:val="16"/>
          <w:szCs w:val="13"/>
        </w:rPr>
      </w:pPr>
    </w:p>
    <w:p w:rsidR="00D5629E" w:rsidRPr="008E5322" w:rsidRDefault="00D5629E" w:rsidP="00D5629E">
      <w:pPr>
        <w:pStyle w:val="a4"/>
        <w:numPr>
          <w:ilvl w:val="0"/>
          <w:numId w:val="6"/>
        </w:numPr>
        <w:suppressAutoHyphens w:val="0"/>
        <w:spacing w:after="0" w:line="240" w:lineRule="auto"/>
        <w:contextualSpacing/>
        <w:jc w:val="both"/>
        <w:rPr>
          <w:sz w:val="28"/>
        </w:rPr>
      </w:pPr>
      <w:r w:rsidRPr="008E5322">
        <w:rPr>
          <w:sz w:val="28"/>
        </w:rPr>
        <w:t>Перечень условно разрешённых видов использования объектов капитального строительства и земельных участков:</w:t>
      </w:r>
    </w:p>
    <w:tbl>
      <w:tblPr>
        <w:tblW w:w="5000" w:type="pct"/>
        <w:shd w:val="clear" w:color="auto" w:fill="FFFFFF"/>
        <w:tblCellMar>
          <w:left w:w="0" w:type="dxa"/>
          <w:right w:w="0" w:type="dxa"/>
        </w:tblCellMar>
        <w:tblLook w:val="0000"/>
      </w:tblPr>
      <w:tblGrid>
        <w:gridCol w:w="1753"/>
        <w:gridCol w:w="2293"/>
        <w:gridCol w:w="2264"/>
        <w:gridCol w:w="1847"/>
        <w:gridCol w:w="2264"/>
      </w:tblGrid>
      <w:tr w:rsidR="00D5629E" w:rsidRPr="008E5322" w:rsidTr="00D5629E">
        <w:trPr>
          <w:trHeight w:val="390"/>
          <w:tblHeader/>
        </w:trPr>
        <w:tc>
          <w:tcPr>
            <w:tcW w:w="848"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r w:rsidRPr="008E5322">
              <w:lastRenderedPageBreak/>
              <w:t>Условно разрешённые виды использования земельного участка</w:t>
            </w:r>
          </w:p>
        </w:tc>
        <w:tc>
          <w:tcPr>
            <w:tcW w:w="1091"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r w:rsidRPr="008E5322">
              <w:t>Состав условно разрешённого вида использования земельного участка</w:t>
            </w:r>
          </w:p>
        </w:tc>
        <w:tc>
          <w:tcPr>
            <w:tcW w:w="108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r w:rsidRPr="008E5322">
              <w:t>Условно разрешённые виды использования объектов капитального строительства</w:t>
            </w:r>
          </w:p>
        </w:tc>
        <w:tc>
          <w:tcPr>
            <w:tcW w:w="884"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proofErr w:type="gramStart"/>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roofErr w:type="gramEnd"/>
          </w:p>
        </w:tc>
        <w:tc>
          <w:tcPr>
            <w:tcW w:w="108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pPr>
            <w:proofErr w:type="gramStart"/>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63"/>
        </w:trPr>
        <w:tc>
          <w:tcPr>
            <w:tcW w:w="8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t>Растениеводство</w:t>
            </w:r>
          </w:p>
        </w:tc>
        <w:tc>
          <w:tcPr>
            <w:tcW w:w="10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Осуществление хозяйственной деятельности, связанной с выращиванием сельскохозяйственных культур.</w:t>
            </w:r>
          </w:p>
          <w:p w:rsidR="00D5629E" w:rsidRPr="008E5322" w:rsidRDefault="00D5629E" w:rsidP="00D5629E">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t>Временные строения, сооружения для хранения и первичной переработки сельскохозяйственной продукции.</w:t>
            </w:r>
          </w:p>
        </w:tc>
        <w:tc>
          <w:tcPr>
            <w:tcW w:w="8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t xml:space="preserve">1.1 </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t>автотехники</w:t>
            </w:r>
            <w:proofErr w:type="spellEnd"/>
            <w:r w:rsidRPr="008E5322">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r w:rsidR="00D5629E" w:rsidRPr="008E5322" w:rsidTr="00D5629E">
        <w:trPr>
          <w:trHeight w:val="63"/>
        </w:trPr>
        <w:tc>
          <w:tcPr>
            <w:tcW w:w="8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t>Религиозное использование</w:t>
            </w:r>
          </w:p>
        </w:tc>
        <w:tc>
          <w:tcPr>
            <w:tcW w:w="10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t xml:space="preserve">Размещение зданий и сооружений религиозного использования. </w:t>
            </w:r>
            <w:r w:rsidRPr="008E5322">
              <w:lastRenderedPageBreak/>
              <w:t>Содержание данного вида разрешенного использования включает в себя содержание видов разрешенного использования с кодами 3.7.1-3.7.2</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lastRenderedPageBreak/>
              <w:t>Культовые объекты </w:t>
            </w:r>
          </w:p>
        </w:tc>
        <w:tc>
          <w:tcPr>
            <w:tcW w:w="8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pPr>
            <w:r w:rsidRPr="008E5322">
              <w:t>3.7, 4.9</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r w:rsidRPr="008E5322">
              <w:t>Хозяйственные постройки.</w:t>
            </w:r>
          </w:p>
          <w:p w:rsidR="00D5629E" w:rsidRPr="008E5322" w:rsidRDefault="00D5629E" w:rsidP="00D5629E">
            <w:r w:rsidRPr="008E5322">
              <w:t xml:space="preserve">Строения и сооружения вспомогательного </w:t>
            </w:r>
            <w:r w:rsidRPr="008E5322">
              <w:lastRenderedPageBreak/>
              <w:t>назначения для отправления культа.</w:t>
            </w:r>
          </w:p>
          <w:p w:rsidR="00D5629E" w:rsidRPr="008E5322" w:rsidRDefault="00D5629E" w:rsidP="00D5629E">
            <w:pPr>
              <w:spacing w:line="63" w:lineRule="atLeast"/>
            </w:pPr>
            <w:r w:rsidRPr="008E5322">
              <w:t xml:space="preserve">Здания для размещения благотворительных учреждений, в т.ч. производственного назначения с размером санитарно-защитной зоны не более </w:t>
            </w:r>
            <w:smartTag w:uri="urn:schemas-microsoft-com:office:smarttags" w:element="metricconverter">
              <w:smartTagPr>
                <w:attr w:name="ProductID" w:val="50 м"/>
              </w:smartTagPr>
              <w:r w:rsidRPr="008E5322">
                <w:t>50 м</w:t>
              </w:r>
            </w:smartTag>
            <w:r w:rsidRPr="008E5322">
              <w:t>.</w:t>
            </w:r>
          </w:p>
        </w:tc>
      </w:tr>
    </w:tbl>
    <w:p w:rsidR="00D5629E" w:rsidRDefault="00D5629E" w:rsidP="00D5629E">
      <w:pPr>
        <w:jc w:val="both"/>
        <w:rPr>
          <w:sz w:val="28"/>
          <w:szCs w:val="28"/>
        </w:rPr>
      </w:pPr>
      <w:r w:rsidRPr="008E5322">
        <w:rPr>
          <w:sz w:val="28"/>
        </w:rPr>
        <w:lastRenderedPageBreak/>
        <w:t xml:space="preserve">3. </w:t>
      </w:r>
      <w:r w:rsidRPr="00AA2833">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ПК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AA2833"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AA2833" w:rsidRDefault="00D5629E" w:rsidP="00D5629E">
            <w:pPr>
              <w:widowControl w:val="0"/>
              <w:autoSpaceDE w:val="0"/>
              <w:autoSpaceDN w:val="0"/>
              <w:contextualSpacing/>
              <w:jc w:val="center"/>
              <w:rPr>
                <w:rFonts w:cstheme="minorHAnsi"/>
              </w:rPr>
            </w:pPr>
            <w:r w:rsidRPr="00AA2833">
              <w:rPr>
                <w:rFonts w:cstheme="minorHAnsi"/>
              </w:rPr>
              <w:t>Параметры разрешённого строительства, реконструкции объектов капитального строительства</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A2833" w:rsidRDefault="00D5629E" w:rsidP="00D5629E">
            <w:pPr>
              <w:rPr>
                <w:rFonts w:cstheme="minorHAnsi"/>
                <w:b/>
              </w:rPr>
            </w:pPr>
            <w:r w:rsidRPr="00AA2833">
              <w:rPr>
                <w:rFonts w:cstheme="minorHAnsi"/>
                <w:b/>
              </w:rPr>
              <w:t>Предельные размеры земельных участков:</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rPr>
                <w:rFonts w:cstheme="minorHAnsi"/>
              </w:rPr>
            </w:pPr>
            <w:r w:rsidRPr="00AA2833">
              <w:rPr>
                <w:rFonts w:cstheme="minorHAnsi"/>
                <w:b/>
              </w:rPr>
              <w:t>Площадь земельного участка:</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b/>
              </w:rPr>
            </w:pPr>
            <w:r w:rsidRPr="00AA2833">
              <w:rPr>
                <w:rFonts w:cstheme="minorHAnsi"/>
                <w:b/>
              </w:rPr>
              <w:t>Минимальные отступы от границ земельных участков:</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lastRenderedPageBreak/>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rPr>
                <w:rFonts w:cstheme="minorHAnsi"/>
              </w:rPr>
            </w:pPr>
            <w:r w:rsidRPr="00AA2833">
              <w:rPr>
                <w:rFonts w:cstheme="minorHAnsi"/>
              </w:rPr>
              <w:t>не менее 1 м</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rPr>
                <w:rFonts w:cstheme="minorHAnsi"/>
              </w:rPr>
            </w:pPr>
            <w:r w:rsidRPr="00AA2833">
              <w:rPr>
                <w:rFonts w:cstheme="minorHAnsi"/>
                <w:b/>
              </w:rPr>
              <w:t>Предельное количество этажей:</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b/>
              </w:rPr>
              <w:t>Предельная высота зданий, строений, сооружений:</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rPr>
                <w:rFonts w:cstheme="minorHAnsi"/>
              </w:rPr>
            </w:pPr>
            <w:r w:rsidRPr="00AA2833">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b/>
              </w:rPr>
              <w:t>Процент застройки в границах земельного участка:</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A2833" w:rsidRDefault="00D5629E" w:rsidP="00D5629E">
            <w:pPr>
              <w:jc w:val="both"/>
              <w:rPr>
                <w:rFonts w:cstheme="minorHAnsi"/>
              </w:rPr>
            </w:pPr>
            <w:r w:rsidRPr="00AA2833">
              <w:rPr>
                <w:rFonts w:cstheme="minorHAnsi"/>
              </w:rPr>
              <w:t>не устанавливается</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b/>
              </w:rPr>
              <w:t>Иные показатели:</w:t>
            </w:r>
          </w:p>
        </w:tc>
      </w:tr>
      <w:tr w:rsidR="00D5629E" w:rsidRPr="00AA2833"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A2833" w:rsidRDefault="00D5629E" w:rsidP="00D5629E">
            <w:pPr>
              <w:jc w:val="both"/>
              <w:rPr>
                <w:rFonts w:cstheme="minorHAnsi"/>
                <w:b/>
              </w:rPr>
            </w:pPr>
            <w:r w:rsidRPr="00AA2833">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A2833" w:rsidRDefault="00D5629E" w:rsidP="00D5629E">
            <w:pPr>
              <w:jc w:val="both"/>
              <w:rPr>
                <w:rFonts w:cstheme="minorHAnsi"/>
              </w:rPr>
            </w:pPr>
            <w:r w:rsidRPr="00AA2833">
              <w:rPr>
                <w:rFonts w:cstheme="minorHAnsi"/>
              </w:rPr>
              <w:t>не устанавливается</w:t>
            </w:r>
          </w:p>
        </w:tc>
      </w:tr>
    </w:tbl>
    <w:p w:rsidR="00D5629E" w:rsidRPr="008E5322" w:rsidRDefault="00D5629E" w:rsidP="00D5629E">
      <w:pPr>
        <w:jc w:val="both"/>
        <w:rPr>
          <w:sz w:val="28"/>
        </w:rPr>
      </w:pPr>
    </w:p>
    <w:p w:rsidR="00D5629E" w:rsidRDefault="00D5629E" w:rsidP="00D5629E">
      <w:pPr>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 </w:t>
      </w:r>
    </w:p>
    <w:p w:rsidR="00D5629E" w:rsidRPr="008E5322" w:rsidRDefault="00D5629E" w:rsidP="00D5629E">
      <w:pPr>
        <w:jc w:val="both"/>
        <w:rPr>
          <w:sz w:val="28"/>
        </w:rPr>
      </w:pPr>
    </w:p>
    <w:p w:rsidR="00D5629E" w:rsidRPr="008E5322" w:rsidRDefault="00D5629E" w:rsidP="00D5629E">
      <w:pPr>
        <w:pStyle w:val="3"/>
      </w:pPr>
      <w:bookmarkStart w:id="58" w:name="_Toc54599540"/>
      <w:r w:rsidRPr="008E5322">
        <w:t>Статья 37. Градостроительный регламент производственной зоны (ПЗ)</w:t>
      </w:r>
      <w:bookmarkEnd w:id="58"/>
    </w:p>
    <w:p w:rsidR="00D5629E" w:rsidRPr="008E5322" w:rsidRDefault="00D5629E" w:rsidP="00D5629E">
      <w:pPr>
        <w:ind w:firstLine="567"/>
        <w:jc w:val="both"/>
        <w:rPr>
          <w:rFonts w:cstheme="minorHAnsi"/>
          <w:sz w:val="28"/>
        </w:rPr>
      </w:pPr>
      <w:r w:rsidRPr="008E5322">
        <w:rPr>
          <w:rFonts w:cstheme="minorHAnsi"/>
          <w:sz w:val="28"/>
        </w:rPr>
        <w:t xml:space="preserve">Выделена для обеспечения правовых условий строительства и реконструкции объектов капитального </w:t>
      </w:r>
      <w:proofErr w:type="gramStart"/>
      <w:r w:rsidRPr="008E5322">
        <w:rPr>
          <w:rFonts w:cstheme="minorHAnsi"/>
          <w:sz w:val="28"/>
        </w:rPr>
        <w:t>строительства</w:t>
      </w:r>
      <w:proofErr w:type="gramEnd"/>
      <w:r w:rsidRPr="008E5322">
        <w:rPr>
          <w:rFonts w:cstheme="minorHAnsi"/>
          <w:sz w:val="28"/>
        </w:rPr>
        <w:t xml:space="preserve">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rsidR="00D5629E" w:rsidRPr="00EA7DD4" w:rsidRDefault="00D5629E" w:rsidP="00D5629E">
      <w:pPr>
        <w:ind w:firstLine="567"/>
        <w:jc w:val="both"/>
        <w:rPr>
          <w:sz w:val="28"/>
          <w:szCs w:val="28"/>
        </w:rPr>
      </w:pPr>
      <w:r w:rsidRPr="00EA7DD4">
        <w:rPr>
          <w:sz w:val="28"/>
          <w:szCs w:val="28"/>
        </w:rPr>
        <w:t xml:space="preserve">1. Перечень основных видов разрешённого использования объектов капитального строительства и земельных участков: </w:t>
      </w:r>
    </w:p>
    <w:tbl>
      <w:tblPr>
        <w:tblW w:w="9336" w:type="dxa"/>
        <w:tblInd w:w="10" w:type="dxa"/>
        <w:tblLayout w:type="fixed"/>
        <w:tblCellMar>
          <w:left w:w="0" w:type="dxa"/>
          <w:right w:w="0" w:type="dxa"/>
        </w:tblCellMar>
        <w:tblLook w:val="04A0"/>
      </w:tblPr>
      <w:tblGrid>
        <w:gridCol w:w="1540"/>
        <w:gridCol w:w="1984"/>
        <w:gridCol w:w="2126"/>
        <w:gridCol w:w="1560"/>
        <w:gridCol w:w="2126"/>
      </w:tblGrid>
      <w:tr w:rsidR="00D5629E" w:rsidRPr="00EA7DD4" w:rsidTr="00D5629E">
        <w:trPr>
          <w:trHeight w:val="390"/>
          <w:tblHeader/>
        </w:trPr>
        <w:tc>
          <w:tcPr>
            <w:tcW w:w="1540" w:type="dxa"/>
            <w:tcBorders>
              <w:top w:val="single" w:sz="8" w:space="0" w:color="000000"/>
              <w:left w:val="single" w:sz="8" w:space="0" w:color="000000"/>
              <w:bottom w:val="single" w:sz="8" w:space="0" w:color="000000"/>
              <w:right w:val="nil"/>
            </w:tcBorders>
            <w:shd w:val="clear" w:color="auto" w:fill="BFBFBF" w:themeFill="background1" w:themeFillShade="BF"/>
            <w:hideMark/>
          </w:tcPr>
          <w:p w:rsidR="00D5629E" w:rsidRDefault="00D5629E" w:rsidP="00D5629E">
            <w:pPr>
              <w:spacing w:before="100" w:after="100"/>
              <w:jc w:val="center"/>
              <w:rPr>
                <w:rFonts w:cstheme="minorHAnsi"/>
              </w:rPr>
            </w:pPr>
          </w:p>
          <w:p w:rsidR="00D5629E" w:rsidRDefault="00D5629E" w:rsidP="00D5629E">
            <w:pPr>
              <w:spacing w:before="100" w:after="100"/>
              <w:jc w:val="center"/>
              <w:rPr>
                <w:rFonts w:cstheme="minorHAnsi"/>
              </w:rPr>
            </w:pPr>
          </w:p>
          <w:p w:rsidR="00D5629E" w:rsidRDefault="00D5629E" w:rsidP="00D5629E">
            <w:pPr>
              <w:spacing w:before="100" w:after="100"/>
              <w:jc w:val="center"/>
              <w:rPr>
                <w:rFonts w:cstheme="minorHAnsi"/>
              </w:rPr>
            </w:pPr>
          </w:p>
          <w:p w:rsidR="00D5629E" w:rsidRDefault="00D5629E" w:rsidP="00D5629E">
            <w:pPr>
              <w:spacing w:before="100" w:after="100"/>
              <w:jc w:val="center"/>
              <w:rPr>
                <w:rFonts w:cstheme="minorHAnsi"/>
              </w:rPr>
            </w:pPr>
          </w:p>
          <w:p w:rsidR="00D5629E" w:rsidRPr="00EA7DD4" w:rsidRDefault="00D5629E" w:rsidP="00D5629E">
            <w:pPr>
              <w:spacing w:before="100" w:after="100"/>
              <w:jc w:val="center"/>
              <w:rPr>
                <w:rFonts w:cstheme="minorHAnsi"/>
              </w:rPr>
            </w:pPr>
            <w:r w:rsidRPr="00310B88">
              <w:rPr>
                <w:rFonts w:cstheme="minorHAnsi"/>
              </w:rPr>
              <w:t>Основной вид разрешённого использования земельного участка</w:t>
            </w:r>
          </w:p>
        </w:tc>
        <w:tc>
          <w:tcPr>
            <w:tcW w:w="1984"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D5629E" w:rsidRPr="00EA7DD4" w:rsidRDefault="00D5629E" w:rsidP="00D5629E">
            <w:pPr>
              <w:spacing w:before="100" w:after="100"/>
              <w:jc w:val="center"/>
              <w:rPr>
                <w:rFonts w:cstheme="minorHAnsi"/>
              </w:rPr>
            </w:pPr>
            <w:r w:rsidRPr="00310B88">
              <w:rPr>
                <w:rFonts w:cstheme="minorHAnsi"/>
              </w:rPr>
              <w:t>Состав вида разрешённого использования земельного участка</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5629E" w:rsidRDefault="00D5629E" w:rsidP="00D5629E">
            <w:pPr>
              <w:spacing w:before="100" w:after="100"/>
              <w:jc w:val="center"/>
              <w:rPr>
                <w:rFonts w:cstheme="minorHAnsi"/>
                <w:b/>
              </w:rPr>
            </w:pPr>
          </w:p>
          <w:p w:rsidR="00D5629E" w:rsidRDefault="00D5629E" w:rsidP="00D5629E">
            <w:pPr>
              <w:spacing w:before="100" w:after="100"/>
              <w:jc w:val="center"/>
              <w:rPr>
                <w:rFonts w:cstheme="minorHAnsi"/>
                <w:b/>
              </w:rPr>
            </w:pPr>
          </w:p>
          <w:p w:rsidR="00D5629E" w:rsidRDefault="00D5629E" w:rsidP="00D5629E">
            <w:pPr>
              <w:spacing w:before="100" w:after="100"/>
              <w:jc w:val="center"/>
              <w:rPr>
                <w:rFonts w:cstheme="minorHAnsi"/>
                <w:b/>
              </w:rPr>
            </w:pPr>
          </w:p>
          <w:p w:rsidR="00D5629E" w:rsidRPr="00310B88" w:rsidRDefault="00D5629E" w:rsidP="00D5629E">
            <w:pPr>
              <w:spacing w:before="100" w:after="100"/>
              <w:jc w:val="center"/>
              <w:rPr>
                <w:rFonts w:cstheme="minorHAnsi"/>
              </w:rPr>
            </w:pPr>
            <w:r w:rsidRPr="00310B88">
              <w:rPr>
                <w:rFonts w:cstheme="minorHAnsi"/>
              </w:rPr>
              <w:t>Основные виды разрешённого использования объектов капитального строительства</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5629E" w:rsidRPr="00EA7DD4" w:rsidRDefault="00D5629E" w:rsidP="00D5629E">
            <w:pPr>
              <w:spacing w:before="100" w:after="100"/>
              <w:jc w:val="center"/>
              <w:rPr>
                <w:rFonts w:cstheme="minorHAnsi"/>
                <w:b/>
              </w:rPr>
            </w:pPr>
            <w:proofErr w:type="gramStart"/>
            <w:r w:rsidRPr="00310B88">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D5629E" w:rsidRPr="00EA7DD4" w:rsidRDefault="00D5629E" w:rsidP="00D5629E">
            <w:pPr>
              <w:spacing w:before="100" w:after="100"/>
              <w:jc w:val="center"/>
              <w:rPr>
                <w:rFonts w:cstheme="minorHAnsi"/>
              </w:rPr>
            </w:pPr>
            <w:proofErr w:type="gramStart"/>
            <w:r w:rsidRPr="00310B88">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6.0</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Производственные и коммунальные объекты с размером санитарно-защитной зоны не более 100м.</w:t>
            </w:r>
          </w:p>
        </w:tc>
        <w:tc>
          <w:tcPr>
            <w:tcW w:w="2126"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jc w:val="both"/>
              <w:rPr>
                <w:rFonts w:cstheme="minorHAnsi"/>
              </w:rPr>
            </w:pPr>
            <w:r w:rsidRPr="00EA7DD4">
              <w:rPr>
                <w:rFonts w:cstheme="minorHAnsi"/>
              </w:rPr>
              <w:t>Производственная деятельность</w:t>
            </w:r>
          </w:p>
        </w:tc>
        <w:tc>
          <w:tcPr>
            <w:tcW w:w="1560"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jc w:val="both"/>
              <w:rPr>
                <w:rFonts w:cstheme="minorHAnsi"/>
              </w:rPr>
            </w:pPr>
            <w:r w:rsidRPr="00310B88">
              <w:rPr>
                <w:rFonts w:cstheme="minorHAnsi"/>
              </w:rPr>
              <w:t>3.1, 4.9, 4.9.1.1, 6.0, 6.1, 6.3, 6.4, 6.6, 6.9, 6.9.1, 7.0</w:t>
            </w:r>
          </w:p>
        </w:tc>
        <w:tc>
          <w:tcPr>
            <w:tcW w:w="2126" w:type="dxa"/>
            <w:tcBorders>
              <w:top w:val="nil"/>
              <w:left w:val="single" w:sz="8" w:space="0" w:color="000000"/>
              <w:bottom w:val="single" w:sz="8" w:space="0" w:color="000000"/>
              <w:right w:val="single" w:sz="8" w:space="0" w:color="000000"/>
            </w:tcBorders>
            <w:shd w:val="clear" w:color="auto" w:fill="FFFFFF"/>
            <w:hideMark/>
          </w:tcPr>
          <w:p w:rsidR="00D5629E" w:rsidRPr="00EA7DD4" w:rsidRDefault="00D5629E" w:rsidP="00D5629E">
            <w:pPr>
              <w:jc w:val="both"/>
              <w:rPr>
                <w:rFonts w:cstheme="minorHAnsi"/>
              </w:rPr>
            </w:pPr>
            <w:r w:rsidRPr="00EA7DD4">
              <w:rPr>
                <w:rFonts w:cstheme="minorHAnsi"/>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t>7.2</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Здания и сооружения предприятий и организаций, занимающихся оказанием услуг в области дорожной деятельности и транспорта</w:t>
            </w:r>
          </w:p>
        </w:tc>
        <w:tc>
          <w:tcPr>
            <w:tcW w:w="2126"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snapToGrid w:val="0"/>
              <w:jc w:val="both"/>
              <w:rPr>
                <w:rFonts w:cstheme="minorHAnsi"/>
              </w:rPr>
            </w:pPr>
            <w:r w:rsidRPr="00EA7DD4">
              <w:rPr>
                <w:rFonts w:cstheme="minorHAnsi"/>
              </w:rPr>
              <w:t>Автомобильный транспорт</w:t>
            </w:r>
          </w:p>
        </w:tc>
        <w:tc>
          <w:tcPr>
            <w:tcW w:w="1560"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snapToGrid w:val="0"/>
              <w:jc w:val="both"/>
              <w:rPr>
                <w:rFonts w:cstheme="minorHAnsi"/>
              </w:rPr>
            </w:pPr>
            <w:r w:rsidRPr="00310B88">
              <w:rPr>
                <w:rFonts w:cstheme="minorHAnsi"/>
              </w:rPr>
              <w:t>3.1, 4.9, 4.9.1.1, 6.0, 6.1, 6.3, 6.4, 6.6, 6.9, 6.9.1, 7.0</w:t>
            </w:r>
          </w:p>
        </w:tc>
        <w:tc>
          <w:tcPr>
            <w:tcW w:w="2126" w:type="dxa"/>
            <w:tcBorders>
              <w:top w:val="nil"/>
              <w:left w:val="single" w:sz="8" w:space="0" w:color="000000"/>
              <w:bottom w:val="single" w:sz="8" w:space="0" w:color="000000"/>
              <w:right w:val="single" w:sz="8" w:space="0" w:color="000000"/>
            </w:tcBorders>
            <w:shd w:val="clear" w:color="auto" w:fill="FFFFFF"/>
            <w:hideMark/>
          </w:tcPr>
          <w:p w:rsidR="00D5629E" w:rsidRPr="00EA7DD4" w:rsidRDefault="00D5629E" w:rsidP="00D5629E">
            <w:pPr>
              <w:snapToGrid w:val="0"/>
              <w:jc w:val="both"/>
              <w:rPr>
                <w:rFonts w:cstheme="minorHAnsi"/>
              </w:rPr>
            </w:pPr>
            <w:r w:rsidRPr="00EA7DD4">
              <w:rPr>
                <w:rFonts w:cstheme="minorHAnsi"/>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t>4.6</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Столовые при производственных и коммунальных предприятиях</w:t>
            </w:r>
          </w:p>
        </w:tc>
        <w:tc>
          <w:tcPr>
            <w:tcW w:w="2126"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pStyle w:val="a7"/>
              <w:spacing w:line="256" w:lineRule="auto"/>
              <w:jc w:val="both"/>
              <w:rPr>
                <w:rFonts w:cstheme="minorHAnsi"/>
              </w:rPr>
            </w:pPr>
            <w:r w:rsidRPr="00EA7DD4">
              <w:rPr>
                <w:rFonts w:cstheme="minorHAnsi"/>
              </w:rPr>
              <w:t>Общественное питание</w:t>
            </w:r>
          </w:p>
        </w:tc>
        <w:tc>
          <w:tcPr>
            <w:tcW w:w="1560"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pStyle w:val="a7"/>
              <w:spacing w:line="256" w:lineRule="auto"/>
              <w:jc w:val="both"/>
              <w:rPr>
                <w:rFonts w:cstheme="minorHAnsi"/>
              </w:rPr>
            </w:pPr>
            <w:r w:rsidRPr="00310B88">
              <w:rPr>
                <w:rFonts w:cstheme="minorHAnsi"/>
              </w:rPr>
              <w:t>4.9.1.4, 4.9</w:t>
            </w:r>
          </w:p>
        </w:tc>
        <w:tc>
          <w:tcPr>
            <w:tcW w:w="2126" w:type="dxa"/>
            <w:tcBorders>
              <w:top w:val="nil"/>
              <w:left w:val="single" w:sz="8" w:space="0" w:color="000000"/>
              <w:bottom w:val="single" w:sz="8" w:space="0" w:color="000000"/>
              <w:right w:val="single" w:sz="8" w:space="0" w:color="000000"/>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t>Хозяйственные постройки, сооружения для погрузки автомобилей (рампы).</w:t>
            </w:r>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lastRenderedPageBreak/>
              <w:t>4.4</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t>Объекты капитального строительства, предназначенных для продажи товаров, торговая площадь которых составляет до 5000 кв. м</w:t>
            </w:r>
          </w:p>
        </w:tc>
        <w:tc>
          <w:tcPr>
            <w:tcW w:w="2126"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pStyle w:val="a7"/>
              <w:spacing w:line="256" w:lineRule="auto"/>
              <w:jc w:val="both"/>
              <w:rPr>
                <w:rFonts w:cstheme="minorHAnsi"/>
              </w:rPr>
            </w:pPr>
            <w:r w:rsidRPr="00EA7DD4">
              <w:rPr>
                <w:rFonts w:cstheme="minorHAnsi"/>
              </w:rPr>
              <w:t>Магазины</w:t>
            </w:r>
          </w:p>
        </w:tc>
        <w:tc>
          <w:tcPr>
            <w:tcW w:w="1560"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pStyle w:val="a7"/>
              <w:spacing w:line="256" w:lineRule="auto"/>
              <w:jc w:val="both"/>
              <w:rPr>
                <w:rFonts w:cstheme="minorHAnsi"/>
              </w:rPr>
            </w:pPr>
            <w:r w:rsidRPr="00310B88">
              <w:rPr>
                <w:rFonts w:cstheme="minorHAnsi"/>
              </w:rPr>
              <w:t>4.9.1.4, 4.9</w:t>
            </w:r>
          </w:p>
        </w:tc>
        <w:tc>
          <w:tcPr>
            <w:tcW w:w="2126" w:type="dxa"/>
            <w:tcBorders>
              <w:top w:val="nil"/>
              <w:left w:val="single" w:sz="8" w:space="0" w:color="000000"/>
              <w:bottom w:val="single" w:sz="8" w:space="0" w:color="000000"/>
              <w:right w:val="single" w:sz="8" w:space="0" w:color="000000"/>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t>Хозяйственные постройки, сооружения для погрузки автомобилей (рампы).</w:t>
            </w:r>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spacing w:before="100" w:after="100"/>
              <w:rPr>
                <w:rFonts w:cstheme="minorHAnsi"/>
              </w:rPr>
            </w:pPr>
            <w:r w:rsidRPr="00EA7DD4">
              <w:rPr>
                <w:rFonts w:cstheme="minorHAnsi"/>
              </w:rPr>
              <w:t>3.3</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t>Объекты по предоставлению услуг по прокату техники</w:t>
            </w:r>
          </w:p>
        </w:tc>
        <w:tc>
          <w:tcPr>
            <w:tcW w:w="2126"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pStyle w:val="a7"/>
              <w:spacing w:line="256" w:lineRule="auto"/>
              <w:jc w:val="both"/>
              <w:rPr>
                <w:rFonts w:cstheme="minorHAnsi"/>
              </w:rPr>
            </w:pPr>
            <w:r w:rsidRPr="00EA7DD4">
              <w:rPr>
                <w:rFonts w:cstheme="minorHAnsi"/>
              </w:rPr>
              <w:t>Бытовое обслуживание</w:t>
            </w:r>
          </w:p>
        </w:tc>
        <w:tc>
          <w:tcPr>
            <w:tcW w:w="1560"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pStyle w:val="a7"/>
              <w:spacing w:line="256" w:lineRule="auto"/>
              <w:jc w:val="both"/>
              <w:rPr>
                <w:rFonts w:cstheme="minorHAnsi"/>
              </w:rPr>
            </w:pPr>
            <w:r w:rsidRPr="00310B88">
              <w:rPr>
                <w:rFonts w:cstheme="minorHAnsi"/>
              </w:rPr>
              <w:t>4.9.1.4, 4.9</w:t>
            </w:r>
          </w:p>
        </w:tc>
        <w:tc>
          <w:tcPr>
            <w:tcW w:w="2126" w:type="dxa"/>
            <w:tcBorders>
              <w:top w:val="nil"/>
              <w:left w:val="single" w:sz="8" w:space="0" w:color="000000"/>
              <w:bottom w:val="single" w:sz="8" w:space="0" w:color="000000"/>
              <w:right w:val="single" w:sz="8" w:space="0" w:color="000000"/>
            </w:tcBorders>
            <w:shd w:val="clear" w:color="auto" w:fill="FFFFFF"/>
            <w:hideMark/>
          </w:tcPr>
          <w:p w:rsidR="00D5629E" w:rsidRPr="00EA7DD4" w:rsidRDefault="00D5629E" w:rsidP="00D5629E">
            <w:pPr>
              <w:pStyle w:val="a7"/>
              <w:spacing w:line="256" w:lineRule="auto"/>
              <w:jc w:val="both"/>
              <w:rPr>
                <w:rFonts w:cstheme="minorHAnsi"/>
              </w:rPr>
            </w:pPr>
            <w:r w:rsidRPr="00EA7DD4">
              <w:rPr>
                <w:rFonts w:cstheme="minorHAnsi"/>
              </w:rPr>
              <w:t>Хозяйственные постройки, сооружения для погрузки автомобилей (рампы).</w:t>
            </w:r>
          </w:p>
        </w:tc>
      </w:tr>
      <w:tr w:rsidR="00D5629E" w:rsidRPr="00EA7DD4" w:rsidTr="00D5629E">
        <w:trPr>
          <w:trHeight w:val="480"/>
        </w:trPr>
        <w:tc>
          <w:tcPr>
            <w:tcW w:w="1540" w:type="dxa"/>
            <w:vMerge w:val="restart"/>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4.9</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Здания и сооружения предприятий и организаций, занимающихся оказанием услуг в области дорожной деятельности и транспорта</w:t>
            </w:r>
          </w:p>
        </w:tc>
        <w:tc>
          <w:tcPr>
            <w:tcW w:w="2126"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suppressAutoHyphens/>
              <w:spacing w:before="100" w:after="100"/>
              <w:ind w:left="57"/>
              <w:jc w:val="both"/>
              <w:rPr>
                <w:rFonts w:cstheme="minorHAnsi"/>
              </w:rPr>
            </w:pPr>
            <w:r w:rsidRPr="00EA7DD4">
              <w:rPr>
                <w:rFonts w:cstheme="minorHAnsi"/>
              </w:rPr>
              <w:t>Обслуживание автотранспорта</w:t>
            </w:r>
          </w:p>
        </w:tc>
        <w:tc>
          <w:tcPr>
            <w:tcW w:w="1560" w:type="dxa"/>
            <w:vMerge w:val="restart"/>
            <w:tcBorders>
              <w:top w:val="nil"/>
              <w:left w:val="single" w:sz="8" w:space="0" w:color="000000"/>
              <w:right w:val="single" w:sz="8" w:space="0" w:color="000000"/>
            </w:tcBorders>
            <w:shd w:val="clear" w:color="auto" w:fill="FFFFFF"/>
          </w:tcPr>
          <w:p w:rsidR="00D5629E" w:rsidRPr="00EA7DD4" w:rsidRDefault="00D5629E" w:rsidP="00D5629E">
            <w:pPr>
              <w:suppressAutoHyphens/>
              <w:spacing w:before="100" w:after="100"/>
              <w:ind w:left="57"/>
              <w:jc w:val="both"/>
              <w:rPr>
                <w:rFonts w:cstheme="minorHAnsi"/>
              </w:rPr>
            </w:pPr>
            <w:r w:rsidRPr="00310B88">
              <w:rPr>
                <w:rFonts w:cstheme="minorHAnsi"/>
              </w:rPr>
              <w:t>3.1, 4.9, 4.9.1.1, 6.0, 6.1, 6.3, 6.4, 6.6, 6.9, 6.9.1, 7.0</w:t>
            </w:r>
          </w:p>
        </w:tc>
        <w:tc>
          <w:tcPr>
            <w:tcW w:w="2126" w:type="dxa"/>
            <w:vMerge w:val="restart"/>
            <w:tcBorders>
              <w:top w:val="nil"/>
              <w:left w:val="single" w:sz="8" w:space="0" w:color="000000"/>
              <w:bottom w:val="single" w:sz="8" w:space="0" w:color="000000"/>
              <w:right w:val="single" w:sz="8" w:space="0" w:color="000000"/>
            </w:tcBorders>
            <w:shd w:val="clear" w:color="auto" w:fill="FFFFFF"/>
            <w:hideMark/>
          </w:tcPr>
          <w:p w:rsidR="00D5629E" w:rsidRPr="00EA7DD4" w:rsidRDefault="00D5629E" w:rsidP="00D5629E">
            <w:pPr>
              <w:suppressAutoHyphens/>
              <w:spacing w:before="100" w:after="100"/>
              <w:ind w:left="57"/>
              <w:jc w:val="both"/>
              <w:rPr>
                <w:rFonts w:cstheme="minorHAnsi"/>
              </w:rPr>
            </w:pPr>
            <w:r w:rsidRPr="00EA7DD4">
              <w:rPr>
                <w:rFonts w:cstheme="minorHAnsi"/>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D5629E" w:rsidRPr="00EA7DD4" w:rsidTr="00D5629E">
        <w:trPr>
          <w:trHeight w:val="480"/>
        </w:trPr>
        <w:tc>
          <w:tcPr>
            <w:tcW w:w="1540" w:type="dxa"/>
            <w:vMerge/>
            <w:tcBorders>
              <w:top w:val="nil"/>
              <w:left w:val="single" w:sz="8" w:space="0" w:color="000000"/>
              <w:bottom w:val="single" w:sz="8" w:space="0" w:color="000000"/>
              <w:right w:val="nil"/>
            </w:tcBorders>
            <w:vAlign w:val="center"/>
            <w:hideMark/>
          </w:tcPr>
          <w:p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Автозаправочные станции</w:t>
            </w:r>
          </w:p>
        </w:tc>
        <w:tc>
          <w:tcPr>
            <w:tcW w:w="2126" w:type="dxa"/>
            <w:tcBorders>
              <w:top w:val="nil"/>
              <w:left w:val="single" w:sz="8" w:space="0" w:color="000000"/>
              <w:bottom w:val="single" w:sz="8" w:space="0" w:color="000000"/>
              <w:right w:val="single" w:sz="8" w:space="0" w:color="000000"/>
            </w:tcBorders>
            <w:vAlign w:val="center"/>
          </w:tcPr>
          <w:p w:rsidR="00D5629E" w:rsidRPr="00EA7DD4" w:rsidRDefault="00D5629E" w:rsidP="00D5629E">
            <w:pPr>
              <w:rPr>
                <w:rFonts w:cstheme="minorHAnsi"/>
              </w:rPr>
            </w:pPr>
          </w:p>
        </w:tc>
        <w:tc>
          <w:tcPr>
            <w:tcW w:w="1560" w:type="dxa"/>
            <w:vMerge/>
            <w:tcBorders>
              <w:left w:val="single" w:sz="8" w:space="0" w:color="000000"/>
              <w:right w:val="single" w:sz="8" w:space="0" w:color="000000"/>
            </w:tcBorders>
          </w:tcPr>
          <w:p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rsidR="00D5629E" w:rsidRPr="00EA7DD4" w:rsidRDefault="00D5629E" w:rsidP="00D5629E">
            <w:pPr>
              <w:rPr>
                <w:rFonts w:cstheme="minorHAnsi"/>
              </w:rPr>
            </w:pPr>
          </w:p>
        </w:tc>
      </w:tr>
      <w:tr w:rsidR="00D5629E" w:rsidRPr="00EA7DD4" w:rsidTr="00D5629E">
        <w:trPr>
          <w:trHeight w:val="480"/>
        </w:trPr>
        <w:tc>
          <w:tcPr>
            <w:tcW w:w="1540" w:type="dxa"/>
            <w:vMerge/>
            <w:tcBorders>
              <w:top w:val="nil"/>
              <w:left w:val="single" w:sz="8" w:space="0" w:color="000000"/>
              <w:bottom w:val="single" w:sz="8" w:space="0" w:color="000000"/>
              <w:right w:val="nil"/>
            </w:tcBorders>
            <w:vAlign w:val="center"/>
            <w:hideMark/>
          </w:tcPr>
          <w:p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tcPr>
          <w:p w:rsidR="00D5629E" w:rsidRPr="00EA7DD4" w:rsidRDefault="00D5629E" w:rsidP="00D5629E">
            <w:pPr>
              <w:jc w:val="both"/>
              <w:rPr>
                <w:rFonts w:cstheme="minorHAnsi"/>
              </w:rPr>
            </w:pPr>
            <w:proofErr w:type="spellStart"/>
            <w:r w:rsidRPr="00EA7DD4">
              <w:rPr>
                <w:rFonts w:cstheme="minorHAnsi"/>
              </w:rPr>
              <w:t>Автомойки</w:t>
            </w:r>
            <w:proofErr w:type="spellEnd"/>
          </w:p>
          <w:p w:rsidR="00D5629E" w:rsidRPr="00EA7DD4" w:rsidRDefault="00D5629E" w:rsidP="00D5629E">
            <w:pPr>
              <w:jc w:val="both"/>
              <w:rPr>
                <w:rFonts w:cstheme="minorHAnsi"/>
              </w:rPr>
            </w:pPr>
          </w:p>
        </w:tc>
        <w:tc>
          <w:tcPr>
            <w:tcW w:w="2126" w:type="dxa"/>
            <w:tcBorders>
              <w:top w:val="nil"/>
              <w:left w:val="single" w:sz="8" w:space="0" w:color="000000"/>
              <w:bottom w:val="single" w:sz="8" w:space="0" w:color="000000"/>
              <w:right w:val="single" w:sz="8" w:space="0" w:color="000000"/>
            </w:tcBorders>
            <w:vAlign w:val="center"/>
          </w:tcPr>
          <w:p w:rsidR="00D5629E" w:rsidRPr="00EA7DD4" w:rsidRDefault="00D5629E" w:rsidP="00D5629E">
            <w:pPr>
              <w:spacing w:line="256" w:lineRule="auto"/>
              <w:rPr>
                <w:rFonts w:cstheme="minorHAnsi"/>
              </w:rPr>
            </w:pPr>
          </w:p>
        </w:tc>
        <w:tc>
          <w:tcPr>
            <w:tcW w:w="1560" w:type="dxa"/>
            <w:vMerge/>
            <w:tcBorders>
              <w:left w:val="single" w:sz="8" w:space="0" w:color="000000"/>
              <w:right w:val="single" w:sz="8" w:space="0" w:color="000000"/>
            </w:tcBorders>
          </w:tcPr>
          <w:p w:rsidR="00D5629E" w:rsidRPr="00EA7DD4" w:rsidRDefault="00D5629E" w:rsidP="00D5629E">
            <w:pPr>
              <w:spacing w:line="256" w:lineRule="auto"/>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rsidR="00D5629E" w:rsidRPr="00EA7DD4" w:rsidRDefault="00D5629E" w:rsidP="00D5629E">
            <w:pPr>
              <w:spacing w:line="256" w:lineRule="auto"/>
              <w:rPr>
                <w:rFonts w:cstheme="minorHAnsi"/>
              </w:rPr>
            </w:pPr>
          </w:p>
        </w:tc>
      </w:tr>
      <w:tr w:rsidR="00D5629E" w:rsidRPr="00EA7DD4" w:rsidTr="00D5629E">
        <w:trPr>
          <w:trHeight w:val="480"/>
        </w:trPr>
        <w:tc>
          <w:tcPr>
            <w:tcW w:w="1540" w:type="dxa"/>
            <w:vMerge/>
            <w:tcBorders>
              <w:top w:val="nil"/>
              <w:left w:val="single" w:sz="8" w:space="0" w:color="000000"/>
              <w:bottom w:val="single" w:sz="8" w:space="0" w:color="000000"/>
              <w:right w:val="nil"/>
            </w:tcBorders>
            <w:vAlign w:val="center"/>
            <w:hideMark/>
          </w:tcPr>
          <w:p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Ремонтные мастерские</w:t>
            </w:r>
          </w:p>
        </w:tc>
        <w:tc>
          <w:tcPr>
            <w:tcW w:w="2126" w:type="dxa"/>
            <w:tcBorders>
              <w:top w:val="nil"/>
              <w:left w:val="single" w:sz="8" w:space="0" w:color="000000"/>
              <w:bottom w:val="single" w:sz="8" w:space="0" w:color="000000"/>
              <w:right w:val="single" w:sz="8" w:space="0" w:color="000000"/>
            </w:tcBorders>
            <w:vAlign w:val="center"/>
          </w:tcPr>
          <w:p w:rsidR="00D5629E" w:rsidRPr="00EA7DD4" w:rsidRDefault="00D5629E" w:rsidP="00D5629E">
            <w:pPr>
              <w:rPr>
                <w:rFonts w:cstheme="minorHAnsi"/>
              </w:rPr>
            </w:pPr>
          </w:p>
        </w:tc>
        <w:tc>
          <w:tcPr>
            <w:tcW w:w="1560" w:type="dxa"/>
            <w:vMerge/>
            <w:tcBorders>
              <w:left w:val="single" w:sz="8" w:space="0" w:color="000000"/>
              <w:right w:val="single" w:sz="8" w:space="0" w:color="000000"/>
            </w:tcBorders>
          </w:tcPr>
          <w:p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rsidR="00D5629E" w:rsidRPr="00EA7DD4" w:rsidRDefault="00D5629E" w:rsidP="00D5629E">
            <w:pPr>
              <w:rPr>
                <w:rFonts w:cstheme="minorHAnsi"/>
              </w:rPr>
            </w:pPr>
          </w:p>
        </w:tc>
      </w:tr>
      <w:tr w:rsidR="00D5629E" w:rsidRPr="00EA7DD4" w:rsidTr="00D5629E">
        <w:trPr>
          <w:trHeight w:val="480"/>
        </w:trPr>
        <w:tc>
          <w:tcPr>
            <w:tcW w:w="1540" w:type="dxa"/>
            <w:vMerge/>
            <w:tcBorders>
              <w:top w:val="nil"/>
              <w:left w:val="single" w:sz="8" w:space="0" w:color="000000"/>
              <w:bottom w:val="single" w:sz="8" w:space="0" w:color="000000"/>
              <w:right w:val="nil"/>
            </w:tcBorders>
            <w:vAlign w:val="center"/>
            <w:hideMark/>
          </w:tcPr>
          <w:p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Мастерские по ремонту автомобилей</w:t>
            </w:r>
          </w:p>
        </w:tc>
        <w:tc>
          <w:tcPr>
            <w:tcW w:w="2126" w:type="dxa"/>
            <w:tcBorders>
              <w:top w:val="nil"/>
              <w:left w:val="single" w:sz="8" w:space="0" w:color="000000"/>
              <w:bottom w:val="single" w:sz="8" w:space="0" w:color="000000"/>
              <w:right w:val="single" w:sz="8" w:space="0" w:color="000000"/>
            </w:tcBorders>
            <w:vAlign w:val="center"/>
          </w:tcPr>
          <w:p w:rsidR="00D5629E" w:rsidRPr="00EA7DD4" w:rsidRDefault="00D5629E" w:rsidP="00D5629E">
            <w:pPr>
              <w:rPr>
                <w:rFonts w:cstheme="minorHAnsi"/>
              </w:rPr>
            </w:pPr>
          </w:p>
        </w:tc>
        <w:tc>
          <w:tcPr>
            <w:tcW w:w="1560" w:type="dxa"/>
            <w:vMerge/>
            <w:tcBorders>
              <w:left w:val="single" w:sz="8" w:space="0" w:color="000000"/>
              <w:right w:val="single" w:sz="8" w:space="0" w:color="000000"/>
            </w:tcBorders>
          </w:tcPr>
          <w:p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rsidR="00D5629E" w:rsidRPr="00EA7DD4" w:rsidRDefault="00D5629E" w:rsidP="00D5629E">
            <w:pPr>
              <w:rPr>
                <w:rFonts w:cstheme="minorHAnsi"/>
              </w:rPr>
            </w:pPr>
          </w:p>
        </w:tc>
      </w:tr>
      <w:tr w:rsidR="00D5629E" w:rsidRPr="00EA7DD4" w:rsidTr="00D5629E">
        <w:trPr>
          <w:trHeight w:val="480"/>
        </w:trPr>
        <w:tc>
          <w:tcPr>
            <w:tcW w:w="1540" w:type="dxa"/>
            <w:vMerge/>
            <w:tcBorders>
              <w:top w:val="nil"/>
              <w:left w:val="single" w:sz="8" w:space="0" w:color="000000"/>
              <w:bottom w:val="single" w:sz="8" w:space="0" w:color="000000"/>
              <w:right w:val="nil"/>
            </w:tcBorders>
            <w:vAlign w:val="center"/>
            <w:hideMark/>
          </w:tcPr>
          <w:p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 xml:space="preserve">Станции технического </w:t>
            </w:r>
            <w:r w:rsidRPr="00EA7DD4">
              <w:rPr>
                <w:rFonts w:cstheme="minorHAnsi"/>
              </w:rPr>
              <w:lastRenderedPageBreak/>
              <w:t>обслуживания автомобилей</w:t>
            </w:r>
          </w:p>
        </w:tc>
        <w:tc>
          <w:tcPr>
            <w:tcW w:w="2126" w:type="dxa"/>
            <w:tcBorders>
              <w:top w:val="nil"/>
              <w:left w:val="single" w:sz="8" w:space="0" w:color="000000"/>
              <w:bottom w:val="single" w:sz="8" w:space="0" w:color="000000"/>
              <w:right w:val="single" w:sz="8" w:space="0" w:color="000000"/>
            </w:tcBorders>
            <w:vAlign w:val="center"/>
          </w:tcPr>
          <w:p w:rsidR="00D5629E" w:rsidRPr="00EA7DD4" w:rsidRDefault="00D5629E" w:rsidP="00D5629E">
            <w:pPr>
              <w:rPr>
                <w:rFonts w:cstheme="minorHAnsi"/>
              </w:rPr>
            </w:pPr>
          </w:p>
        </w:tc>
        <w:tc>
          <w:tcPr>
            <w:tcW w:w="1560" w:type="dxa"/>
            <w:vMerge/>
            <w:tcBorders>
              <w:left w:val="single" w:sz="8" w:space="0" w:color="000000"/>
              <w:bottom w:val="single" w:sz="8" w:space="0" w:color="000000"/>
              <w:right w:val="single" w:sz="8" w:space="0" w:color="000000"/>
            </w:tcBorders>
          </w:tcPr>
          <w:p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rsidR="00D5629E" w:rsidRPr="00EA7DD4" w:rsidRDefault="00D5629E" w:rsidP="00D5629E">
            <w:pPr>
              <w:rPr>
                <w:rFonts w:cstheme="minorHAnsi"/>
              </w:rPr>
            </w:pPr>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lastRenderedPageBreak/>
              <w:t>4.1</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 xml:space="preserve">Офисы </w:t>
            </w:r>
          </w:p>
        </w:tc>
        <w:tc>
          <w:tcPr>
            <w:tcW w:w="2126" w:type="dxa"/>
            <w:tcBorders>
              <w:top w:val="nil"/>
              <w:left w:val="single" w:sz="8" w:space="0" w:color="000000"/>
              <w:bottom w:val="single" w:sz="8" w:space="0" w:color="000000"/>
              <w:right w:val="single" w:sz="8" w:space="0" w:color="000000"/>
            </w:tcBorders>
            <w:shd w:val="clear" w:color="auto" w:fill="FFFFFF"/>
          </w:tcPr>
          <w:p w:rsidR="00D5629E" w:rsidRPr="00EA7DD4" w:rsidRDefault="00D5629E" w:rsidP="00D5629E">
            <w:pPr>
              <w:jc w:val="both"/>
              <w:rPr>
                <w:rFonts w:eastAsia="Calibri" w:cstheme="minorHAnsi"/>
              </w:rPr>
            </w:pPr>
            <w:r w:rsidRPr="00EA7DD4">
              <w:rPr>
                <w:rFonts w:cstheme="minorHAnsi"/>
              </w:rPr>
              <w:t>Деловое управление</w:t>
            </w:r>
          </w:p>
        </w:tc>
        <w:tc>
          <w:tcPr>
            <w:tcW w:w="1560" w:type="dxa"/>
            <w:vMerge w:val="restart"/>
            <w:tcBorders>
              <w:top w:val="nil"/>
              <w:left w:val="single" w:sz="8" w:space="0" w:color="000000"/>
              <w:right w:val="single" w:sz="8" w:space="0" w:color="000000"/>
            </w:tcBorders>
            <w:shd w:val="clear" w:color="auto" w:fill="FFFFFF"/>
          </w:tcPr>
          <w:p w:rsidR="00D5629E" w:rsidRPr="00EA7DD4" w:rsidRDefault="00D5629E" w:rsidP="00D5629E">
            <w:pPr>
              <w:jc w:val="both"/>
              <w:rPr>
                <w:rFonts w:eastAsia="Calibri" w:cstheme="minorHAnsi"/>
              </w:rPr>
            </w:pPr>
            <w:r w:rsidRPr="00310B88">
              <w:rPr>
                <w:rFonts w:cstheme="minorHAnsi"/>
              </w:rPr>
              <w:t>3.8.1, 4.9, 8.3</w:t>
            </w:r>
          </w:p>
        </w:tc>
        <w:tc>
          <w:tcPr>
            <w:tcW w:w="2126" w:type="dxa"/>
            <w:vMerge w:val="restart"/>
            <w:tcBorders>
              <w:top w:val="nil"/>
              <w:left w:val="single" w:sz="8" w:space="0" w:color="000000"/>
              <w:bottom w:val="single" w:sz="8" w:space="0" w:color="000000"/>
              <w:right w:val="single" w:sz="8" w:space="0" w:color="000000"/>
            </w:tcBorders>
            <w:shd w:val="clear" w:color="auto" w:fill="FFFFFF"/>
            <w:hideMark/>
          </w:tcPr>
          <w:p w:rsidR="00D5629E" w:rsidRPr="00EA7DD4" w:rsidRDefault="00D5629E" w:rsidP="00D5629E">
            <w:pPr>
              <w:jc w:val="both"/>
              <w:rPr>
                <w:rFonts w:cstheme="minorHAnsi"/>
              </w:rPr>
            </w:pPr>
            <w:r w:rsidRPr="00EA7DD4">
              <w:rPr>
                <w:rFonts w:eastAsia="Calibri" w:cstheme="minorHAnsi"/>
              </w:rPr>
              <w:t>Хозяйственные постройки, гаражи служебного автотранспорта</w:t>
            </w:r>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8.3</w:t>
            </w: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Объекты для размещения органов по обеспечению законности и охраны порядка</w:t>
            </w:r>
          </w:p>
        </w:tc>
        <w:tc>
          <w:tcPr>
            <w:tcW w:w="2126" w:type="dxa"/>
            <w:tcBorders>
              <w:top w:val="nil"/>
              <w:left w:val="single" w:sz="8" w:space="0" w:color="000000"/>
              <w:bottom w:val="single" w:sz="8" w:space="0" w:color="000000"/>
              <w:right w:val="single" w:sz="8" w:space="0" w:color="000000"/>
            </w:tcBorders>
          </w:tcPr>
          <w:p w:rsidR="00D5629E" w:rsidRPr="00EA7DD4" w:rsidRDefault="00D5629E" w:rsidP="00D5629E">
            <w:pPr>
              <w:spacing w:line="256" w:lineRule="auto"/>
              <w:rPr>
                <w:rFonts w:cstheme="minorHAnsi"/>
              </w:rPr>
            </w:pPr>
            <w:r w:rsidRPr="00EA7DD4">
              <w:rPr>
                <w:rFonts w:cstheme="minorHAnsi"/>
              </w:rPr>
              <w:t>Обеспечение внутреннего правопорядка</w:t>
            </w:r>
          </w:p>
        </w:tc>
        <w:tc>
          <w:tcPr>
            <w:tcW w:w="1560" w:type="dxa"/>
            <w:vMerge/>
            <w:tcBorders>
              <w:left w:val="single" w:sz="8" w:space="0" w:color="000000"/>
              <w:right w:val="single" w:sz="8" w:space="0" w:color="000000"/>
            </w:tcBorders>
          </w:tcPr>
          <w:p w:rsidR="00D5629E" w:rsidRPr="00EA7DD4" w:rsidRDefault="00D5629E" w:rsidP="00D5629E">
            <w:pPr>
              <w:spacing w:line="256" w:lineRule="auto"/>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rsidR="00D5629E" w:rsidRPr="00EA7DD4" w:rsidRDefault="00D5629E" w:rsidP="00D5629E">
            <w:pPr>
              <w:spacing w:line="256" w:lineRule="auto"/>
              <w:rPr>
                <w:rFonts w:cstheme="minorHAnsi"/>
              </w:rPr>
            </w:pPr>
          </w:p>
        </w:tc>
      </w:tr>
      <w:tr w:rsidR="00D5629E" w:rsidRPr="00EA7DD4" w:rsidTr="00D5629E">
        <w:trPr>
          <w:trHeight w:val="480"/>
        </w:trPr>
        <w:tc>
          <w:tcPr>
            <w:tcW w:w="1540" w:type="dxa"/>
            <w:tcBorders>
              <w:top w:val="nil"/>
              <w:left w:val="single" w:sz="8" w:space="0" w:color="000000"/>
              <w:bottom w:val="single" w:sz="8" w:space="0" w:color="000000"/>
              <w:right w:val="nil"/>
            </w:tcBorders>
            <w:shd w:val="clear" w:color="auto" w:fill="FFFFFF"/>
          </w:tcPr>
          <w:p w:rsidR="00D5629E" w:rsidRPr="00EA7DD4" w:rsidRDefault="00D5629E" w:rsidP="00D5629E">
            <w:pPr>
              <w:pStyle w:val="a7"/>
              <w:snapToGrid w:val="0"/>
              <w:spacing w:line="256" w:lineRule="auto"/>
              <w:jc w:val="both"/>
              <w:rPr>
                <w:rFonts w:cstheme="minorHAnsi"/>
              </w:rPr>
            </w:pPr>
          </w:p>
        </w:tc>
        <w:tc>
          <w:tcPr>
            <w:tcW w:w="1984" w:type="dxa"/>
            <w:tcBorders>
              <w:top w:val="nil"/>
              <w:left w:val="single" w:sz="8" w:space="0" w:color="000000"/>
              <w:bottom w:val="single" w:sz="8" w:space="0" w:color="000000"/>
              <w:right w:val="nil"/>
            </w:tcBorders>
            <w:shd w:val="clear" w:color="auto" w:fill="FFFFFF"/>
            <w:hideMark/>
          </w:tcPr>
          <w:p w:rsidR="00D5629E" w:rsidRPr="00EA7DD4" w:rsidRDefault="00D5629E" w:rsidP="00D5629E">
            <w:pPr>
              <w:jc w:val="both"/>
              <w:rPr>
                <w:rFonts w:cstheme="minorHAnsi"/>
              </w:rPr>
            </w:pPr>
            <w:r w:rsidRPr="00EA7DD4">
              <w:rPr>
                <w:rFonts w:cstheme="minorHAnsi"/>
              </w:rPr>
              <w:t>Пожарные депо</w:t>
            </w:r>
          </w:p>
        </w:tc>
        <w:tc>
          <w:tcPr>
            <w:tcW w:w="2126" w:type="dxa"/>
            <w:tcBorders>
              <w:top w:val="nil"/>
              <w:left w:val="single" w:sz="8" w:space="0" w:color="000000"/>
              <w:bottom w:val="single" w:sz="8" w:space="0" w:color="000000"/>
              <w:right w:val="single" w:sz="8" w:space="0" w:color="000000"/>
            </w:tcBorders>
          </w:tcPr>
          <w:p w:rsidR="00D5629E" w:rsidRPr="00EA7DD4" w:rsidRDefault="00D5629E" w:rsidP="00D5629E">
            <w:pPr>
              <w:rPr>
                <w:rFonts w:cstheme="minorHAnsi"/>
              </w:rPr>
            </w:pPr>
          </w:p>
        </w:tc>
        <w:tc>
          <w:tcPr>
            <w:tcW w:w="1560" w:type="dxa"/>
            <w:vMerge/>
            <w:tcBorders>
              <w:left w:val="single" w:sz="8" w:space="0" w:color="000000"/>
              <w:bottom w:val="single" w:sz="8" w:space="0" w:color="000000"/>
              <w:right w:val="single" w:sz="8" w:space="0" w:color="000000"/>
            </w:tcBorders>
          </w:tcPr>
          <w:p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rsidR="00D5629E" w:rsidRPr="00EA7DD4" w:rsidRDefault="00D5629E" w:rsidP="00D5629E">
            <w:pPr>
              <w:rPr>
                <w:rFonts w:cstheme="minorHAnsi"/>
              </w:rPr>
            </w:pPr>
          </w:p>
        </w:tc>
      </w:tr>
    </w:tbl>
    <w:p w:rsidR="00D5629E" w:rsidRDefault="00D5629E" w:rsidP="00D5629E">
      <w:pPr>
        <w:spacing w:after="240" w:line="160" w:lineRule="atLeast"/>
      </w:pPr>
    </w:p>
    <w:p w:rsidR="00D5629E" w:rsidRPr="00EA7DD4" w:rsidRDefault="00D5629E" w:rsidP="00D5629E">
      <w:pPr>
        <w:spacing w:before="100" w:after="100" w:line="160" w:lineRule="atLeast"/>
        <w:rPr>
          <w:sz w:val="28"/>
          <w:szCs w:val="28"/>
        </w:rPr>
      </w:pPr>
      <w:r w:rsidRPr="00EA7DD4">
        <w:rPr>
          <w:sz w:val="28"/>
          <w:szCs w:val="28"/>
        </w:rPr>
        <w:t>2. Перечень условно разрешённых видов использования объектов капитального строительства и земельных участков:</w:t>
      </w:r>
    </w:p>
    <w:tbl>
      <w:tblPr>
        <w:tblW w:w="11724" w:type="dxa"/>
        <w:tblInd w:w="10" w:type="dxa"/>
        <w:tblLayout w:type="fixed"/>
        <w:tblCellMar>
          <w:left w:w="0" w:type="dxa"/>
          <w:right w:w="0" w:type="dxa"/>
        </w:tblCellMar>
        <w:tblLook w:val="04A0"/>
      </w:tblPr>
      <w:tblGrid>
        <w:gridCol w:w="1545"/>
        <w:gridCol w:w="1984"/>
        <w:gridCol w:w="2126"/>
        <w:gridCol w:w="1560"/>
        <w:gridCol w:w="2126"/>
        <w:gridCol w:w="2363"/>
        <w:gridCol w:w="20"/>
      </w:tblGrid>
      <w:tr w:rsidR="00D5629E" w:rsidTr="00D5629E">
        <w:trPr>
          <w:gridAfter w:val="2"/>
          <w:wAfter w:w="2383" w:type="dxa"/>
          <w:trHeight w:val="390"/>
          <w:tblHeader/>
        </w:trPr>
        <w:tc>
          <w:tcPr>
            <w:tcW w:w="1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629E" w:rsidRDefault="00D5629E" w:rsidP="00D5629E">
            <w:pPr>
              <w:snapToGrid w:val="0"/>
              <w:spacing w:before="100" w:after="100"/>
              <w:jc w:val="center"/>
            </w:pPr>
          </w:p>
          <w:p w:rsidR="00D5629E" w:rsidRDefault="00D5629E" w:rsidP="00D5629E">
            <w:pPr>
              <w:snapToGrid w:val="0"/>
              <w:spacing w:before="100" w:after="100"/>
              <w:jc w:val="center"/>
            </w:pPr>
          </w:p>
          <w:p w:rsidR="00D5629E" w:rsidRDefault="00D5629E" w:rsidP="00D5629E">
            <w:pPr>
              <w:snapToGrid w:val="0"/>
              <w:spacing w:before="100" w:after="100"/>
              <w:jc w:val="center"/>
            </w:pPr>
          </w:p>
          <w:p w:rsidR="00D5629E" w:rsidRDefault="00D5629E" w:rsidP="00D5629E">
            <w:pPr>
              <w:snapToGrid w:val="0"/>
              <w:spacing w:before="100" w:after="100"/>
              <w:jc w:val="center"/>
            </w:pPr>
          </w:p>
          <w:p w:rsidR="00D5629E" w:rsidRDefault="00D5629E" w:rsidP="00D5629E">
            <w:pPr>
              <w:snapToGrid w:val="0"/>
              <w:spacing w:before="100" w:after="100"/>
              <w:jc w:val="center"/>
            </w:pPr>
            <w:r w:rsidRPr="00310B88">
              <w:t>Условно разрешённые виды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629E" w:rsidRDefault="00D5629E" w:rsidP="00D5629E">
            <w:pPr>
              <w:snapToGrid w:val="0"/>
              <w:spacing w:before="100" w:after="100"/>
              <w:jc w:val="center"/>
            </w:pPr>
            <w:r w:rsidRPr="00310B88">
              <w:t>Состав условно разрешённого вида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629E" w:rsidRDefault="00D5629E" w:rsidP="00D5629E">
            <w:pPr>
              <w:snapToGrid w:val="0"/>
              <w:spacing w:before="100" w:after="100"/>
              <w:jc w:val="center"/>
            </w:pPr>
            <w:r w:rsidRPr="00310B88">
              <w:t>Условно разрешённые виды использования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629E" w:rsidRPr="00310B88" w:rsidRDefault="00D5629E" w:rsidP="00D5629E">
            <w:pPr>
              <w:snapToGrid w:val="0"/>
              <w:spacing w:before="100" w:after="100"/>
              <w:jc w:val="center"/>
            </w:pPr>
            <w:proofErr w:type="gramStart"/>
            <w:r w:rsidRPr="00310B88">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629E" w:rsidRDefault="00D5629E" w:rsidP="00D5629E">
            <w:pPr>
              <w:snapToGrid w:val="0"/>
              <w:spacing w:before="100" w:after="100"/>
              <w:jc w:val="center"/>
            </w:pPr>
            <w:proofErr w:type="gramStart"/>
            <w:r w:rsidRPr="00310B88">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Tr="00D5629E">
        <w:trPr>
          <w:trHeight w:val="63"/>
        </w:trPr>
        <w:tc>
          <w:tcPr>
            <w:tcW w:w="1545" w:type="dxa"/>
            <w:tcBorders>
              <w:top w:val="single" w:sz="4" w:space="0" w:color="auto"/>
              <w:left w:val="single" w:sz="4" w:space="0" w:color="000000"/>
              <w:bottom w:val="single" w:sz="4" w:space="0" w:color="000000"/>
              <w:right w:val="nil"/>
            </w:tcBorders>
            <w:shd w:val="clear" w:color="auto" w:fill="FFFFFF"/>
            <w:hideMark/>
          </w:tcPr>
          <w:p w:rsidR="00D5629E" w:rsidRDefault="00D5629E" w:rsidP="00D5629E">
            <w:pPr>
              <w:pStyle w:val="a7"/>
              <w:spacing w:line="256" w:lineRule="auto"/>
            </w:pPr>
            <w:r>
              <w:t>1.15</w:t>
            </w:r>
          </w:p>
        </w:tc>
        <w:tc>
          <w:tcPr>
            <w:tcW w:w="1984" w:type="dxa"/>
            <w:tcBorders>
              <w:top w:val="single" w:sz="4" w:space="0" w:color="auto"/>
              <w:left w:val="single" w:sz="4" w:space="0" w:color="000000"/>
              <w:bottom w:val="single" w:sz="4" w:space="0" w:color="000000"/>
              <w:right w:val="nil"/>
            </w:tcBorders>
            <w:shd w:val="clear" w:color="auto" w:fill="FFFFFF"/>
            <w:hideMark/>
          </w:tcPr>
          <w:p w:rsidR="00D5629E" w:rsidRDefault="00D5629E" w:rsidP="00D5629E">
            <w:r>
              <w:t>Хранение и переработка сельскохозяйственной продукции</w:t>
            </w:r>
          </w:p>
        </w:tc>
        <w:tc>
          <w:tcPr>
            <w:tcW w:w="2126" w:type="dxa"/>
            <w:tcBorders>
              <w:top w:val="single" w:sz="4" w:space="0" w:color="auto"/>
              <w:left w:val="single" w:sz="4" w:space="0" w:color="000000"/>
              <w:bottom w:val="single" w:sz="4" w:space="0" w:color="000000"/>
              <w:right w:val="nil"/>
            </w:tcBorders>
            <w:shd w:val="clear" w:color="auto" w:fill="FFFFFF"/>
            <w:hideMark/>
          </w:tcPr>
          <w:p w:rsidR="00D5629E" w:rsidRDefault="00D5629E" w:rsidP="00D5629E">
            <w:pPr>
              <w:pStyle w:val="a7"/>
              <w:spacing w:line="256" w:lineRule="auto"/>
            </w:pPr>
            <w:r>
              <w:t>Временные  строения, сооружения для хранения и первичной переработки сельскохозяйственной продукции.</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D5629E" w:rsidRDefault="00D5629E" w:rsidP="00D5629E">
            <w:pPr>
              <w:pStyle w:val="a7"/>
              <w:spacing w:line="256" w:lineRule="auto"/>
            </w:pPr>
            <w:r w:rsidRPr="00310B88">
              <w:t>1.1</w:t>
            </w:r>
          </w:p>
        </w:tc>
        <w:tc>
          <w:tcPr>
            <w:tcW w:w="2126" w:type="dxa"/>
            <w:tcBorders>
              <w:top w:val="single" w:sz="4" w:space="0" w:color="auto"/>
              <w:left w:val="single" w:sz="4" w:space="0" w:color="000000"/>
              <w:bottom w:val="single" w:sz="4" w:space="0" w:color="000000"/>
              <w:right w:val="nil"/>
            </w:tcBorders>
            <w:shd w:val="clear" w:color="auto" w:fill="FFFFFF"/>
            <w:hideMark/>
          </w:tcPr>
          <w:p w:rsidR="00D5629E" w:rsidRDefault="00D5629E" w:rsidP="00D5629E">
            <w:pPr>
              <w:pStyle w:val="a7"/>
              <w:spacing w:line="256" w:lineRule="auto"/>
            </w:pPr>
            <w:r>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t>автотехники</w:t>
            </w:r>
            <w:proofErr w:type="spellEnd"/>
            <w:r>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c>
          <w:tcPr>
            <w:tcW w:w="2363" w:type="dxa"/>
            <w:tcBorders>
              <w:top w:val="nil"/>
              <w:left w:val="single" w:sz="4" w:space="0" w:color="000000"/>
              <w:bottom w:val="nil"/>
              <w:right w:val="nil"/>
            </w:tcBorders>
          </w:tcPr>
          <w:p w:rsidR="00D5629E" w:rsidRDefault="00D5629E" w:rsidP="00D5629E">
            <w:pPr>
              <w:snapToGrid w:val="0"/>
            </w:pPr>
          </w:p>
        </w:tc>
        <w:tc>
          <w:tcPr>
            <w:tcW w:w="20" w:type="dxa"/>
          </w:tcPr>
          <w:p w:rsidR="00D5629E" w:rsidRDefault="00D5629E" w:rsidP="00D5629E">
            <w:pPr>
              <w:snapToGrid w:val="0"/>
            </w:pPr>
          </w:p>
        </w:tc>
      </w:tr>
    </w:tbl>
    <w:p w:rsidR="00D5629E" w:rsidRDefault="00D5629E" w:rsidP="00D5629E">
      <w:pPr>
        <w:jc w:val="both"/>
        <w:rPr>
          <w:sz w:val="28"/>
          <w:szCs w:val="22"/>
        </w:rPr>
      </w:pPr>
      <w:r>
        <w:br/>
      </w:r>
      <w:r w:rsidRPr="00EA7DD4">
        <w:rPr>
          <w:sz w:val="28"/>
          <w:szCs w:val="22"/>
        </w:rPr>
        <w:t xml:space="preserve">3. </w:t>
      </w:r>
      <w:r w:rsidRPr="002E32AC">
        <w:rPr>
          <w:sz w:val="28"/>
          <w:szCs w:val="22"/>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П</w:t>
      </w:r>
      <w:r>
        <w:rPr>
          <w:sz w:val="28"/>
          <w:szCs w:val="22"/>
        </w:rPr>
        <w:t>З</w:t>
      </w:r>
      <w:r w:rsidRPr="002E32AC">
        <w:rPr>
          <w:sz w:val="28"/>
          <w:szCs w:val="22"/>
        </w:rPr>
        <w:t xml:space="preserve">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2E32AC" w:rsidTr="00D5629E">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2E32AC" w:rsidRDefault="00D5629E" w:rsidP="00D5629E">
            <w:pPr>
              <w:widowControl w:val="0"/>
              <w:autoSpaceDE w:val="0"/>
              <w:autoSpaceDN w:val="0"/>
              <w:contextualSpacing/>
              <w:jc w:val="center"/>
              <w:rPr>
                <w:rFonts w:cstheme="minorHAnsi"/>
              </w:rPr>
            </w:pPr>
            <w:r w:rsidRPr="00EA7DD4">
              <w:rPr>
                <w:sz w:val="28"/>
                <w:szCs w:val="22"/>
              </w:rPr>
              <w:t xml:space="preserve"> </w:t>
            </w:r>
            <w:r w:rsidRPr="002E32AC">
              <w:rPr>
                <w:rFonts w:cstheme="minorHAnsi"/>
              </w:rPr>
              <w:t>Параметры разрешённого строительства, реконструкции объектов капитального строительства</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2E32AC" w:rsidRDefault="00D5629E" w:rsidP="00D5629E">
            <w:pPr>
              <w:rPr>
                <w:rFonts w:cstheme="minorHAnsi"/>
                <w:b/>
              </w:rPr>
            </w:pPr>
            <w:r w:rsidRPr="002E32AC">
              <w:rPr>
                <w:rFonts w:cstheme="minorHAnsi"/>
                <w:b/>
              </w:rPr>
              <w:t>Предельные размеры земельных участков:</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lastRenderedPageBreak/>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rPr>
                <w:rFonts w:cstheme="minorHAnsi"/>
              </w:rPr>
            </w:pPr>
            <w:r w:rsidRPr="002E32AC">
              <w:rPr>
                <w:rFonts w:cstheme="minorHAnsi"/>
                <w:b/>
              </w:rPr>
              <w:t>Площадь земельного участка:</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b/>
              </w:rPr>
            </w:pPr>
            <w:r w:rsidRPr="002E32AC">
              <w:rPr>
                <w:rFonts w:cstheme="minorHAnsi"/>
                <w:b/>
              </w:rPr>
              <w:t>Минимальные отступы от границ земельных участков:</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rPr>
                <w:rFonts w:cstheme="minorHAnsi"/>
              </w:rPr>
            </w:pPr>
            <w:r w:rsidRPr="002E32AC">
              <w:rPr>
                <w:rFonts w:cstheme="minorHAnsi"/>
              </w:rPr>
              <w:t>не менее 1 м</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rPr>
                <w:rFonts w:cstheme="minorHAnsi"/>
              </w:rPr>
            </w:pPr>
            <w:r w:rsidRPr="002E32AC">
              <w:rPr>
                <w:rFonts w:cstheme="minorHAnsi"/>
                <w:b/>
              </w:rPr>
              <w:t>Предельное количество этажей:</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b/>
              </w:rPr>
              <w:t>Предельная высота зданий, строений, сооружений:</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rPr>
                <w:rFonts w:cstheme="minorHAnsi"/>
              </w:rPr>
            </w:pPr>
            <w:r w:rsidRPr="002E32AC">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b/>
              </w:rPr>
              <w:t>Процент застройки в границах земельного участка:</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2E32AC" w:rsidRDefault="00D5629E" w:rsidP="00D5629E">
            <w:pPr>
              <w:jc w:val="both"/>
              <w:rPr>
                <w:rFonts w:cstheme="minorHAnsi"/>
              </w:rPr>
            </w:pPr>
            <w:r w:rsidRPr="002E32AC">
              <w:rPr>
                <w:rFonts w:cstheme="minorHAnsi"/>
              </w:rPr>
              <w:t>не устанавливается</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b/>
              </w:rPr>
              <w:t>Иные показатели:</w:t>
            </w:r>
          </w:p>
        </w:tc>
      </w:tr>
      <w:tr w:rsidR="00D5629E" w:rsidRPr="002E32AC"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629" w:type="pct"/>
            <w:tcBorders>
              <w:top w:val="single" w:sz="4" w:space="0" w:color="000000"/>
              <w:left w:val="single" w:sz="4" w:space="0" w:color="000000"/>
              <w:bottom w:val="single" w:sz="4" w:space="0" w:color="000000"/>
            </w:tcBorders>
            <w:shd w:val="clear" w:color="auto" w:fill="auto"/>
          </w:tcPr>
          <w:p w:rsidR="00D5629E" w:rsidRPr="002E32AC" w:rsidRDefault="00D5629E" w:rsidP="00D5629E">
            <w:pPr>
              <w:jc w:val="both"/>
              <w:rPr>
                <w:rFonts w:cstheme="minorHAnsi"/>
                <w:b/>
              </w:rPr>
            </w:pPr>
            <w:r w:rsidRPr="002E32AC">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2E32AC" w:rsidRDefault="00D5629E" w:rsidP="00D5629E">
            <w:pPr>
              <w:jc w:val="both"/>
              <w:rPr>
                <w:rFonts w:cstheme="minorHAnsi"/>
              </w:rPr>
            </w:pPr>
            <w:r w:rsidRPr="002E32AC">
              <w:rPr>
                <w:rFonts w:cstheme="minorHAnsi"/>
              </w:rPr>
              <w:t>не устанавливается</w:t>
            </w:r>
          </w:p>
        </w:tc>
      </w:tr>
    </w:tbl>
    <w:p w:rsidR="00D5629E" w:rsidRPr="00EA7DD4" w:rsidRDefault="00D5629E" w:rsidP="00D5629E">
      <w:pPr>
        <w:spacing w:line="23" w:lineRule="atLeast"/>
        <w:jc w:val="both"/>
        <w:rPr>
          <w:sz w:val="28"/>
          <w:szCs w:val="22"/>
        </w:rPr>
      </w:pPr>
    </w:p>
    <w:p w:rsidR="00D5629E" w:rsidRPr="008E5322" w:rsidRDefault="00D5629E" w:rsidP="00D5629E">
      <w:pPr>
        <w:spacing w:line="23" w:lineRule="atLeast"/>
        <w:jc w:val="both"/>
        <w:rPr>
          <w:sz w:val="28"/>
          <w:szCs w:val="22"/>
        </w:rPr>
      </w:pPr>
      <w:r w:rsidRPr="008E5322">
        <w:rPr>
          <w:sz w:val="28"/>
          <w:szCs w:val="22"/>
        </w:rPr>
        <w:t>4. Ограничения использования земельных участков и объектов капитального строительства указаны в статье 4</w:t>
      </w:r>
      <w:r>
        <w:rPr>
          <w:sz w:val="28"/>
          <w:szCs w:val="22"/>
        </w:rPr>
        <w:t>9</w:t>
      </w:r>
      <w:r w:rsidRPr="008E5322">
        <w:rPr>
          <w:sz w:val="28"/>
          <w:szCs w:val="22"/>
        </w:rPr>
        <w:t xml:space="preserve"> настоящих Правил.</w:t>
      </w:r>
    </w:p>
    <w:p w:rsidR="00D5629E" w:rsidRPr="008E5322" w:rsidRDefault="00D5629E" w:rsidP="00D5629E">
      <w:pPr>
        <w:spacing w:line="23" w:lineRule="atLeast"/>
        <w:jc w:val="both"/>
        <w:rPr>
          <w:sz w:val="22"/>
        </w:rPr>
      </w:pPr>
    </w:p>
    <w:p w:rsidR="00D5629E" w:rsidRPr="008E5322" w:rsidRDefault="00D5629E" w:rsidP="00D5629E">
      <w:pPr>
        <w:pStyle w:val="3"/>
      </w:pPr>
      <w:bookmarkStart w:id="59" w:name="_Toc54599541"/>
      <w:r w:rsidRPr="008E5322">
        <w:t>Статья 38. Градостроительный регламент зоны инженерной и транспортной инфраструктуры (</w:t>
      </w:r>
      <w:proofErr w:type="gramStart"/>
      <w:r w:rsidRPr="008E5322">
        <w:t>ИТ</w:t>
      </w:r>
      <w:proofErr w:type="gramEnd"/>
      <w:r w:rsidRPr="008E5322">
        <w:t>)</w:t>
      </w:r>
      <w:bookmarkEnd w:id="59"/>
      <w:r w:rsidRPr="008E5322">
        <w:tab/>
      </w:r>
    </w:p>
    <w:p w:rsidR="00D5629E" w:rsidRPr="008E5322" w:rsidRDefault="00D5629E" w:rsidP="00D5629E">
      <w:pPr>
        <w:spacing w:line="23" w:lineRule="atLeast"/>
        <w:ind w:firstLine="567"/>
        <w:jc w:val="both"/>
        <w:rPr>
          <w:rFonts w:cstheme="minorHAnsi"/>
          <w:sz w:val="28"/>
        </w:rPr>
      </w:pPr>
      <w:proofErr w:type="gramStart"/>
      <w:r w:rsidRPr="008E5322">
        <w:rPr>
          <w:rFonts w:cstheme="minorHAnsi"/>
          <w:sz w:val="28"/>
        </w:rPr>
        <w:t>Выделена</w:t>
      </w:r>
      <w:proofErr w:type="gramEnd"/>
      <w:r w:rsidRPr="008E5322">
        <w:rPr>
          <w:rFonts w:cstheme="minorHAnsi"/>
          <w:sz w:val="28"/>
        </w:rPr>
        <w:t xml:space="preserve">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 </w:t>
      </w:r>
    </w:p>
    <w:p w:rsidR="00D5629E" w:rsidRPr="008E5322" w:rsidRDefault="00D5629E" w:rsidP="00D5629E">
      <w:pPr>
        <w:spacing w:line="23" w:lineRule="atLeast"/>
        <w:jc w:val="both"/>
      </w:pPr>
      <w:r w:rsidRPr="008E5322">
        <w:rPr>
          <w:sz w:val="28"/>
        </w:rPr>
        <w:t xml:space="preserve">1. Перечень основных видов разрешённого использования объектов капитального строительства и земельных участков: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000"/>
      </w:tblPr>
      <w:tblGrid>
        <w:gridCol w:w="2030"/>
        <w:gridCol w:w="2365"/>
        <w:gridCol w:w="2067"/>
        <w:gridCol w:w="1946"/>
        <w:gridCol w:w="2013"/>
      </w:tblGrid>
      <w:tr w:rsidR="00D5629E" w:rsidRPr="008E5322" w:rsidTr="00D5629E">
        <w:trPr>
          <w:trHeight w:val="390"/>
          <w:tblHeader/>
        </w:trPr>
        <w:tc>
          <w:tcPr>
            <w:tcW w:w="1013" w:type="pct"/>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1157" w:type="pct"/>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917" w:type="pct"/>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961" w:type="pct"/>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952" w:type="pct"/>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1200"/>
        </w:trPr>
        <w:tc>
          <w:tcPr>
            <w:tcW w:w="101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Коммунальное обслуживание</w:t>
            </w:r>
          </w:p>
        </w:tc>
        <w:tc>
          <w:tcPr>
            <w:tcW w:w="115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Земельные участки тепловых электростанций, гидроэлектростанций, и иных видов электростанций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17"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инженерной инфраструктуры </w:t>
            </w:r>
          </w:p>
        </w:tc>
        <w:tc>
          <w:tcPr>
            <w:tcW w:w="961"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3.1, 4.6, 4.9, 6.1, 7.5</w:t>
            </w:r>
          </w:p>
        </w:tc>
        <w:tc>
          <w:tcPr>
            <w:tcW w:w="952"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капитального строительства, технологически связанные с эксплуатацией объектов инженерной инфраструктуры</w:t>
            </w:r>
          </w:p>
        </w:tc>
      </w:tr>
      <w:tr w:rsidR="00D5629E" w:rsidRPr="008E5322" w:rsidTr="00D5629E">
        <w:trPr>
          <w:trHeight w:val="81"/>
        </w:trPr>
        <w:tc>
          <w:tcPr>
            <w:tcW w:w="1013" w:type="pct"/>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proofErr w:type="spellStart"/>
            <w:r w:rsidRPr="008E5322">
              <w:rPr>
                <w:rFonts w:cstheme="minorHAnsi"/>
              </w:rPr>
              <w:t>Недропользование</w:t>
            </w:r>
            <w:proofErr w:type="spellEnd"/>
          </w:p>
        </w:tc>
        <w:tc>
          <w:tcPr>
            <w:tcW w:w="1157" w:type="pct"/>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r w:rsidRPr="008E5322">
              <w:rPr>
                <w:rFonts w:cstheme="minorHAnsi"/>
              </w:rPr>
              <w:t>Осуществление геологических изысканий;</w:t>
            </w:r>
          </w:p>
          <w:p w:rsidR="00D5629E" w:rsidRPr="008E5322" w:rsidRDefault="00D5629E" w:rsidP="00D5629E">
            <w:pPr>
              <w:spacing w:line="81" w:lineRule="atLeast"/>
              <w:rPr>
                <w:rFonts w:cstheme="minorHAnsi"/>
              </w:rPr>
            </w:pPr>
            <w:proofErr w:type="gramStart"/>
            <w:r w:rsidRPr="008E5322">
              <w:rPr>
                <w:rFonts w:cstheme="minorHAnsi"/>
              </w:rPr>
              <w:t xml:space="preserve">добыча полезных ископаемых открытым (карьеры, отвалы) и закрытым </w:t>
            </w:r>
            <w:r w:rsidRPr="008E5322">
              <w:rPr>
                <w:rFonts w:cstheme="minorHAnsi"/>
              </w:rPr>
              <w:lastRenderedPageBreak/>
              <w:t>(шахты, скважины) способами;</w:t>
            </w:r>
            <w:proofErr w:type="gramEnd"/>
          </w:p>
          <w:p w:rsidR="00D5629E" w:rsidRPr="008E5322" w:rsidRDefault="00D5629E" w:rsidP="00D5629E">
            <w:pPr>
              <w:spacing w:line="81" w:lineRule="atLeast"/>
              <w:rPr>
                <w:rFonts w:cstheme="minorHAnsi"/>
              </w:rPr>
            </w:pPr>
            <w:r w:rsidRPr="008E5322">
              <w:rPr>
                <w:rFonts w:cstheme="minorHAnsi"/>
              </w:rPr>
              <w:t>размещение объектов капитального строительства, в том числе подземных, в целях добычи полезных ископаемых;</w:t>
            </w:r>
          </w:p>
          <w:p w:rsidR="00D5629E" w:rsidRPr="008E5322" w:rsidRDefault="00D5629E" w:rsidP="00D5629E">
            <w:pPr>
              <w:spacing w:line="81" w:lineRule="atLeast"/>
              <w:rPr>
                <w:rFonts w:cstheme="minorHAnsi"/>
              </w:rPr>
            </w:pPr>
            <w:r w:rsidRPr="008E5322">
              <w:rPr>
                <w:rFonts w:cstheme="minorHAnsi"/>
              </w:rPr>
              <w:t>размещение объектов капитального строительства, необходимых для подготовки сырья к транспортировке и (или) промышленной переработке;</w:t>
            </w:r>
          </w:p>
          <w:p w:rsidR="00D5629E" w:rsidRPr="008E5322" w:rsidRDefault="00D5629E" w:rsidP="00D5629E">
            <w:pPr>
              <w:spacing w:line="81" w:lineRule="atLeast"/>
              <w:rPr>
                <w:rFonts w:cstheme="minorHAnsi"/>
              </w:rPr>
            </w:pPr>
            <w:r w:rsidRPr="008E5322">
              <w:rPr>
                <w:rFonts w:cstheme="minorHAnsi"/>
              </w:rPr>
              <w:t xml:space="preserve">размещение объектов капитального строительства, предназначенных для проживания в них сотрудников, осуществляющих обслуживание </w:t>
            </w:r>
            <w:r w:rsidRPr="008E5322">
              <w:rPr>
                <w:rFonts w:cstheme="minorHAnsi"/>
              </w:rPr>
              <w:lastRenderedPageBreak/>
              <w:t xml:space="preserve">зданий и сооружений, необходимых для целей </w:t>
            </w:r>
            <w:proofErr w:type="spellStart"/>
            <w:r w:rsidRPr="008E5322">
              <w:rPr>
                <w:rFonts w:cstheme="minorHAnsi"/>
              </w:rPr>
              <w:t>недропользования</w:t>
            </w:r>
            <w:proofErr w:type="spellEnd"/>
            <w:r w:rsidRPr="008E5322">
              <w:rPr>
                <w:rFonts w:cstheme="minorHAnsi"/>
              </w:rPr>
              <w:t>, если добыча полезных ископаемых происходит на межселенной территории</w:t>
            </w:r>
          </w:p>
        </w:tc>
        <w:tc>
          <w:tcPr>
            <w:tcW w:w="917" w:type="pct"/>
            <w:vMerge/>
            <w:shd w:val="clear" w:color="auto" w:fill="FFFFFF"/>
            <w:vAlign w:val="center"/>
          </w:tcPr>
          <w:p w:rsidR="00D5629E" w:rsidRPr="008E5322" w:rsidRDefault="00D5629E" w:rsidP="00D5629E">
            <w:pPr>
              <w:rPr>
                <w:rFonts w:cstheme="minorHAnsi"/>
              </w:rPr>
            </w:pPr>
          </w:p>
        </w:tc>
        <w:tc>
          <w:tcPr>
            <w:tcW w:w="961" w:type="pct"/>
            <w:vMerge/>
            <w:shd w:val="clear" w:color="auto" w:fill="FFFFFF"/>
            <w:vAlign w:val="center"/>
          </w:tcPr>
          <w:p w:rsidR="00D5629E" w:rsidRPr="008E5322" w:rsidRDefault="00D5629E" w:rsidP="00D5629E">
            <w:pPr>
              <w:rPr>
                <w:rFonts w:cstheme="minorHAnsi"/>
              </w:rPr>
            </w:pPr>
          </w:p>
        </w:tc>
        <w:tc>
          <w:tcPr>
            <w:tcW w:w="952" w:type="pct"/>
            <w:vMerge/>
            <w:shd w:val="clear" w:color="auto" w:fill="FFFFFF"/>
            <w:vAlign w:val="center"/>
          </w:tcPr>
          <w:p w:rsidR="00D5629E" w:rsidRPr="008E5322" w:rsidRDefault="00D5629E" w:rsidP="00D5629E">
            <w:pPr>
              <w:rPr>
                <w:rFonts w:cstheme="minorHAnsi"/>
              </w:rPr>
            </w:pPr>
          </w:p>
        </w:tc>
      </w:tr>
      <w:tr w:rsidR="00D5629E" w:rsidRPr="008E5322" w:rsidTr="00D5629E">
        <w:trPr>
          <w:trHeight w:val="81"/>
        </w:trPr>
        <w:tc>
          <w:tcPr>
            <w:tcW w:w="1013" w:type="pct"/>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r w:rsidRPr="008E5322">
              <w:rPr>
                <w:rFonts w:cstheme="minorHAnsi"/>
              </w:rPr>
              <w:lastRenderedPageBreak/>
              <w:t>Трубопроводный транспорт</w:t>
            </w:r>
          </w:p>
        </w:tc>
        <w:tc>
          <w:tcPr>
            <w:tcW w:w="1157" w:type="pct"/>
            <w:shd w:val="clear" w:color="auto" w:fill="FFFFFF"/>
            <w:tcMar>
              <w:top w:w="0" w:type="dxa"/>
              <w:left w:w="108" w:type="dxa"/>
              <w:bottom w:w="0" w:type="dxa"/>
              <w:right w:w="108" w:type="dxa"/>
            </w:tcMar>
          </w:tcPr>
          <w:p w:rsidR="00D5629E" w:rsidRPr="008E5322" w:rsidRDefault="00D5629E" w:rsidP="00D5629E">
            <w:pPr>
              <w:spacing w:line="81" w:lineRule="atLeast"/>
              <w:rPr>
                <w:rFonts w:cstheme="minorHAnsi"/>
              </w:rPr>
            </w:pPr>
            <w:r w:rsidRPr="008E5322">
              <w:rPr>
                <w:rFonts w:cstheme="minorHAns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7" w:type="pct"/>
            <w:vMerge/>
            <w:shd w:val="clear" w:color="auto" w:fill="FFFFFF"/>
            <w:vAlign w:val="center"/>
          </w:tcPr>
          <w:p w:rsidR="00D5629E" w:rsidRPr="008E5322" w:rsidRDefault="00D5629E" w:rsidP="00D5629E">
            <w:pPr>
              <w:rPr>
                <w:rFonts w:cstheme="minorHAnsi"/>
              </w:rPr>
            </w:pPr>
          </w:p>
        </w:tc>
        <w:tc>
          <w:tcPr>
            <w:tcW w:w="961" w:type="pct"/>
            <w:vMerge/>
            <w:shd w:val="clear" w:color="auto" w:fill="FFFFFF"/>
            <w:vAlign w:val="center"/>
          </w:tcPr>
          <w:p w:rsidR="00D5629E" w:rsidRPr="008E5322" w:rsidRDefault="00D5629E" w:rsidP="00D5629E">
            <w:pPr>
              <w:rPr>
                <w:rFonts w:cstheme="minorHAnsi"/>
              </w:rPr>
            </w:pPr>
          </w:p>
        </w:tc>
        <w:tc>
          <w:tcPr>
            <w:tcW w:w="952" w:type="pct"/>
            <w:vMerge/>
            <w:shd w:val="clear" w:color="auto" w:fill="FFFFFF"/>
            <w:vAlign w:val="center"/>
          </w:tcPr>
          <w:p w:rsidR="00D5629E" w:rsidRPr="008E5322" w:rsidRDefault="00D5629E" w:rsidP="00D5629E">
            <w:pPr>
              <w:rPr>
                <w:rFonts w:cstheme="minorHAnsi"/>
              </w:rPr>
            </w:pPr>
          </w:p>
        </w:tc>
      </w:tr>
      <w:tr w:rsidR="00D5629E" w:rsidRPr="008E5322" w:rsidTr="00D5629E">
        <w:trPr>
          <w:trHeight w:val="1418"/>
        </w:trPr>
        <w:tc>
          <w:tcPr>
            <w:tcW w:w="1013" w:type="pct"/>
            <w:shd w:val="clear" w:color="auto" w:fill="FFFFFF"/>
          </w:tcPr>
          <w:p w:rsidR="00D5629E" w:rsidRPr="008E5322" w:rsidRDefault="00D5629E" w:rsidP="00D5629E">
            <w:pPr>
              <w:rPr>
                <w:rFonts w:cstheme="minorHAnsi"/>
              </w:rPr>
            </w:pPr>
            <w:r w:rsidRPr="008E5322">
              <w:rPr>
                <w:rFonts w:cstheme="minorHAnsi"/>
              </w:rPr>
              <w:t>Связь</w:t>
            </w:r>
          </w:p>
        </w:tc>
        <w:tc>
          <w:tcPr>
            <w:tcW w:w="115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связи, радиовещания, телевидения, включая воздушные радиорелейные, </w:t>
            </w:r>
            <w:r w:rsidRPr="008E5322">
              <w:rPr>
                <w:rFonts w:cstheme="minorHAnsi"/>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17" w:type="pct"/>
            <w:vMerge/>
            <w:shd w:val="clear" w:color="auto" w:fill="FFFFFF"/>
            <w:vAlign w:val="center"/>
          </w:tcPr>
          <w:p w:rsidR="00D5629E" w:rsidRPr="008E5322" w:rsidRDefault="00D5629E" w:rsidP="00D5629E">
            <w:pPr>
              <w:rPr>
                <w:rFonts w:cstheme="minorHAnsi"/>
              </w:rPr>
            </w:pPr>
          </w:p>
        </w:tc>
        <w:tc>
          <w:tcPr>
            <w:tcW w:w="961" w:type="pct"/>
            <w:vMerge/>
            <w:shd w:val="clear" w:color="auto" w:fill="FFFFFF"/>
            <w:vAlign w:val="center"/>
          </w:tcPr>
          <w:p w:rsidR="00D5629E" w:rsidRPr="008E5322" w:rsidRDefault="00D5629E" w:rsidP="00D5629E">
            <w:pPr>
              <w:rPr>
                <w:rFonts w:cstheme="minorHAnsi"/>
              </w:rPr>
            </w:pPr>
          </w:p>
        </w:tc>
        <w:tc>
          <w:tcPr>
            <w:tcW w:w="952" w:type="pct"/>
            <w:vMerge/>
            <w:shd w:val="clear" w:color="auto" w:fill="FFFFFF"/>
            <w:vAlign w:val="center"/>
          </w:tcPr>
          <w:p w:rsidR="00D5629E" w:rsidRPr="008E5322" w:rsidRDefault="00D5629E" w:rsidP="00D5629E">
            <w:pPr>
              <w:rPr>
                <w:rFonts w:cstheme="minorHAnsi"/>
              </w:rPr>
            </w:pPr>
          </w:p>
        </w:tc>
      </w:tr>
      <w:tr w:rsidR="00D5629E" w:rsidRPr="008E5322" w:rsidTr="00D5629E">
        <w:trPr>
          <w:trHeight w:val="1601"/>
        </w:trPr>
        <w:tc>
          <w:tcPr>
            <w:tcW w:w="1013" w:type="pct"/>
            <w:shd w:val="clear" w:color="auto" w:fill="FFFFFF"/>
            <w:vAlign w:val="center"/>
          </w:tcPr>
          <w:p w:rsidR="00D5629E" w:rsidRPr="008E5322" w:rsidRDefault="00D5629E" w:rsidP="00D5629E">
            <w:pPr>
              <w:rPr>
                <w:rFonts w:cstheme="minorHAnsi"/>
              </w:rPr>
            </w:pPr>
            <w:r w:rsidRPr="008E5322">
              <w:rPr>
                <w:rFonts w:cstheme="minorHAnsi"/>
              </w:rPr>
              <w:lastRenderedPageBreak/>
              <w:t>Железнодорожный транспорт</w:t>
            </w:r>
          </w:p>
        </w:tc>
        <w:tc>
          <w:tcPr>
            <w:tcW w:w="115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железнодорожного транспорта. Содержание </w:t>
            </w:r>
            <w:r w:rsidRPr="008E5322">
              <w:rPr>
                <w:rFonts w:cstheme="minorHAnsi"/>
              </w:rPr>
              <w:lastRenderedPageBreak/>
              <w:t>данного вида разрешенного использования включает в себя содержание видов разрешенного использования с кодами 7.1.1 - 7.1.2</w:t>
            </w:r>
          </w:p>
        </w:tc>
        <w:tc>
          <w:tcPr>
            <w:tcW w:w="91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Здания и сооружения, технологически связанные с эксплуатацией линейных объектов </w:t>
            </w:r>
            <w:r w:rsidRPr="008E5322">
              <w:rPr>
                <w:rFonts w:cstheme="minorHAnsi"/>
              </w:rPr>
              <w:lastRenderedPageBreak/>
              <w:t>железнодорожного транспорта</w:t>
            </w:r>
          </w:p>
          <w:p w:rsidR="00D5629E" w:rsidRPr="008E5322" w:rsidRDefault="00D5629E" w:rsidP="00D5629E">
            <w:pPr>
              <w:rPr>
                <w:rFonts w:cstheme="minorHAnsi"/>
              </w:rPr>
            </w:pPr>
            <w:r w:rsidRPr="008E5322">
              <w:rPr>
                <w:rFonts w:cstheme="minorHAnsi"/>
              </w:rPr>
              <w:t>Склады</w:t>
            </w:r>
          </w:p>
          <w:p w:rsidR="00D5629E" w:rsidRPr="008E5322" w:rsidRDefault="00D5629E" w:rsidP="00D5629E">
            <w:pPr>
              <w:rPr>
                <w:rFonts w:cstheme="minorHAnsi"/>
              </w:rPr>
            </w:pPr>
            <w:r w:rsidRPr="008E5322">
              <w:rPr>
                <w:rFonts w:cstheme="minorHAnsi"/>
              </w:rPr>
              <w:t>Железнодорожные вокзалы.</w:t>
            </w:r>
          </w:p>
          <w:p w:rsidR="00D5629E" w:rsidRPr="008E5322" w:rsidRDefault="00D5629E" w:rsidP="00D5629E">
            <w:pPr>
              <w:rPr>
                <w:rFonts w:cstheme="minorHAnsi"/>
              </w:rPr>
            </w:pPr>
            <w:r w:rsidRPr="008E5322">
              <w:rPr>
                <w:rFonts w:cstheme="minorHAnsi"/>
              </w:rPr>
              <w:t>Павильоны для обслуживания пассажиров.</w:t>
            </w:r>
          </w:p>
          <w:p w:rsidR="00D5629E" w:rsidRPr="008E5322" w:rsidRDefault="00D5629E" w:rsidP="00D5629E">
            <w:pPr>
              <w:rPr>
                <w:rFonts w:cstheme="minorHAnsi"/>
              </w:rPr>
            </w:pPr>
            <w:r w:rsidRPr="008E5322">
              <w:rPr>
                <w:rFonts w:cstheme="minorHAnsi"/>
              </w:rPr>
              <w:t>Административно-бытовые корпуса железнодорожных станций</w:t>
            </w:r>
          </w:p>
        </w:tc>
        <w:tc>
          <w:tcPr>
            <w:tcW w:w="961"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4.4, 4.9, 7.1, 7.2, 7.3</w:t>
            </w:r>
          </w:p>
        </w:tc>
        <w:tc>
          <w:tcPr>
            <w:tcW w:w="952"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складские постройки</w:t>
            </w:r>
          </w:p>
          <w:p w:rsidR="00D5629E" w:rsidRPr="008E5322" w:rsidRDefault="00D5629E" w:rsidP="00D5629E">
            <w:pPr>
              <w:rPr>
                <w:rFonts w:cstheme="minorHAnsi"/>
              </w:rPr>
            </w:pPr>
            <w:r w:rsidRPr="008E5322">
              <w:rPr>
                <w:rFonts w:cstheme="minorHAnsi"/>
              </w:rPr>
              <w:lastRenderedPageBreak/>
              <w:t>Объекты общественного питания с количеством посадочных мест не более 50.</w:t>
            </w:r>
          </w:p>
          <w:p w:rsidR="00D5629E" w:rsidRPr="008E5322" w:rsidRDefault="00D5629E" w:rsidP="00D5629E">
            <w:pPr>
              <w:rPr>
                <w:rFonts w:cstheme="minorHAnsi"/>
              </w:rPr>
            </w:pPr>
            <w:r w:rsidRPr="008E5322">
              <w:rPr>
                <w:rFonts w:cstheme="minorHAnsi"/>
              </w:rPr>
              <w:t>Объекты розничной торговли с торговой площадью не более 100 кв.м.</w:t>
            </w:r>
          </w:p>
        </w:tc>
      </w:tr>
      <w:tr w:rsidR="00D5629E" w:rsidRPr="008E5322" w:rsidTr="00D5629E">
        <w:trPr>
          <w:trHeight w:val="228"/>
        </w:trPr>
        <w:tc>
          <w:tcPr>
            <w:tcW w:w="1013" w:type="pct"/>
            <w:shd w:val="clear" w:color="auto" w:fill="FFFFFF"/>
            <w:vAlign w:val="center"/>
          </w:tcPr>
          <w:p w:rsidR="00D5629E" w:rsidRPr="008E5322" w:rsidRDefault="00D5629E" w:rsidP="00D5629E">
            <w:pPr>
              <w:rPr>
                <w:rFonts w:cstheme="minorHAnsi"/>
              </w:rPr>
            </w:pPr>
            <w:r w:rsidRPr="008E5322">
              <w:rPr>
                <w:rFonts w:cstheme="minorHAnsi"/>
              </w:rPr>
              <w:lastRenderedPageBreak/>
              <w:t>Автомобильный транспорт</w:t>
            </w:r>
          </w:p>
        </w:tc>
        <w:tc>
          <w:tcPr>
            <w:tcW w:w="1157" w:type="pct"/>
            <w:shd w:val="clear" w:color="auto" w:fill="FFFFFF"/>
            <w:tcMar>
              <w:top w:w="0" w:type="dxa"/>
              <w:left w:w="108" w:type="dxa"/>
              <w:bottom w:w="0" w:type="dxa"/>
              <w:right w:w="108" w:type="dxa"/>
            </w:tcMar>
          </w:tcPr>
          <w:p w:rsidR="00D5629E" w:rsidRPr="008E5322" w:rsidRDefault="00D5629E" w:rsidP="00D5629E">
            <w:pPr>
              <w:spacing w:line="228" w:lineRule="atLeast"/>
              <w:rPr>
                <w:rFonts w:cstheme="minorHAnsi"/>
              </w:rPr>
            </w:pPr>
            <w:r w:rsidRPr="008E5322">
              <w:rPr>
                <w:rFonts w:cstheme="minorHAnsi"/>
              </w:rPr>
              <w:t>Размещение зданий и сооружений автомобильного транспорта.</w:t>
            </w:r>
          </w:p>
          <w:p w:rsidR="00D5629E" w:rsidRPr="008E5322" w:rsidRDefault="00D5629E" w:rsidP="00D5629E">
            <w:pPr>
              <w:spacing w:line="228" w:lineRule="atLeast"/>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7.2.1 - 7.2.3</w:t>
            </w:r>
          </w:p>
        </w:tc>
        <w:tc>
          <w:tcPr>
            <w:tcW w:w="91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Здания и сооружения, технологически связанные с эксплуатацией линейных объектов внешнего автомобильного транспорта</w:t>
            </w:r>
          </w:p>
          <w:p w:rsidR="00D5629E" w:rsidRPr="008E5322" w:rsidRDefault="00D5629E" w:rsidP="00D5629E">
            <w:pPr>
              <w:spacing w:line="228" w:lineRule="atLeast"/>
              <w:rPr>
                <w:rFonts w:cstheme="minorHAnsi"/>
              </w:rPr>
            </w:pPr>
            <w:r w:rsidRPr="008E5322">
              <w:rPr>
                <w:rFonts w:cstheme="minorHAnsi"/>
              </w:rPr>
              <w:t>Автозаправочные станции</w:t>
            </w:r>
          </w:p>
          <w:p w:rsidR="00D5629E" w:rsidRPr="008E5322" w:rsidRDefault="00D5629E" w:rsidP="00D5629E">
            <w:pPr>
              <w:rPr>
                <w:rFonts w:cstheme="minorHAnsi"/>
              </w:rPr>
            </w:pPr>
            <w:r w:rsidRPr="008E5322">
              <w:rPr>
                <w:rFonts w:cstheme="minorHAnsi"/>
              </w:rPr>
              <w:t>Автобусные вокзалы.</w:t>
            </w:r>
          </w:p>
          <w:p w:rsidR="00D5629E" w:rsidRPr="008E5322" w:rsidRDefault="00D5629E" w:rsidP="00D5629E">
            <w:pPr>
              <w:rPr>
                <w:rFonts w:cstheme="minorHAnsi"/>
              </w:rPr>
            </w:pPr>
            <w:r w:rsidRPr="008E5322">
              <w:rPr>
                <w:rFonts w:cstheme="minorHAnsi"/>
              </w:rPr>
              <w:t>Павильоны для обслуживания пассажиров.</w:t>
            </w:r>
          </w:p>
          <w:p w:rsidR="00D5629E" w:rsidRPr="008E5322" w:rsidRDefault="00D5629E" w:rsidP="00D5629E">
            <w:pPr>
              <w:rPr>
                <w:rFonts w:cstheme="minorHAnsi"/>
              </w:rPr>
            </w:pPr>
            <w:r w:rsidRPr="008E5322">
              <w:rPr>
                <w:rFonts w:cstheme="minorHAnsi"/>
              </w:rPr>
              <w:t>Административ</w:t>
            </w:r>
            <w:r w:rsidRPr="008E5322">
              <w:rPr>
                <w:rFonts w:cstheme="minorHAnsi"/>
              </w:rPr>
              <w:lastRenderedPageBreak/>
              <w:t>но-бытовые корпуса автобусных вокзалов.</w:t>
            </w:r>
          </w:p>
        </w:tc>
        <w:tc>
          <w:tcPr>
            <w:tcW w:w="961" w:type="pct"/>
            <w:vMerge/>
            <w:shd w:val="clear" w:color="auto" w:fill="FFFFFF"/>
            <w:vAlign w:val="center"/>
          </w:tcPr>
          <w:p w:rsidR="00D5629E" w:rsidRPr="008E5322" w:rsidRDefault="00D5629E" w:rsidP="00D5629E">
            <w:pPr>
              <w:rPr>
                <w:rFonts w:cstheme="minorHAnsi"/>
              </w:rPr>
            </w:pPr>
          </w:p>
        </w:tc>
        <w:tc>
          <w:tcPr>
            <w:tcW w:w="952" w:type="pct"/>
            <w:vMerge/>
            <w:shd w:val="clear" w:color="auto" w:fill="FFFFFF"/>
            <w:vAlign w:val="center"/>
          </w:tcPr>
          <w:p w:rsidR="00D5629E" w:rsidRPr="008E5322" w:rsidRDefault="00D5629E" w:rsidP="00D5629E">
            <w:pPr>
              <w:rPr>
                <w:rFonts w:cstheme="minorHAnsi"/>
              </w:rPr>
            </w:pPr>
          </w:p>
        </w:tc>
      </w:tr>
      <w:tr w:rsidR="00D5629E" w:rsidRPr="008E5322" w:rsidTr="00D5629E">
        <w:trPr>
          <w:trHeight w:val="917"/>
        </w:trPr>
        <w:tc>
          <w:tcPr>
            <w:tcW w:w="101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Водный транспорт</w:t>
            </w:r>
          </w:p>
        </w:tc>
        <w:tc>
          <w:tcPr>
            <w:tcW w:w="1157" w:type="pct"/>
            <w:shd w:val="clear" w:color="auto" w:fill="FFFFFF"/>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8E5322">
              <w:rPr>
                <w:rFonts w:cstheme="minorHAnsi"/>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91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Гидротехническое сооружение.</w:t>
            </w:r>
          </w:p>
          <w:p w:rsidR="00D5629E" w:rsidRPr="008E5322" w:rsidRDefault="00D5629E" w:rsidP="00D5629E">
            <w:pPr>
              <w:rPr>
                <w:rFonts w:cstheme="minorHAnsi"/>
              </w:rPr>
            </w:pPr>
            <w:r w:rsidRPr="008E5322">
              <w:rPr>
                <w:rFonts w:cstheme="minorHAnsi"/>
              </w:rPr>
              <w:t>Павильоны для обслуживания пассажиров</w:t>
            </w:r>
          </w:p>
        </w:tc>
        <w:tc>
          <w:tcPr>
            <w:tcW w:w="961"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52"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складские постройки.</w:t>
            </w:r>
          </w:p>
          <w:p w:rsidR="00D5629E" w:rsidRPr="008E5322" w:rsidRDefault="00D5629E" w:rsidP="00D5629E">
            <w:pPr>
              <w:rPr>
                <w:rFonts w:cstheme="minorHAnsi"/>
              </w:rPr>
            </w:pPr>
            <w:r w:rsidRPr="008E5322">
              <w:rPr>
                <w:rFonts w:cstheme="minorHAnsi"/>
              </w:rPr>
              <w:t>Объекты капитального строительства, технологически связанные с эксплуатацией железнодорожных и автобусных вокзалов</w:t>
            </w:r>
          </w:p>
        </w:tc>
      </w:tr>
    </w:tbl>
    <w:p w:rsidR="00D5629E" w:rsidRPr="008E5322" w:rsidRDefault="00D5629E" w:rsidP="00D5629E">
      <w:pPr>
        <w:spacing w:after="240" w:line="160" w:lineRule="atLeast"/>
        <w:jc w:val="both"/>
        <w:rPr>
          <w:sz w:val="28"/>
        </w:rPr>
      </w:pPr>
      <w:r w:rsidRPr="008E5322">
        <w:rPr>
          <w:sz w:val="28"/>
        </w:rPr>
        <w:lastRenderedPageBreak/>
        <w:t xml:space="preserve">2. Перечень условно разрешённых видов использования объектов капитального строительства и земельных участков для зоны ИТ. </w:t>
      </w:r>
    </w:p>
    <w:tbl>
      <w:tblPr>
        <w:tblW w:w="5000" w:type="pct"/>
        <w:tblCellMar>
          <w:left w:w="0" w:type="dxa"/>
          <w:right w:w="0" w:type="dxa"/>
        </w:tblCellMar>
        <w:tblLook w:val="0000"/>
      </w:tblPr>
      <w:tblGrid>
        <w:gridCol w:w="1685"/>
        <w:gridCol w:w="2272"/>
        <w:gridCol w:w="2240"/>
        <w:gridCol w:w="1788"/>
        <w:gridCol w:w="2240"/>
      </w:tblGrid>
      <w:tr w:rsidR="00D5629E" w:rsidRPr="008E5322" w:rsidTr="00D5629E">
        <w:trPr>
          <w:trHeight w:val="390"/>
          <w:tblHeader/>
        </w:trPr>
        <w:tc>
          <w:tcPr>
            <w:tcW w:w="1076"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napToGrid w:val="0"/>
            </w:pPr>
            <w:r w:rsidRPr="008E5322">
              <w:t>Условно разрешённые виды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napToGrid w:val="0"/>
            </w:pPr>
            <w:r w:rsidRPr="008E5322">
              <w:t>Состав условно разрешённого вида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napToGrid w:val="0"/>
            </w:pPr>
            <w:r w:rsidRPr="008E5322">
              <w:t>Условно разрешённые виды использования объектов капитального строительства</w:t>
            </w:r>
          </w:p>
        </w:tc>
        <w:tc>
          <w:tcPr>
            <w:tcW w:w="1097"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napToGrid w:val="0"/>
            </w:pPr>
            <w:proofErr w:type="gramStart"/>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roofErr w:type="gramEnd"/>
          </w:p>
        </w:tc>
        <w:tc>
          <w:tcPr>
            <w:tcW w:w="1113" w:type="pct"/>
            <w:tcBorders>
              <w:top w:val="single" w:sz="8" w:space="0" w:color="000000"/>
              <w:left w:val="single" w:sz="8" w:space="0" w:color="000000"/>
              <w:bottom w:val="single" w:sz="8" w:space="0" w:color="000000"/>
              <w:right w:val="single" w:sz="8" w:space="0" w:color="000000"/>
            </w:tcBorders>
            <w:shd w:val="clear" w:color="auto" w:fill="C0C0C0"/>
          </w:tcPr>
          <w:p w:rsidR="00D5629E" w:rsidRPr="008E5322" w:rsidRDefault="00D5629E" w:rsidP="00D5629E">
            <w:pPr>
              <w:snapToGrid w:val="0"/>
            </w:pPr>
            <w:proofErr w:type="gramStart"/>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63"/>
        </w:trPr>
        <w:tc>
          <w:tcPr>
            <w:tcW w:w="1076"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pPr>
            <w:r w:rsidRPr="008E5322">
              <w:lastRenderedPageBreak/>
              <w:t>Растениеводство</w:t>
            </w:r>
          </w:p>
        </w:tc>
        <w:tc>
          <w:tcPr>
            <w:tcW w:w="857" w:type="pct"/>
            <w:tcBorders>
              <w:left w:val="single" w:sz="8" w:space="0" w:color="000000"/>
              <w:bottom w:val="single" w:sz="8" w:space="0" w:color="000000"/>
            </w:tcBorders>
            <w:shd w:val="clear" w:color="auto" w:fill="FFFFFF"/>
          </w:tcPr>
          <w:p w:rsidR="00D5629E" w:rsidRPr="008E5322" w:rsidRDefault="00D5629E" w:rsidP="00D5629E">
            <w:pPr>
              <w:snapToGrid w:val="0"/>
            </w:pPr>
            <w:r w:rsidRPr="008E5322">
              <w:t>Осуществление хозяйственной деятельности, связанной с выращиванием сельскохозяйственных культур.</w:t>
            </w:r>
          </w:p>
          <w:p w:rsidR="00D5629E" w:rsidRPr="008E5322" w:rsidRDefault="00D5629E" w:rsidP="00D5629E">
            <w:pPr>
              <w:snapToGrid w:val="0"/>
              <w:spacing w:line="63" w:lineRule="atLeast"/>
            </w:pPr>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857"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pPr>
            <w:r w:rsidRPr="008E5322">
              <w:t>Временные строения, сооружения для хранения и первичной переработки сельскохозяйственной продукции.</w:t>
            </w:r>
          </w:p>
        </w:tc>
        <w:tc>
          <w:tcPr>
            <w:tcW w:w="1097"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pPr>
            <w:r w:rsidRPr="008E5322">
              <w:t xml:space="preserve">1.1 </w:t>
            </w:r>
          </w:p>
        </w:tc>
        <w:tc>
          <w:tcPr>
            <w:tcW w:w="1107" w:type="pct"/>
            <w:tcBorders>
              <w:left w:val="single" w:sz="8" w:space="0" w:color="000000"/>
              <w:bottom w:val="single" w:sz="8" w:space="0" w:color="000000"/>
              <w:right w:val="single" w:sz="8" w:space="0" w:color="000000"/>
            </w:tcBorders>
            <w:shd w:val="clear" w:color="auto" w:fill="FFFFFF"/>
          </w:tcPr>
          <w:p w:rsidR="00D5629E" w:rsidRPr="008E5322" w:rsidRDefault="00D5629E" w:rsidP="00D5629E">
            <w:pPr>
              <w:spacing w:line="63" w:lineRule="atLeast"/>
            </w:pPr>
            <w:r w:rsidRPr="008E5322">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t>автотехники</w:t>
            </w:r>
            <w:proofErr w:type="spellEnd"/>
            <w:r w:rsidRPr="008E5322">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D5629E" w:rsidRDefault="00D5629E" w:rsidP="00D5629E">
      <w:pPr>
        <w:jc w:val="both"/>
        <w:rPr>
          <w:sz w:val="28"/>
          <w:szCs w:val="28"/>
        </w:rPr>
      </w:pPr>
      <w:r w:rsidRPr="008E5322">
        <w:rPr>
          <w:sz w:val="28"/>
        </w:rPr>
        <w:t xml:space="preserve">3. </w:t>
      </w:r>
      <w:r w:rsidRPr="00F34315">
        <w:rPr>
          <w:sz w:val="28"/>
          <w:szCs w:val="28"/>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w:t>
      </w:r>
      <w:proofErr w:type="gramStart"/>
      <w:r w:rsidRPr="00F34315">
        <w:rPr>
          <w:sz w:val="28"/>
          <w:szCs w:val="28"/>
        </w:rPr>
        <w:t>ИТ</w:t>
      </w:r>
      <w:proofErr w:type="gramEnd"/>
      <w:r w:rsidRPr="00F34315">
        <w:rPr>
          <w:sz w:val="28"/>
          <w:szCs w:val="28"/>
        </w:rPr>
        <w:t xml:space="preserve"> выделены следующие размеры земельных участков и предельные параметры </w:t>
      </w:r>
      <w:r w:rsidRPr="00F34315">
        <w:rPr>
          <w:sz w:val="28"/>
          <w:szCs w:val="28"/>
        </w:rPr>
        <w:lastRenderedPageBreak/>
        <w:t>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F34315" w:rsidTr="00D5629E">
        <w:trPr>
          <w:trHeight w:val="342"/>
          <w:tblHeader/>
        </w:trPr>
        <w:tc>
          <w:tcPr>
            <w:tcW w:w="5000" w:type="pct"/>
            <w:gridSpan w:val="2"/>
            <w:shd w:val="clear" w:color="auto" w:fill="auto"/>
            <w:vAlign w:val="center"/>
            <w:hideMark/>
          </w:tcPr>
          <w:p w:rsidR="00D5629E" w:rsidRPr="00F34315" w:rsidRDefault="00D5629E" w:rsidP="00D5629E">
            <w:pPr>
              <w:widowControl w:val="0"/>
              <w:autoSpaceDE w:val="0"/>
              <w:autoSpaceDN w:val="0"/>
              <w:contextualSpacing/>
              <w:jc w:val="center"/>
              <w:rPr>
                <w:rFonts w:cstheme="minorHAnsi"/>
              </w:rPr>
            </w:pPr>
            <w:r w:rsidRPr="00F34315">
              <w:rPr>
                <w:rFonts w:cstheme="minorHAnsi"/>
              </w:rPr>
              <w:t>Параметры разрешённого строительства, реконструкции объектов капитального строительства</w:t>
            </w:r>
          </w:p>
        </w:tc>
      </w:tr>
      <w:tr w:rsidR="00D5629E" w:rsidRPr="00F34315" w:rsidTr="00D5629E">
        <w:tblPrEx>
          <w:tblLook w:val="0000"/>
        </w:tblPrEx>
        <w:trPr>
          <w:trHeight w:val="23"/>
        </w:trPr>
        <w:tc>
          <w:tcPr>
            <w:tcW w:w="5000" w:type="pct"/>
            <w:gridSpan w:val="2"/>
            <w:shd w:val="clear" w:color="auto" w:fill="auto"/>
            <w:vAlign w:val="center"/>
          </w:tcPr>
          <w:p w:rsidR="00D5629E" w:rsidRPr="00F34315" w:rsidRDefault="00D5629E" w:rsidP="00D5629E">
            <w:pPr>
              <w:rPr>
                <w:rFonts w:cstheme="minorHAnsi"/>
                <w:b/>
              </w:rPr>
            </w:pPr>
            <w:r w:rsidRPr="00F34315">
              <w:rPr>
                <w:rFonts w:cstheme="minorHAnsi"/>
                <w:b/>
              </w:rPr>
              <w:t>Предельные размеры земельных участков:</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максимальная</w:t>
            </w:r>
          </w:p>
        </w:tc>
        <w:tc>
          <w:tcPr>
            <w:tcW w:w="3371" w:type="pct"/>
            <w:shd w:val="clear" w:color="auto" w:fill="auto"/>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минимальная</w:t>
            </w:r>
          </w:p>
        </w:tc>
        <w:tc>
          <w:tcPr>
            <w:tcW w:w="3371" w:type="pct"/>
            <w:shd w:val="clear" w:color="auto" w:fill="auto"/>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CellMar>
            <w:top w:w="0" w:type="dxa"/>
            <w:bottom w:w="0" w:type="dxa"/>
          </w:tblCellMar>
          <w:tblLook w:val="0000"/>
        </w:tblPrEx>
        <w:tc>
          <w:tcPr>
            <w:tcW w:w="5000" w:type="pct"/>
            <w:gridSpan w:val="2"/>
            <w:shd w:val="clear" w:color="auto" w:fill="auto"/>
          </w:tcPr>
          <w:p w:rsidR="00D5629E" w:rsidRPr="00F34315" w:rsidRDefault="00D5629E" w:rsidP="00D5629E">
            <w:pPr>
              <w:rPr>
                <w:rFonts w:cstheme="minorHAnsi"/>
              </w:rPr>
            </w:pPr>
            <w:r w:rsidRPr="00F34315">
              <w:rPr>
                <w:rFonts w:cstheme="minorHAnsi"/>
                <w:b/>
              </w:rPr>
              <w:t>Площадь земельного участка:</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максимальная</w:t>
            </w:r>
          </w:p>
        </w:tc>
        <w:tc>
          <w:tcPr>
            <w:tcW w:w="3371" w:type="pct"/>
            <w:shd w:val="clear" w:color="auto" w:fill="auto"/>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минимальная</w:t>
            </w:r>
          </w:p>
        </w:tc>
        <w:tc>
          <w:tcPr>
            <w:tcW w:w="3371" w:type="pct"/>
            <w:shd w:val="clear" w:color="auto" w:fill="auto"/>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Look w:val="0000"/>
        </w:tblPrEx>
        <w:tc>
          <w:tcPr>
            <w:tcW w:w="5000" w:type="pct"/>
            <w:gridSpan w:val="2"/>
            <w:shd w:val="clear" w:color="auto" w:fill="auto"/>
          </w:tcPr>
          <w:p w:rsidR="00D5629E" w:rsidRPr="00F34315" w:rsidRDefault="00D5629E" w:rsidP="00D5629E">
            <w:pPr>
              <w:jc w:val="both"/>
              <w:rPr>
                <w:rFonts w:cstheme="minorHAnsi"/>
                <w:b/>
              </w:rPr>
            </w:pPr>
            <w:r w:rsidRPr="00F34315">
              <w:rPr>
                <w:rFonts w:cstheme="minorHAnsi"/>
                <w:b/>
              </w:rPr>
              <w:t>Минимальные отступы от границ земельных участков:</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для размещения зданий, строений, сооружений</w:t>
            </w:r>
          </w:p>
        </w:tc>
        <w:tc>
          <w:tcPr>
            <w:tcW w:w="3371" w:type="pct"/>
            <w:shd w:val="clear" w:color="auto" w:fill="auto"/>
          </w:tcPr>
          <w:p w:rsidR="00D5629E" w:rsidRPr="00F34315" w:rsidRDefault="00D5629E" w:rsidP="00D5629E">
            <w:pPr>
              <w:rPr>
                <w:rFonts w:cstheme="minorHAnsi"/>
              </w:rPr>
            </w:pPr>
            <w:r w:rsidRPr="00F34315">
              <w:rPr>
                <w:rFonts w:cstheme="minorHAnsi"/>
              </w:rPr>
              <w:t>не менее 1 м</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для остальных видов разрешенного использования</w:t>
            </w:r>
          </w:p>
        </w:tc>
        <w:tc>
          <w:tcPr>
            <w:tcW w:w="3371" w:type="pct"/>
            <w:shd w:val="clear" w:color="auto" w:fill="auto"/>
          </w:tcPr>
          <w:p w:rsidR="00D5629E" w:rsidRPr="00F34315" w:rsidRDefault="00D5629E" w:rsidP="00D5629E">
            <w:pPr>
              <w:rPr>
                <w:rFonts w:cstheme="minorHAnsi"/>
              </w:rPr>
            </w:pPr>
            <w:r w:rsidRPr="00F34315">
              <w:rPr>
                <w:rFonts w:cstheme="minorHAnsi"/>
              </w:rPr>
              <w:t>не устанавливается</w:t>
            </w:r>
          </w:p>
        </w:tc>
      </w:tr>
      <w:tr w:rsidR="00D5629E" w:rsidRPr="00F34315" w:rsidTr="00D5629E">
        <w:tblPrEx>
          <w:tblLook w:val="0000"/>
        </w:tblPrEx>
        <w:trPr>
          <w:trHeight w:val="23"/>
        </w:trPr>
        <w:tc>
          <w:tcPr>
            <w:tcW w:w="5000" w:type="pct"/>
            <w:gridSpan w:val="2"/>
            <w:shd w:val="clear" w:color="auto" w:fill="auto"/>
          </w:tcPr>
          <w:p w:rsidR="00D5629E" w:rsidRPr="00F34315" w:rsidRDefault="00D5629E" w:rsidP="00D5629E">
            <w:pPr>
              <w:rPr>
                <w:rFonts w:cstheme="minorHAnsi"/>
              </w:rPr>
            </w:pPr>
            <w:r w:rsidRPr="00F34315">
              <w:rPr>
                <w:rFonts w:cstheme="minorHAnsi"/>
                <w:b/>
              </w:rPr>
              <w:t>Предельное количество этажей:</w:t>
            </w:r>
          </w:p>
        </w:tc>
      </w:tr>
      <w:tr w:rsidR="00D5629E" w:rsidRPr="00F34315" w:rsidTr="00D5629E">
        <w:tblPrEx>
          <w:tblLook w:val="0000"/>
        </w:tblPrEx>
        <w:tc>
          <w:tcPr>
            <w:tcW w:w="1629" w:type="pct"/>
            <w:shd w:val="clear" w:color="auto" w:fill="auto"/>
          </w:tcPr>
          <w:p w:rsidR="00D5629E" w:rsidRPr="00F34315" w:rsidRDefault="00D5629E" w:rsidP="00D5629E">
            <w:pPr>
              <w:jc w:val="both"/>
              <w:rPr>
                <w:rFonts w:cstheme="minorHAnsi"/>
              </w:rPr>
            </w:pPr>
            <w:r w:rsidRPr="00F34315">
              <w:rPr>
                <w:rFonts w:cstheme="minorHAnsi"/>
              </w:rPr>
              <w:t>максимальное</w:t>
            </w:r>
          </w:p>
        </w:tc>
        <w:tc>
          <w:tcPr>
            <w:tcW w:w="3371" w:type="pct"/>
            <w:shd w:val="clear" w:color="auto" w:fill="auto"/>
            <w:vAlign w:val="center"/>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Look w:val="0000"/>
        </w:tblPrEx>
        <w:tc>
          <w:tcPr>
            <w:tcW w:w="1629" w:type="pct"/>
            <w:shd w:val="clear" w:color="auto" w:fill="auto"/>
          </w:tcPr>
          <w:p w:rsidR="00D5629E" w:rsidRPr="00F34315" w:rsidRDefault="00D5629E" w:rsidP="00D5629E">
            <w:pPr>
              <w:jc w:val="both"/>
              <w:rPr>
                <w:rFonts w:cstheme="minorHAnsi"/>
              </w:rPr>
            </w:pPr>
            <w:r w:rsidRPr="00F34315">
              <w:rPr>
                <w:rFonts w:cstheme="minorHAnsi"/>
              </w:rPr>
              <w:t>минимальное</w:t>
            </w:r>
          </w:p>
        </w:tc>
        <w:tc>
          <w:tcPr>
            <w:tcW w:w="3371" w:type="pct"/>
            <w:shd w:val="clear" w:color="auto" w:fill="auto"/>
            <w:vAlign w:val="center"/>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Look w:val="0000"/>
        </w:tblPrEx>
        <w:tc>
          <w:tcPr>
            <w:tcW w:w="5000" w:type="pct"/>
            <w:gridSpan w:val="2"/>
            <w:shd w:val="clear" w:color="auto" w:fill="auto"/>
          </w:tcPr>
          <w:p w:rsidR="00D5629E" w:rsidRPr="00F34315" w:rsidRDefault="00D5629E" w:rsidP="00D5629E">
            <w:pPr>
              <w:jc w:val="both"/>
              <w:rPr>
                <w:rFonts w:cstheme="minorHAnsi"/>
              </w:rPr>
            </w:pPr>
            <w:r w:rsidRPr="00F34315">
              <w:rPr>
                <w:rFonts w:cstheme="minorHAnsi"/>
                <w:b/>
              </w:rPr>
              <w:t>Предельная высота зданий, строений, сооружений:</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максимальная</w:t>
            </w:r>
          </w:p>
        </w:tc>
        <w:tc>
          <w:tcPr>
            <w:tcW w:w="3371" w:type="pct"/>
            <w:shd w:val="clear" w:color="auto" w:fill="auto"/>
          </w:tcPr>
          <w:p w:rsidR="00D5629E" w:rsidRPr="00F34315" w:rsidRDefault="00D5629E" w:rsidP="00D5629E">
            <w:pPr>
              <w:rPr>
                <w:rFonts w:cstheme="minorHAnsi"/>
              </w:rPr>
            </w:pPr>
            <w:r w:rsidRPr="00F34315">
              <w:rPr>
                <w:rFonts w:cstheme="minorHAnsi"/>
              </w:rPr>
              <w:t>не устанавливается</w:t>
            </w:r>
          </w:p>
        </w:tc>
      </w:tr>
      <w:tr w:rsidR="00D5629E" w:rsidRPr="00F34315" w:rsidTr="00D5629E">
        <w:tblPrEx>
          <w:tblLook w:val="0000"/>
        </w:tblPrEx>
        <w:tc>
          <w:tcPr>
            <w:tcW w:w="1629" w:type="pct"/>
            <w:shd w:val="clear" w:color="auto" w:fill="auto"/>
          </w:tcPr>
          <w:p w:rsidR="00D5629E" w:rsidRPr="00F34315" w:rsidRDefault="00D5629E" w:rsidP="00D5629E">
            <w:pPr>
              <w:rPr>
                <w:rFonts w:cstheme="minorHAnsi"/>
              </w:rPr>
            </w:pPr>
            <w:r w:rsidRPr="00F34315">
              <w:rPr>
                <w:rFonts w:cstheme="minorHAnsi"/>
              </w:rPr>
              <w:t>минимальная</w:t>
            </w:r>
          </w:p>
        </w:tc>
        <w:tc>
          <w:tcPr>
            <w:tcW w:w="3371" w:type="pct"/>
            <w:shd w:val="clear" w:color="auto" w:fill="auto"/>
          </w:tcPr>
          <w:p w:rsidR="00D5629E" w:rsidRPr="00F34315" w:rsidRDefault="00D5629E" w:rsidP="00D5629E">
            <w:pPr>
              <w:rPr>
                <w:rFonts w:cstheme="minorHAnsi"/>
              </w:rPr>
            </w:pPr>
            <w:r w:rsidRPr="00F34315">
              <w:rPr>
                <w:rFonts w:cstheme="minorHAnsi"/>
              </w:rPr>
              <w:t>не устанавливается</w:t>
            </w:r>
          </w:p>
        </w:tc>
      </w:tr>
      <w:tr w:rsidR="00D5629E" w:rsidRPr="00F34315" w:rsidTr="00D5629E">
        <w:tblPrEx>
          <w:tblCellMar>
            <w:top w:w="0" w:type="dxa"/>
            <w:bottom w:w="0" w:type="dxa"/>
          </w:tblCellMar>
          <w:tblLook w:val="0000"/>
        </w:tblPrEx>
        <w:tc>
          <w:tcPr>
            <w:tcW w:w="5000" w:type="pct"/>
            <w:gridSpan w:val="2"/>
            <w:shd w:val="clear" w:color="auto" w:fill="auto"/>
          </w:tcPr>
          <w:p w:rsidR="00D5629E" w:rsidRPr="00F34315" w:rsidRDefault="00D5629E" w:rsidP="00D5629E">
            <w:pPr>
              <w:jc w:val="both"/>
              <w:rPr>
                <w:rFonts w:cstheme="minorHAnsi"/>
              </w:rPr>
            </w:pPr>
            <w:r w:rsidRPr="00F34315">
              <w:rPr>
                <w:rFonts w:cstheme="minorHAnsi"/>
                <w:b/>
              </w:rPr>
              <w:t>Процент застройки в границах земельного участка:</w:t>
            </w:r>
          </w:p>
        </w:tc>
      </w:tr>
      <w:tr w:rsidR="00D5629E" w:rsidRPr="00F34315" w:rsidTr="00D5629E">
        <w:tblPrEx>
          <w:tblLook w:val="0000"/>
        </w:tblPrEx>
        <w:tc>
          <w:tcPr>
            <w:tcW w:w="1629" w:type="pct"/>
            <w:shd w:val="clear" w:color="auto" w:fill="auto"/>
          </w:tcPr>
          <w:p w:rsidR="00D5629E" w:rsidRPr="00F34315" w:rsidRDefault="00D5629E" w:rsidP="00D5629E">
            <w:pPr>
              <w:jc w:val="both"/>
              <w:rPr>
                <w:rFonts w:cstheme="minorHAnsi"/>
              </w:rPr>
            </w:pPr>
            <w:r w:rsidRPr="00F34315">
              <w:rPr>
                <w:rFonts w:cstheme="minorHAnsi"/>
              </w:rPr>
              <w:t>максимальный</w:t>
            </w:r>
          </w:p>
        </w:tc>
        <w:tc>
          <w:tcPr>
            <w:tcW w:w="3371" w:type="pct"/>
            <w:shd w:val="clear" w:color="auto" w:fill="auto"/>
            <w:vAlign w:val="center"/>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Look w:val="0000"/>
        </w:tblPrEx>
        <w:tc>
          <w:tcPr>
            <w:tcW w:w="1629" w:type="pct"/>
            <w:shd w:val="clear" w:color="auto" w:fill="auto"/>
          </w:tcPr>
          <w:p w:rsidR="00D5629E" w:rsidRPr="00F34315" w:rsidRDefault="00D5629E" w:rsidP="00D5629E">
            <w:pPr>
              <w:jc w:val="both"/>
              <w:rPr>
                <w:rFonts w:cstheme="minorHAnsi"/>
              </w:rPr>
            </w:pPr>
            <w:r w:rsidRPr="00F34315">
              <w:rPr>
                <w:rFonts w:cstheme="minorHAnsi"/>
              </w:rPr>
              <w:t>минимальный</w:t>
            </w:r>
          </w:p>
        </w:tc>
        <w:tc>
          <w:tcPr>
            <w:tcW w:w="3371" w:type="pct"/>
            <w:shd w:val="clear" w:color="auto" w:fill="auto"/>
            <w:vAlign w:val="center"/>
          </w:tcPr>
          <w:p w:rsidR="00D5629E" w:rsidRPr="00F34315" w:rsidRDefault="00D5629E" w:rsidP="00D5629E">
            <w:pPr>
              <w:jc w:val="both"/>
              <w:rPr>
                <w:rFonts w:cstheme="minorHAnsi"/>
              </w:rPr>
            </w:pPr>
            <w:r w:rsidRPr="00F34315">
              <w:rPr>
                <w:rFonts w:cstheme="minorHAnsi"/>
              </w:rPr>
              <w:t>не устанавливается</w:t>
            </w:r>
          </w:p>
        </w:tc>
      </w:tr>
      <w:tr w:rsidR="00D5629E" w:rsidRPr="00F34315" w:rsidTr="00D5629E">
        <w:tblPrEx>
          <w:tblCellMar>
            <w:top w:w="0" w:type="dxa"/>
            <w:bottom w:w="0" w:type="dxa"/>
          </w:tblCellMar>
          <w:tblLook w:val="0000"/>
        </w:tblPrEx>
        <w:tc>
          <w:tcPr>
            <w:tcW w:w="5000" w:type="pct"/>
            <w:gridSpan w:val="2"/>
            <w:shd w:val="clear" w:color="auto" w:fill="auto"/>
          </w:tcPr>
          <w:p w:rsidR="00D5629E" w:rsidRPr="00F34315" w:rsidRDefault="00D5629E" w:rsidP="00D5629E">
            <w:pPr>
              <w:jc w:val="both"/>
              <w:rPr>
                <w:rFonts w:cstheme="minorHAnsi"/>
              </w:rPr>
            </w:pPr>
            <w:r w:rsidRPr="00F34315">
              <w:rPr>
                <w:rFonts w:cstheme="minorHAnsi"/>
                <w:b/>
              </w:rPr>
              <w:t>Иные показатели:</w:t>
            </w:r>
          </w:p>
        </w:tc>
      </w:tr>
      <w:tr w:rsidR="00D5629E" w:rsidRPr="00F34315" w:rsidTr="00D5629E">
        <w:tblPrEx>
          <w:tblLook w:val="0000"/>
        </w:tblPrEx>
        <w:tc>
          <w:tcPr>
            <w:tcW w:w="1629" w:type="pct"/>
            <w:shd w:val="clear" w:color="auto" w:fill="auto"/>
          </w:tcPr>
          <w:p w:rsidR="00D5629E" w:rsidRPr="00F34315" w:rsidRDefault="00D5629E" w:rsidP="00D5629E">
            <w:pPr>
              <w:jc w:val="both"/>
              <w:rPr>
                <w:rFonts w:cstheme="minorHAnsi"/>
                <w:b/>
              </w:rPr>
            </w:pPr>
            <w:r w:rsidRPr="00F34315">
              <w:rPr>
                <w:rFonts w:cstheme="minorHAnsi"/>
                <w:b/>
              </w:rPr>
              <w:t>Отступ застройки от красной линии</w:t>
            </w:r>
          </w:p>
        </w:tc>
        <w:tc>
          <w:tcPr>
            <w:tcW w:w="3371" w:type="pct"/>
            <w:shd w:val="clear" w:color="auto" w:fill="auto"/>
          </w:tcPr>
          <w:p w:rsidR="00D5629E" w:rsidRPr="00F34315" w:rsidRDefault="00D5629E" w:rsidP="00D5629E">
            <w:pPr>
              <w:jc w:val="both"/>
              <w:rPr>
                <w:rFonts w:cstheme="minorHAnsi"/>
              </w:rPr>
            </w:pPr>
            <w:r w:rsidRPr="00F34315">
              <w:rPr>
                <w:rFonts w:cstheme="minorHAnsi"/>
              </w:rPr>
              <w:t>не устанавливается</w:t>
            </w:r>
          </w:p>
        </w:tc>
      </w:tr>
    </w:tbl>
    <w:p w:rsidR="00D5629E" w:rsidRPr="008E5322" w:rsidRDefault="00D5629E" w:rsidP="00D5629E">
      <w:pPr>
        <w:jc w:val="both"/>
        <w:rPr>
          <w:sz w:val="28"/>
        </w:rPr>
      </w:pPr>
    </w:p>
    <w:p w:rsidR="00D5629E" w:rsidRDefault="00D5629E" w:rsidP="00D5629E">
      <w:pPr>
        <w:spacing w:line="23" w:lineRule="atLeast"/>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 </w:t>
      </w:r>
    </w:p>
    <w:p w:rsidR="00D5629E" w:rsidRPr="008E5322" w:rsidRDefault="00D5629E" w:rsidP="00D5629E">
      <w:pPr>
        <w:spacing w:line="23" w:lineRule="atLeast"/>
        <w:jc w:val="both"/>
        <w:rPr>
          <w:sz w:val="28"/>
        </w:rPr>
      </w:pPr>
    </w:p>
    <w:p w:rsidR="00D5629E" w:rsidRPr="008E5322" w:rsidRDefault="00D5629E" w:rsidP="00D5629E">
      <w:pPr>
        <w:pStyle w:val="3"/>
      </w:pPr>
      <w:bookmarkStart w:id="60" w:name="_Toc54599542"/>
      <w:r w:rsidRPr="008E5322">
        <w:t>Статья 39. Градостроительный регламент зоны сельскохозяйственного использования (СХ-1)</w:t>
      </w:r>
      <w:bookmarkEnd w:id="60"/>
      <w:r w:rsidRPr="008E5322">
        <w:tab/>
      </w:r>
    </w:p>
    <w:p w:rsidR="00D5629E" w:rsidRPr="008E5322" w:rsidRDefault="00D5629E" w:rsidP="00D5629E">
      <w:pPr>
        <w:spacing w:line="23" w:lineRule="atLeast"/>
        <w:ind w:firstLine="567"/>
        <w:jc w:val="both"/>
        <w:rPr>
          <w:rFonts w:cstheme="minorHAnsi"/>
          <w:sz w:val="28"/>
        </w:rPr>
      </w:pPr>
      <w:proofErr w:type="gramStart"/>
      <w:r w:rsidRPr="008E5322">
        <w:rPr>
          <w:rFonts w:cstheme="minorHAnsi"/>
          <w:sz w:val="28"/>
        </w:rPr>
        <w:t>Предназначена</w:t>
      </w:r>
      <w:proofErr w:type="gramEnd"/>
      <w:r w:rsidRPr="008E5322">
        <w:rPr>
          <w:rFonts w:cstheme="minorHAnsi"/>
          <w:sz w:val="28"/>
        </w:rPr>
        <w:t xml:space="preserve"> для обеспечения правовых условий формирования территорий, занятых сельскохозяйственными угодьями и объектами сельскохозяйственного назначения.</w:t>
      </w:r>
    </w:p>
    <w:p w:rsidR="00D5629E" w:rsidRPr="008E5322" w:rsidRDefault="00D5629E" w:rsidP="00D5629E">
      <w:pPr>
        <w:spacing w:line="23" w:lineRule="atLeast"/>
        <w:rPr>
          <w:sz w:val="28"/>
        </w:rPr>
      </w:pPr>
      <w:r w:rsidRPr="008E5322">
        <w:rPr>
          <w:bCs/>
          <w:sz w:val="28"/>
        </w:rPr>
        <w:t>1.</w:t>
      </w:r>
      <w:r w:rsidRPr="008E5322">
        <w:rPr>
          <w:sz w:val="28"/>
        </w:rPr>
        <w:t xml:space="preserve"> Перечень основных видов разрешённого использования объектов капитального строительства и земельных участков: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000"/>
      </w:tblPr>
      <w:tblGrid>
        <w:gridCol w:w="1759"/>
        <w:gridCol w:w="2292"/>
        <w:gridCol w:w="2262"/>
        <w:gridCol w:w="1846"/>
        <w:gridCol w:w="2262"/>
      </w:tblGrid>
      <w:tr w:rsidR="00D5629E" w:rsidRPr="008E5322" w:rsidTr="00D5629E">
        <w:trPr>
          <w:trHeight w:val="390"/>
          <w:tblHeader/>
        </w:trPr>
        <w:tc>
          <w:tcPr>
            <w:tcW w:w="927" w:type="pct"/>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Основной вид разрешённого использования земельного участка</w:t>
            </w:r>
          </w:p>
        </w:tc>
        <w:tc>
          <w:tcPr>
            <w:tcW w:w="1183" w:type="pct"/>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Состав вида разрешённого использования земельного участка</w:t>
            </w:r>
          </w:p>
        </w:tc>
        <w:tc>
          <w:tcPr>
            <w:tcW w:w="990" w:type="pct"/>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Основные виды разрешённого использования объектов капитального строительства</w:t>
            </w:r>
          </w:p>
        </w:tc>
        <w:tc>
          <w:tcPr>
            <w:tcW w:w="911" w:type="pct"/>
            <w:shd w:val="clear" w:color="auto" w:fill="C0C0C0"/>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990" w:type="pct"/>
            <w:shd w:val="clear" w:color="auto" w:fill="C0C0C0"/>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Растениеводство</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Осуществление хозяйственной деятельности, связанной с выращиванием сельскохозяйственных культур.</w:t>
            </w:r>
          </w:p>
          <w:p w:rsidR="00D5629E" w:rsidRPr="008E5322" w:rsidRDefault="00D5629E" w:rsidP="00D5629E">
            <w:pPr>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1.2-1.6</w:t>
            </w:r>
          </w:p>
        </w:tc>
        <w:tc>
          <w:tcPr>
            <w:tcW w:w="990"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911"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1.1, 1.7, 3.1.1</w:t>
            </w:r>
          </w:p>
        </w:tc>
        <w:tc>
          <w:tcPr>
            <w:tcW w:w="990"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Хозяйственные и складские постройки, административно-бытовые корпуса, ремонтные мастерские, мастерские по ремонту </w:t>
            </w:r>
            <w:proofErr w:type="spellStart"/>
            <w:r w:rsidRPr="008E5322">
              <w:rPr>
                <w:rFonts w:cstheme="minorHAnsi"/>
              </w:rPr>
              <w:t>автотехники</w:t>
            </w:r>
            <w:proofErr w:type="spellEnd"/>
            <w:r w:rsidRPr="008E5322">
              <w:rPr>
                <w:rFonts w:cstheme="minorHAnsi"/>
              </w:rPr>
              <w:t xml:space="preserve">,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Животноводство</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8E5322">
              <w:rPr>
                <w:rFonts w:cstheme="minorHAnsi"/>
              </w:rPr>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5629E" w:rsidRPr="008E5322" w:rsidRDefault="00D5629E" w:rsidP="00D5629E">
            <w:pPr>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11"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Предоставление коммунальных услуг</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 xml:space="preserve">Размещение зданий и сооружений, обеспечивающих </w:t>
            </w:r>
            <w:r w:rsidRPr="008E5322">
              <w:rPr>
                <w:rFonts w:cstheme="minorHAnsi"/>
              </w:rPr>
              <w:lastRenderedPageBreak/>
              <w:t xml:space="preserve">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8E5322">
              <w:rPr>
                <w:rFonts w:cstheme="minorHAnsi"/>
              </w:rPr>
              <w:lastRenderedPageBreak/>
              <w:t>сбора и плавки снега)</w:t>
            </w:r>
            <w:proofErr w:type="gramEnd"/>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11"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Садоводство</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11"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Ведение огородничества</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8E5322">
              <w:rPr>
                <w:rFonts w:cstheme="minorHAnsi"/>
              </w:rPr>
              <w:lastRenderedPageBreak/>
              <w:t>предназначенных для хранения инвентаря и урожая сельскохозяйственных культур</w:t>
            </w:r>
          </w:p>
        </w:tc>
        <w:tc>
          <w:tcPr>
            <w:tcW w:w="990"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Производственные, бытовые и иные здания, строения и сооружения</w:t>
            </w:r>
          </w:p>
        </w:tc>
        <w:tc>
          <w:tcPr>
            <w:tcW w:w="911"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13.1</w:t>
            </w: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Ведение садоводства</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90" w:type="pct"/>
            <w:vMerge w:val="restar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жилой дом, производственные, бытовые и иные здания, строения и сооружения</w:t>
            </w:r>
          </w:p>
        </w:tc>
        <w:tc>
          <w:tcPr>
            <w:tcW w:w="911"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13.2 </w:t>
            </w: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Для ведения личного подсобного хозяйства (приусадебный </w:t>
            </w:r>
            <w:r w:rsidRPr="008E5322">
              <w:rPr>
                <w:rFonts w:cstheme="minorHAnsi"/>
              </w:rPr>
              <w:lastRenderedPageBreak/>
              <w:t>земельный участок)</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Размещение жилого дома, указанного в описании вида разрешенного использования с </w:t>
            </w:r>
            <w:r w:rsidRPr="008E5322">
              <w:rPr>
                <w:rFonts w:cstheme="minorHAnsi"/>
              </w:rPr>
              <w:lastRenderedPageBreak/>
              <w:t>кодом 2.1;</w:t>
            </w:r>
          </w:p>
          <w:p w:rsidR="00D5629E" w:rsidRPr="008E5322" w:rsidRDefault="00D5629E" w:rsidP="00D5629E">
            <w:pPr>
              <w:rPr>
                <w:rFonts w:cstheme="minorHAnsi"/>
              </w:rPr>
            </w:pPr>
            <w:r w:rsidRPr="008E5322">
              <w:rPr>
                <w:rFonts w:cstheme="minorHAnsi"/>
              </w:rPr>
              <w:t>производство сельскохозяйственной продукции;</w:t>
            </w:r>
          </w:p>
          <w:p w:rsidR="00D5629E" w:rsidRPr="008E5322" w:rsidRDefault="00D5629E" w:rsidP="00D5629E">
            <w:pPr>
              <w:rPr>
                <w:rFonts w:cstheme="minorHAnsi"/>
              </w:rPr>
            </w:pPr>
            <w:r w:rsidRPr="008E5322">
              <w:rPr>
                <w:rFonts w:cstheme="minorHAnsi"/>
              </w:rPr>
              <w:t>размещение гаража и иных вспомогательных сооружений;</w:t>
            </w:r>
          </w:p>
          <w:p w:rsidR="00D5629E" w:rsidRPr="008E5322" w:rsidRDefault="00D5629E" w:rsidP="00D5629E">
            <w:pPr>
              <w:rPr>
                <w:rFonts w:cstheme="minorHAnsi"/>
              </w:rPr>
            </w:pPr>
            <w:r w:rsidRPr="008E5322">
              <w:rPr>
                <w:rFonts w:cstheme="minorHAnsi"/>
              </w:rPr>
              <w:t>содержание сельскохозяйственных животных</w:t>
            </w: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11"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2.2</w:t>
            </w: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942"/>
        </w:trPr>
        <w:tc>
          <w:tcPr>
            <w:tcW w:w="927"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Общежития</w:t>
            </w:r>
          </w:p>
        </w:tc>
        <w:tc>
          <w:tcPr>
            <w:tcW w:w="1183"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0"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Общежития</w:t>
            </w:r>
          </w:p>
        </w:tc>
        <w:tc>
          <w:tcPr>
            <w:tcW w:w="911" w:type="pct"/>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3.2.4</w:t>
            </w:r>
          </w:p>
        </w:tc>
        <w:tc>
          <w:tcPr>
            <w:tcW w:w="990" w:type="pct"/>
            <w:vMerge/>
            <w:shd w:val="clear" w:color="auto" w:fill="FFFFFF"/>
            <w:tcMar>
              <w:top w:w="0" w:type="dxa"/>
              <w:left w:w="108" w:type="dxa"/>
              <w:bottom w:w="0" w:type="dxa"/>
              <w:right w:w="108" w:type="dxa"/>
            </w:tcMar>
          </w:tcPr>
          <w:p w:rsidR="00D5629E" w:rsidRPr="008E5322" w:rsidRDefault="00D5629E" w:rsidP="00D5629E">
            <w:pPr>
              <w:rPr>
                <w:rFonts w:cstheme="minorHAnsi"/>
              </w:rPr>
            </w:pPr>
          </w:p>
        </w:tc>
      </w:tr>
    </w:tbl>
    <w:p w:rsidR="00D5629E" w:rsidRPr="002B3C6F" w:rsidRDefault="00D5629E" w:rsidP="00D5629E">
      <w:pPr>
        <w:pStyle w:val="a4"/>
        <w:shd w:val="clear" w:color="auto" w:fill="FFFFFF"/>
        <w:ind w:left="0"/>
        <w:textAlignment w:val="baseline"/>
        <w:rPr>
          <w:rFonts w:asciiTheme="minorHAnsi" w:hAnsiTheme="minorHAnsi" w:cstheme="minorHAnsi"/>
          <w:sz w:val="28"/>
        </w:rPr>
      </w:pPr>
    </w:p>
    <w:p w:rsidR="00D5629E" w:rsidRPr="002B3C6F" w:rsidRDefault="00D5629E" w:rsidP="00D5629E">
      <w:pPr>
        <w:pStyle w:val="a4"/>
        <w:numPr>
          <w:ilvl w:val="0"/>
          <w:numId w:val="42"/>
        </w:numPr>
        <w:shd w:val="clear" w:color="auto" w:fill="FFFFFF"/>
        <w:suppressAutoHyphens w:val="0"/>
        <w:spacing w:after="0" w:line="240" w:lineRule="auto"/>
        <w:ind w:left="0" w:hanging="11"/>
        <w:contextualSpacing/>
        <w:textAlignment w:val="baseline"/>
        <w:rPr>
          <w:rFonts w:asciiTheme="minorHAnsi" w:hAnsiTheme="minorHAnsi" w:cstheme="minorHAnsi"/>
          <w:sz w:val="28"/>
        </w:rPr>
      </w:pPr>
      <w:r w:rsidRPr="002B3C6F">
        <w:rPr>
          <w:rFonts w:asciiTheme="minorHAnsi" w:hAnsiTheme="minorHAnsi" w:cstheme="minorHAnsi"/>
          <w:sz w:val="28"/>
        </w:rPr>
        <w:t xml:space="preserve">Условно разрешённые виды использования объектов капитального строительства и земельных участков для зоны СХ-1: </w:t>
      </w:r>
    </w:p>
    <w:tbl>
      <w:tblPr>
        <w:tblW w:w="9629"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2410"/>
        <w:gridCol w:w="3118"/>
        <w:gridCol w:w="3240"/>
        <w:gridCol w:w="10"/>
      </w:tblGrid>
      <w:tr w:rsidR="00D5629E" w:rsidRPr="008E5322" w:rsidTr="00D5629E">
        <w:trPr>
          <w:trHeight w:val="390"/>
          <w:tblHeader/>
        </w:trPr>
        <w:tc>
          <w:tcPr>
            <w:tcW w:w="851" w:type="dxa"/>
            <w:shd w:val="clear" w:color="auto" w:fill="auto"/>
          </w:tcPr>
          <w:p w:rsidR="00D5629E" w:rsidRPr="008E5322" w:rsidRDefault="00D5629E" w:rsidP="00D5629E">
            <w:pPr>
              <w:spacing w:before="100" w:after="100"/>
              <w:jc w:val="center"/>
            </w:pPr>
            <w:r w:rsidRPr="008E5322">
              <w:rPr>
                <w:b/>
              </w:rPr>
              <w:t>Код</w:t>
            </w:r>
          </w:p>
        </w:tc>
        <w:tc>
          <w:tcPr>
            <w:tcW w:w="2410" w:type="dxa"/>
            <w:shd w:val="clear" w:color="auto" w:fill="auto"/>
            <w:vAlign w:val="center"/>
          </w:tcPr>
          <w:p w:rsidR="00D5629E" w:rsidRPr="008E5322" w:rsidRDefault="00D5629E" w:rsidP="00D5629E">
            <w:pPr>
              <w:spacing w:before="100" w:after="100"/>
              <w:jc w:val="center"/>
            </w:pPr>
            <w:r w:rsidRPr="008E5322">
              <w:rPr>
                <w:b/>
              </w:rPr>
              <w:t>Наименование основного вида разрешенного использования земельных участков</w:t>
            </w:r>
          </w:p>
        </w:tc>
        <w:tc>
          <w:tcPr>
            <w:tcW w:w="3118" w:type="dxa"/>
            <w:shd w:val="clear" w:color="auto" w:fill="auto"/>
            <w:vAlign w:val="center"/>
          </w:tcPr>
          <w:p w:rsidR="00D5629E" w:rsidRPr="008E5322" w:rsidRDefault="00D5629E" w:rsidP="00D5629E">
            <w:pPr>
              <w:spacing w:before="100" w:after="100"/>
              <w:jc w:val="center"/>
            </w:pPr>
            <w:r w:rsidRPr="008E5322">
              <w:rPr>
                <w:b/>
              </w:rPr>
              <w:t>Наименование основного вида разрешенного использования объектов капитального строительства</w:t>
            </w:r>
          </w:p>
        </w:tc>
        <w:tc>
          <w:tcPr>
            <w:tcW w:w="3250" w:type="dxa"/>
            <w:gridSpan w:val="2"/>
            <w:shd w:val="clear" w:color="auto" w:fill="auto"/>
            <w:vAlign w:val="center"/>
          </w:tcPr>
          <w:p w:rsidR="00D5629E" w:rsidRPr="008E5322" w:rsidRDefault="00D5629E" w:rsidP="00D5629E">
            <w:pPr>
              <w:spacing w:before="100" w:after="100"/>
              <w:jc w:val="center"/>
            </w:pPr>
            <w:r w:rsidRPr="008E5322">
              <w:rPr>
                <w:b/>
              </w:rPr>
              <w:t>Наименование вспомогательного вида разрешенного использования объектов капитального строительства</w:t>
            </w:r>
          </w:p>
        </w:tc>
      </w:tr>
      <w:tr w:rsidR="00D5629E" w:rsidRPr="008E5322" w:rsidTr="00D5629E">
        <w:trPr>
          <w:gridAfter w:val="1"/>
          <w:wAfter w:w="10" w:type="dxa"/>
          <w:trHeight w:val="328"/>
        </w:trPr>
        <w:tc>
          <w:tcPr>
            <w:tcW w:w="851" w:type="dxa"/>
            <w:shd w:val="clear" w:color="auto" w:fill="auto"/>
          </w:tcPr>
          <w:p w:rsidR="00D5629E" w:rsidRPr="008E5322" w:rsidRDefault="00D5629E" w:rsidP="00D5629E">
            <w:pPr>
              <w:pStyle w:val="a7"/>
              <w:jc w:val="both"/>
            </w:pPr>
            <w:r w:rsidRPr="008E5322">
              <w:t>2.1</w:t>
            </w:r>
          </w:p>
        </w:tc>
        <w:tc>
          <w:tcPr>
            <w:tcW w:w="2410" w:type="dxa"/>
            <w:shd w:val="clear" w:color="auto" w:fill="auto"/>
          </w:tcPr>
          <w:p w:rsidR="00D5629E" w:rsidRPr="008E5322" w:rsidRDefault="00D5629E" w:rsidP="00D5629E">
            <w:pPr>
              <w:pStyle w:val="a7"/>
              <w:jc w:val="both"/>
            </w:pPr>
            <w:r w:rsidRPr="008E5322">
              <w:t>Для индивидуального жилищного строительства</w:t>
            </w:r>
          </w:p>
        </w:tc>
        <w:tc>
          <w:tcPr>
            <w:tcW w:w="3118" w:type="dxa"/>
            <w:shd w:val="clear" w:color="auto" w:fill="auto"/>
          </w:tcPr>
          <w:p w:rsidR="00D5629E" w:rsidRPr="008E5322" w:rsidRDefault="00D5629E" w:rsidP="00D5629E">
            <w:pPr>
              <w:spacing w:before="100" w:after="100"/>
              <w:ind w:left="162" w:hanging="162"/>
            </w:pPr>
            <w:r w:rsidRPr="008E5322">
              <w:t>Индивидуальные жилые дома</w:t>
            </w:r>
          </w:p>
          <w:p w:rsidR="00D5629E" w:rsidRPr="008E5322" w:rsidRDefault="00D5629E" w:rsidP="00D5629E">
            <w:pPr>
              <w:pStyle w:val="a7"/>
              <w:jc w:val="both"/>
            </w:pPr>
          </w:p>
        </w:tc>
        <w:tc>
          <w:tcPr>
            <w:tcW w:w="3240" w:type="dxa"/>
            <w:shd w:val="clear" w:color="auto" w:fill="auto"/>
          </w:tcPr>
          <w:p w:rsidR="00D5629E" w:rsidRPr="008E5322" w:rsidRDefault="00D5629E" w:rsidP="00D5629E">
            <w:pPr>
              <w:pStyle w:val="a7"/>
              <w:jc w:val="both"/>
            </w:pPr>
            <w:proofErr w:type="gramStart"/>
            <w:r w:rsidRPr="008E5322">
              <w:t>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w:t>
            </w:r>
            <w:proofErr w:type="gramEnd"/>
            <w:r w:rsidRPr="008E5322">
              <w:t xml:space="preserve"> устройства септика с фильтрующим колодцем), летние кухни, гостевые дома, стационарные уличные печи, барбекю, мангалы, коптильни, фонтаны.</w:t>
            </w:r>
          </w:p>
        </w:tc>
      </w:tr>
    </w:tbl>
    <w:p w:rsidR="00D5629E" w:rsidRPr="008E5322" w:rsidRDefault="00D5629E" w:rsidP="00D5629E">
      <w:pPr>
        <w:pStyle w:val="a4"/>
        <w:shd w:val="clear" w:color="auto" w:fill="FFFFFF"/>
        <w:ind w:left="360"/>
        <w:textAlignment w:val="baseline"/>
        <w:rPr>
          <w:sz w:val="28"/>
        </w:rPr>
      </w:pPr>
    </w:p>
    <w:p w:rsidR="00D5629E" w:rsidRDefault="00D5629E" w:rsidP="00D5629E">
      <w:pPr>
        <w:shd w:val="clear" w:color="auto" w:fill="FFFFFF"/>
        <w:jc w:val="both"/>
        <w:textAlignment w:val="baseline"/>
        <w:rPr>
          <w:spacing w:val="2"/>
          <w:sz w:val="28"/>
          <w:szCs w:val="28"/>
        </w:rPr>
      </w:pPr>
      <w:r>
        <w:rPr>
          <w:sz w:val="28"/>
        </w:rPr>
        <w:t>3</w:t>
      </w:r>
      <w:r w:rsidRPr="008E5322">
        <w:rPr>
          <w:sz w:val="28"/>
        </w:rPr>
        <w:t xml:space="preserve">. </w:t>
      </w:r>
      <w:r w:rsidRPr="00F34315">
        <w:rPr>
          <w:spacing w:val="2"/>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DD6020" w:rsidTr="00D5629E">
        <w:trPr>
          <w:trHeight w:val="342"/>
          <w:tblHeader/>
        </w:trPr>
        <w:tc>
          <w:tcPr>
            <w:tcW w:w="5000" w:type="pct"/>
            <w:gridSpan w:val="2"/>
            <w:shd w:val="clear" w:color="auto" w:fill="auto"/>
            <w:vAlign w:val="center"/>
            <w:hideMark/>
          </w:tcPr>
          <w:p w:rsidR="00D5629E" w:rsidRPr="00DD6020" w:rsidRDefault="00D5629E" w:rsidP="00D5629E">
            <w:pPr>
              <w:widowControl w:val="0"/>
              <w:autoSpaceDE w:val="0"/>
              <w:autoSpaceDN w:val="0"/>
              <w:contextualSpacing/>
              <w:jc w:val="center"/>
              <w:rPr>
                <w:rFonts w:cstheme="minorHAnsi"/>
              </w:rPr>
            </w:pPr>
            <w:r w:rsidRPr="00DD6020">
              <w:rPr>
                <w:rFonts w:cstheme="minorHAnsi"/>
              </w:rPr>
              <w:t>Параметры разрешённого строительства, реконструкции объектов капитального строительства</w:t>
            </w:r>
          </w:p>
        </w:tc>
      </w:tr>
      <w:tr w:rsidR="00D5629E" w:rsidRPr="00DD6020" w:rsidTr="00D5629E">
        <w:tblPrEx>
          <w:tblLook w:val="0000"/>
        </w:tblPrEx>
        <w:trPr>
          <w:trHeight w:val="23"/>
        </w:trPr>
        <w:tc>
          <w:tcPr>
            <w:tcW w:w="5000" w:type="pct"/>
            <w:gridSpan w:val="2"/>
            <w:shd w:val="clear" w:color="auto" w:fill="auto"/>
            <w:vAlign w:val="center"/>
          </w:tcPr>
          <w:p w:rsidR="00D5629E" w:rsidRPr="00DD6020" w:rsidRDefault="00D5629E" w:rsidP="00D5629E">
            <w:pPr>
              <w:rPr>
                <w:rFonts w:cstheme="minorHAnsi"/>
                <w:b/>
              </w:rPr>
            </w:pPr>
            <w:r w:rsidRPr="00DD6020">
              <w:rPr>
                <w:rFonts w:cstheme="minorHAnsi"/>
                <w:b/>
              </w:rPr>
              <w:t>Предельные размеры земельных участков:</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максимальная</w:t>
            </w:r>
          </w:p>
        </w:tc>
        <w:tc>
          <w:tcPr>
            <w:tcW w:w="3371" w:type="pct"/>
            <w:shd w:val="clear" w:color="auto" w:fill="auto"/>
          </w:tcPr>
          <w:p w:rsidR="00D5629E" w:rsidRPr="00DD6020" w:rsidRDefault="00D5629E" w:rsidP="00D5629E">
            <w:pPr>
              <w:jc w:val="both"/>
              <w:rPr>
                <w:rFonts w:cstheme="minorHAnsi"/>
              </w:rPr>
            </w:pPr>
            <w:r w:rsidRPr="00DD6020">
              <w:rPr>
                <w:rFonts w:cstheme="minorHAnsi"/>
              </w:rPr>
              <w:t>1200 кв.м. для ведения садоводства.</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p>
        </w:tc>
        <w:tc>
          <w:tcPr>
            <w:tcW w:w="3371" w:type="pct"/>
            <w:shd w:val="clear" w:color="auto" w:fill="auto"/>
          </w:tcPr>
          <w:p w:rsidR="00D5629E" w:rsidRPr="00DD6020" w:rsidRDefault="00D5629E" w:rsidP="00D5629E">
            <w:pPr>
              <w:jc w:val="both"/>
              <w:rPr>
                <w:rFonts w:cstheme="minorHAnsi"/>
              </w:rPr>
            </w:pPr>
            <w:r w:rsidRPr="00DD6020">
              <w:rPr>
                <w:rFonts w:cstheme="minorHAnsi"/>
              </w:rPr>
              <w:t>600 кв.м. для дачного строительства.</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p>
        </w:tc>
        <w:tc>
          <w:tcPr>
            <w:tcW w:w="3371" w:type="pct"/>
            <w:shd w:val="clear" w:color="auto" w:fill="auto"/>
          </w:tcPr>
          <w:p w:rsidR="00D5629E" w:rsidRPr="00DD6020" w:rsidRDefault="00D5629E" w:rsidP="00D5629E">
            <w:pPr>
              <w:jc w:val="both"/>
              <w:rPr>
                <w:rFonts w:cstheme="minorHAnsi"/>
              </w:rPr>
            </w:pPr>
            <w:r w:rsidRPr="00DD6020">
              <w:rPr>
                <w:rFonts w:cstheme="minorHAnsi"/>
              </w:rPr>
              <w:t>1500 кв.м. для ведения личного подсобного хозяйства; для размещения домов малоэтажной жилой застройки</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минимальная</w:t>
            </w:r>
          </w:p>
        </w:tc>
        <w:tc>
          <w:tcPr>
            <w:tcW w:w="3371" w:type="pct"/>
            <w:shd w:val="clear" w:color="auto" w:fill="auto"/>
          </w:tcPr>
          <w:p w:rsidR="00D5629E" w:rsidRPr="00DD6020" w:rsidRDefault="00D5629E" w:rsidP="00D5629E">
            <w:pPr>
              <w:jc w:val="both"/>
              <w:rPr>
                <w:rFonts w:cstheme="minorHAnsi"/>
              </w:rPr>
            </w:pPr>
            <w:r w:rsidRPr="00DD6020">
              <w:rPr>
                <w:rFonts w:cstheme="minorHAnsi"/>
              </w:rPr>
              <w:t>300 кв. м. для ведения садоводства</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p>
        </w:tc>
        <w:tc>
          <w:tcPr>
            <w:tcW w:w="3371" w:type="pct"/>
            <w:shd w:val="clear" w:color="auto" w:fill="auto"/>
          </w:tcPr>
          <w:p w:rsidR="00D5629E" w:rsidRPr="00DD6020" w:rsidRDefault="00D5629E" w:rsidP="00D5629E">
            <w:pPr>
              <w:jc w:val="both"/>
              <w:rPr>
                <w:rFonts w:cstheme="minorHAnsi"/>
              </w:rPr>
            </w:pPr>
            <w:r w:rsidRPr="00DD6020">
              <w:rPr>
                <w:rFonts w:cstheme="minorHAnsi"/>
              </w:rPr>
              <w:t>300 кв. м. для дачного строительства.</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p>
        </w:tc>
        <w:tc>
          <w:tcPr>
            <w:tcW w:w="3371" w:type="pct"/>
            <w:shd w:val="clear" w:color="auto" w:fill="auto"/>
          </w:tcPr>
          <w:p w:rsidR="00D5629E" w:rsidRPr="00DD6020" w:rsidRDefault="00D5629E" w:rsidP="00D5629E">
            <w:pPr>
              <w:jc w:val="both"/>
              <w:rPr>
                <w:rFonts w:cstheme="minorHAnsi"/>
              </w:rPr>
            </w:pPr>
            <w:r w:rsidRPr="00DD6020">
              <w:rPr>
                <w:rFonts w:cstheme="minorHAnsi"/>
              </w:rPr>
              <w:t>600 кв.м. для ведения личного подсобного хозяйства; для размещения домов малоэтажной жилой застройки</w:t>
            </w:r>
          </w:p>
        </w:tc>
      </w:tr>
      <w:tr w:rsidR="00D5629E" w:rsidRPr="00DD6020" w:rsidTr="00D5629E">
        <w:tblPrEx>
          <w:tblCellMar>
            <w:top w:w="0" w:type="dxa"/>
            <w:bottom w:w="0" w:type="dxa"/>
          </w:tblCellMar>
          <w:tblLook w:val="0000"/>
        </w:tblPrEx>
        <w:tc>
          <w:tcPr>
            <w:tcW w:w="5000" w:type="pct"/>
            <w:gridSpan w:val="2"/>
            <w:shd w:val="clear" w:color="auto" w:fill="auto"/>
          </w:tcPr>
          <w:p w:rsidR="00D5629E" w:rsidRPr="00DD6020" w:rsidRDefault="00D5629E" w:rsidP="00D5629E">
            <w:pPr>
              <w:rPr>
                <w:rFonts w:cstheme="minorHAnsi"/>
              </w:rPr>
            </w:pPr>
            <w:r w:rsidRPr="00DD6020">
              <w:rPr>
                <w:rFonts w:cstheme="minorHAnsi"/>
                <w:b/>
              </w:rPr>
              <w:t>Площадь земельного участка:</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максимальная</w:t>
            </w:r>
          </w:p>
        </w:tc>
        <w:tc>
          <w:tcPr>
            <w:tcW w:w="3371" w:type="pct"/>
            <w:shd w:val="clear" w:color="auto" w:fill="auto"/>
          </w:tcPr>
          <w:p w:rsidR="00D5629E" w:rsidRPr="00DD6020" w:rsidRDefault="00D5629E" w:rsidP="00D5629E">
            <w:pPr>
              <w:jc w:val="both"/>
              <w:rPr>
                <w:rFonts w:cstheme="minorHAnsi"/>
              </w:rPr>
            </w:pPr>
            <w:r w:rsidRPr="00DD6020">
              <w:rPr>
                <w:rFonts w:cstheme="minorHAnsi"/>
              </w:rPr>
              <w:t>не устанавливается</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минимальная</w:t>
            </w:r>
          </w:p>
        </w:tc>
        <w:tc>
          <w:tcPr>
            <w:tcW w:w="3371" w:type="pct"/>
            <w:shd w:val="clear" w:color="auto" w:fill="auto"/>
          </w:tcPr>
          <w:p w:rsidR="00D5629E" w:rsidRPr="00DD6020" w:rsidRDefault="00D5629E" w:rsidP="00D5629E">
            <w:pPr>
              <w:jc w:val="both"/>
              <w:rPr>
                <w:rFonts w:cstheme="minorHAnsi"/>
              </w:rPr>
            </w:pPr>
            <w:r w:rsidRPr="00DD6020">
              <w:rPr>
                <w:rFonts w:cstheme="minorHAnsi"/>
              </w:rPr>
              <w:t>не устанавливается</w:t>
            </w:r>
          </w:p>
        </w:tc>
      </w:tr>
      <w:tr w:rsidR="00D5629E" w:rsidRPr="00DD6020" w:rsidTr="00D5629E">
        <w:tblPrEx>
          <w:tblLook w:val="0000"/>
        </w:tblPrEx>
        <w:tc>
          <w:tcPr>
            <w:tcW w:w="5000" w:type="pct"/>
            <w:gridSpan w:val="2"/>
            <w:shd w:val="clear" w:color="auto" w:fill="auto"/>
          </w:tcPr>
          <w:p w:rsidR="00D5629E" w:rsidRPr="00DD6020" w:rsidRDefault="00D5629E" w:rsidP="00D5629E">
            <w:pPr>
              <w:jc w:val="both"/>
              <w:rPr>
                <w:rFonts w:cstheme="minorHAnsi"/>
                <w:b/>
              </w:rPr>
            </w:pPr>
            <w:r w:rsidRPr="00DD6020">
              <w:rPr>
                <w:rFonts w:cstheme="minorHAnsi"/>
                <w:b/>
              </w:rPr>
              <w:t>Минимальные отступы от границ земельных участков:</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для размещения зданий, строений, сооружений</w:t>
            </w:r>
          </w:p>
        </w:tc>
        <w:tc>
          <w:tcPr>
            <w:tcW w:w="3371" w:type="pct"/>
            <w:shd w:val="clear" w:color="auto" w:fill="auto"/>
          </w:tcPr>
          <w:p w:rsidR="00D5629E" w:rsidRPr="00DD6020" w:rsidRDefault="00D5629E" w:rsidP="00D5629E">
            <w:pPr>
              <w:rPr>
                <w:rFonts w:cstheme="minorHAnsi"/>
              </w:rPr>
            </w:pPr>
            <w:r w:rsidRPr="00DD6020">
              <w:rPr>
                <w:rFonts w:cstheme="minorHAnsi"/>
              </w:rPr>
              <w:t>не менее 1 м</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для остальных видов разрешенного использования</w:t>
            </w:r>
          </w:p>
        </w:tc>
        <w:tc>
          <w:tcPr>
            <w:tcW w:w="3371" w:type="pct"/>
            <w:shd w:val="clear" w:color="auto" w:fill="auto"/>
          </w:tcPr>
          <w:p w:rsidR="00D5629E" w:rsidRPr="00DD6020" w:rsidRDefault="00D5629E" w:rsidP="00D5629E">
            <w:pPr>
              <w:rPr>
                <w:rFonts w:cstheme="minorHAnsi"/>
              </w:rPr>
            </w:pPr>
            <w:r w:rsidRPr="00DD6020">
              <w:rPr>
                <w:rFonts w:cstheme="minorHAnsi"/>
              </w:rPr>
              <w:t>не устанавливается</w:t>
            </w:r>
          </w:p>
        </w:tc>
      </w:tr>
      <w:tr w:rsidR="00D5629E" w:rsidRPr="00DD6020" w:rsidTr="00D5629E">
        <w:tblPrEx>
          <w:tblLook w:val="0000"/>
        </w:tblPrEx>
        <w:trPr>
          <w:trHeight w:val="23"/>
        </w:trPr>
        <w:tc>
          <w:tcPr>
            <w:tcW w:w="5000" w:type="pct"/>
            <w:gridSpan w:val="2"/>
            <w:shd w:val="clear" w:color="auto" w:fill="auto"/>
          </w:tcPr>
          <w:p w:rsidR="00D5629E" w:rsidRPr="00DD6020" w:rsidRDefault="00D5629E" w:rsidP="00D5629E">
            <w:pPr>
              <w:rPr>
                <w:rFonts w:cstheme="minorHAnsi"/>
              </w:rPr>
            </w:pPr>
            <w:r w:rsidRPr="00DD6020">
              <w:rPr>
                <w:rFonts w:cstheme="minorHAnsi"/>
                <w:b/>
              </w:rPr>
              <w:t>Предельное количество этажей:</w:t>
            </w:r>
          </w:p>
        </w:tc>
      </w:tr>
      <w:tr w:rsidR="00D5629E" w:rsidRPr="00DD6020" w:rsidTr="00D5629E">
        <w:tblPrEx>
          <w:tblLook w:val="0000"/>
        </w:tblPrEx>
        <w:tc>
          <w:tcPr>
            <w:tcW w:w="1629" w:type="pct"/>
            <w:shd w:val="clear" w:color="auto" w:fill="auto"/>
          </w:tcPr>
          <w:p w:rsidR="00D5629E" w:rsidRPr="00DD6020" w:rsidRDefault="00D5629E" w:rsidP="00D5629E">
            <w:pPr>
              <w:jc w:val="both"/>
              <w:rPr>
                <w:rFonts w:cstheme="minorHAnsi"/>
              </w:rPr>
            </w:pPr>
            <w:r w:rsidRPr="00DD6020">
              <w:rPr>
                <w:rFonts w:cstheme="minorHAnsi"/>
              </w:rPr>
              <w:t>максимальное</w:t>
            </w:r>
          </w:p>
        </w:tc>
        <w:tc>
          <w:tcPr>
            <w:tcW w:w="3371" w:type="pct"/>
            <w:shd w:val="clear" w:color="auto" w:fill="auto"/>
            <w:vAlign w:val="center"/>
          </w:tcPr>
          <w:p w:rsidR="00D5629E" w:rsidRPr="00DD6020" w:rsidRDefault="00D5629E" w:rsidP="00D5629E">
            <w:pPr>
              <w:jc w:val="both"/>
              <w:rPr>
                <w:rFonts w:cstheme="minorHAnsi"/>
              </w:rPr>
            </w:pPr>
            <w:r w:rsidRPr="00DD6020">
              <w:rPr>
                <w:rFonts w:cstheme="minorHAnsi"/>
              </w:rPr>
              <w:t>не устанавливается</w:t>
            </w:r>
          </w:p>
        </w:tc>
      </w:tr>
      <w:tr w:rsidR="00D5629E" w:rsidRPr="00DD6020" w:rsidTr="00D5629E">
        <w:tblPrEx>
          <w:tblLook w:val="0000"/>
        </w:tblPrEx>
        <w:tc>
          <w:tcPr>
            <w:tcW w:w="1629" w:type="pct"/>
            <w:shd w:val="clear" w:color="auto" w:fill="auto"/>
          </w:tcPr>
          <w:p w:rsidR="00D5629E" w:rsidRPr="00DD6020" w:rsidRDefault="00D5629E" w:rsidP="00D5629E">
            <w:pPr>
              <w:jc w:val="both"/>
              <w:rPr>
                <w:rFonts w:cstheme="minorHAnsi"/>
              </w:rPr>
            </w:pPr>
            <w:r w:rsidRPr="00DD6020">
              <w:rPr>
                <w:rFonts w:cstheme="minorHAnsi"/>
              </w:rPr>
              <w:t>минимальное</w:t>
            </w:r>
          </w:p>
        </w:tc>
        <w:tc>
          <w:tcPr>
            <w:tcW w:w="3371" w:type="pct"/>
            <w:shd w:val="clear" w:color="auto" w:fill="auto"/>
            <w:vAlign w:val="center"/>
          </w:tcPr>
          <w:p w:rsidR="00D5629E" w:rsidRPr="00DD6020" w:rsidRDefault="00D5629E" w:rsidP="00D5629E">
            <w:pPr>
              <w:jc w:val="both"/>
              <w:rPr>
                <w:rFonts w:cstheme="minorHAnsi"/>
              </w:rPr>
            </w:pPr>
            <w:r w:rsidRPr="00DD6020">
              <w:rPr>
                <w:rFonts w:cstheme="minorHAnsi"/>
              </w:rPr>
              <w:t>не устанавливается</w:t>
            </w:r>
          </w:p>
        </w:tc>
      </w:tr>
      <w:tr w:rsidR="00D5629E" w:rsidRPr="00DD6020" w:rsidTr="00D5629E">
        <w:tblPrEx>
          <w:tblLook w:val="0000"/>
        </w:tblPrEx>
        <w:tc>
          <w:tcPr>
            <w:tcW w:w="5000" w:type="pct"/>
            <w:gridSpan w:val="2"/>
            <w:shd w:val="clear" w:color="auto" w:fill="auto"/>
          </w:tcPr>
          <w:p w:rsidR="00D5629E" w:rsidRPr="00DD6020" w:rsidRDefault="00D5629E" w:rsidP="00D5629E">
            <w:pPr>
              <w:jc w:val="both"/>
              <w:rPr>
                <w:rFonts w:cstheme="minorHAnsi"/>
              </w:rPr>
            </w:pPr>
            <w:r w:rsidRPr="00DD6020">
              <w:rPr>
                <w:rFonts w:cstheme="minorHAnsi"/>
                <w:b/>
              </w:rPr>
              <w:t>Предельная высота зданий, строений, сооружений:</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максимальная</w:t>
            </w:r>
          </w:p>
        </w:tc>
        <w:tc>
          <w:tcPr>
            <w:tcW w:w="3371" w:type="pct"/>
            <w:shd w:val="clear" w:color="auto" w:fill="auto"/>
          </w:tcPr>
          <w:p w:rsidR="00D5629E" w:rsidRPr="00DD6020" w:rsidRDefault="00D5629E" w:rsidP="00D5629E">
            <w:pPr>
              <w:rPr>
                <w:rFonts w:cstheme="minorHAnsi"/>
              </w:rPr>
            </w:pPr>
            <w:r w:rsidRPr="00DD6020">
              <w:rPr>
                <w:rFonts w:cstheme="minorHAnsi"/>
              </w:rPr>
              <w:t>не устанавливается</w:t>
            </w:r>
          </w:p>
        </w:tc>
      </w:tr>
      <w:tr w:rsidR="00D5629E" w:rsidRPr="00DD6020" w:rsidTr="00D5629E">
        <w:tblPrEx>
          <w:tblLook w:val="0000"/>
        </w:tblPrEx>
        <w:tc>
          <w:tcPr>
            <w:tcW w:w="1629" w:type="pct"/>
            <w:shd w:val="clear" w:color="auto" w:fill="auto"/>
          </w:tcPr>
          <w:p w:rsidR="00D5629E" w:rsidRPr="00DD6020" w:rsidRDefault="00D5629E" w:rsidP="00D5629E">
            <w:pPr>
              <w:rPr>
                <w:rFonts w:cstheme="minorHAnsi"/>
              </w:rPr>
            </w:pPr>
            <w:r w:rsidRPr="00DD6020">
              <w:rPr>
                <w:rFonts w:cstheme="minorHAnsi"/>
              </w:rPr>
              <w:t>минимальная</w:t>
            </w:r>
          </w:p>
        </w:tc>
        <w:tc>
          <w:tcPr>
            <w:tcW w:w="3371" w:type="pct"/>
            <w:shd w:val="clear" w:color="auto" w:fill="auto"/>
          </w:tcPr>
          <w:p w:rsidR="00D5629E" w:rsidRPr="00DD6020" w:rsidRDefault="00D5629E" w:rsidP="00D5629E">
            <w:pPr>
              <w:rPr>
                <w:rFonts w:cstheme="minorHAnsi"/>
              </w:rPr>
            </w:pPr>
            <w:r w:rsidRPr="00DD6020">
              <w:rPr>
                <w:rFonts w:cstheme="minorHAnsi"/>
              </w:rPr>
              <w:t>не устанавливается</w:t>
            </w:r>
          </w:p>
        </w:tc>
      </w:tr>
      <w:tr w:rsidR="00D5629E" w:rsidRPr="00DD6020" w:rsidTr="00D5629E">
        <w:tblPrEx>
          <w:tblCellMar>
            <w:top w:w="0" w:type="dxa"/>
            <w:bottom w:w="0" w:type="dxa"/>
          </w:tblCellMar>
          <w:tblLook w:val="0000"/>
        </w:tblPrEx>
        <w:tc>
          <w:tcPr>
            <w:tcW w:w="5000" w:type="pct"/>
            <w:gridSpan w:val="2"/>
            <w:shd w:val="clear" w:color="auto" w:fill="auto"/>
          </w:tcPr>
          <w:p w:rsidR="00D5629E" w:rsidRPr="00DD6020" w:rsidRDefault="00D5629E" w:rsidP="00D5629E">
            <w:pPr>
              <w:jc w:val="both"/>
              <w:rPr>
                <w:rFonts w:cstheme="minorHAnsi"/>
              </w:rPr>
            </w:pPr>
            <w:r w:rsidRPr="00DD6020">
              <w:rPr>
                <w:rFonts w:cstheme="minorHAnsi"/>
                <w:b/>
              </w:rPr>
              <w:t>Процент застройки в границах земельного участка:</w:t>
            </w:r>
          </w:p>
        </w:tc>
      </w:tr>
      <w:tr w:rsidR="00D5629E" w:rsidRPr="00DD6020" w:rsidTr="00D5629E">
        <w:tblPrEx>
          <w:tblLook w:val="0000"/>
        </w:tblPrEx>
        <w:tc>
          <w:tcPr>
            <w:tcW w:w="1629" w:type="pct"/>
            <w:shd w:val="clear" w:color="auto" w:fill="auto"/>
          </w:tcPr>
          <w:p w:rsidR="00D5629E" w:rsidRPr="00DD6020" w:rsidRDefault="00D5629E" w:rsidP="00D5629E">
            <w:pPr>
              <w:jc w:val="both"/>
              <w:rPr>
                <w:rFonts w:cstheme="minorHAnsi"/>
              </w:rPr>
            </w:pPr>
            <w:r w:rsidRPr="00DD6020">
              <w:rPr>
                <w:rFonts w:cstheme="minorHAnsi"/>
              </w:rPr>
              <w:t>максимальный</w:t>
            </w:r>
          </w:p>
        </w:tc>
        <w:tc>
          <w:tcPr>
            <w:tcW w:w="3371" w:type="pct"/>
            <w:shd w:val="clear" w:color="auto" w:fill="auto"/>
            <w:vAlign w:val="center"/>
          </w:tcPr>
          <w:p w:rsidR="00D5629E" w:rsidRPr="00DD6020" w:rsidRDefault="00D5629E" w:rsidP="00D5629E">
            <w:pPr>
              <w:jc w:val="both"/>
              <w:rPr>
                <w:rFonts w:cstheme="minorHAnsi"/>
              </w:rPr>
            </w:pPr>
            <w:r w:rsidRPr="00DD6020">
              <w:rPr>
                <w:rFonts w:cstheme="minorHAnsi"/>
              </w:rPr>
              <w:t>для ведения садоводства, для дачного строительства, для ведения личного подсобного хозяйства; для размещения домов малоэтажной жилой застройки:</w:t>
            </w:r>
          </w:p>
          <w:p w:rsidR="00D5629E" w:rsidRPr="00DD6020" w:rsidRDefault="00D5629E" w:rsidP="00D5629E">
            <w:pPr>
              <w:jc w:val="both"/>
              <w:rPr>
                <w:rFonts w:cstheme="minorHAnsi"/>
              </w:rPr>
            </w:pPr>
            <w:r w:rsidRPr="00DD6020">
              <w:rPr>
                <w:rFonts w:cstheme="minorHAnsi"/>
              </w:rPr>
              <w:t>35% для земельных участков площадью от 300 до 600 кв.м.</w:t>
            </w:r>
          </w:p>
          <w:p w:rsidR="00D5629E" w:rsidRPr="00DD6020" w:rsidRDefault="00D5629E" w:rsidP="00D5629E">
            <w:pPr>
              <w:jc w:val="both"/>
              <w:rPr>
                <w:rFonts w:cstheme="minorHAnsi"/>
              </w:rPr>
            </w:pPr>
            <w:r w:rsidRPr="00DD6020">
              <w:rPr>
                <w:rFonts w:cstheme="minorHAnsi"/>
              </w:rPr>
              <w:t>70% для земельных участков площадью от 600 до 1500 кв.м.</w:t>
            </w:r>
          </w:p>
        </w:tc>
      </w:tr>
      <w:tr w:rsidR="00D5629E" w:rsidRPr="00DD6020" w:rsidTr="00D5629E">
        <w:tblPrEx>
          <w:tblLook w:val="0000"/>
        </w:tblPrEx>
        <w:tc>
          <w:tcPr>
            <w:tcW w:w="1629" w:type="pct"/>
            <w:shd w:val="clear" w:color="auto" w:fill="auto"/>
          </w:tcPr>
          <w:p w:rsidR="00D5629E" w:rsidRPr="00DD6020" w:rsidRDefault="00D5629E" w:rsidP="00D5629E">
            <w:pPr>
              <w:jc w:val="both"/>
              <w:rPr>
                <w:rFonts w:cstheme="minorHAnsi"/>
              </w:rPr>
            </w:pPr>
            <w:r w:rsidRPr="00DD6020">
              <w:rPr>
                <w:rFonts w:cstheme="minorHAnsi"/>
              </w:rPr>
              <w:t>минимальный</w:t>
            </w:r>
          </w:p>
        </w:tc>
        <w:tc>
          <w:tcPr>
            <w:tcW w:w="3371" w:type="pct"/>
            <w:shd w:val="clear" w:color="auto" w:fill="auto"/>
            <w:vAlign w:val="center"/>
          </w:tcPr>
          <w:p w:rsidR="00D5629E" w:rsidRPr="00DD6020" w:rsidRDefault="00D5629E" w:rsidP="00D5629E">
            <w:pPr>
              <w:jc w:val="both"/>
              <w:rPr>
                <w:rFonts w:cstheme="minorHAnsi"/>
              </w:rPr>
            </w:pPr>
            <w:r w:rsidRPr="00DD6020">
              <w:rPr>
                <w:rFonts w:cstheme="minorHAnsi"/>
              </w:rPr>
              <w:t>не устанавливается</w:t>
            </w:r>
          </w:p>
        </w:tc>
      </w:tr>
      <w:tr w:rsidR="00D5629E" w:rsidRPr="00DD6020" w:rsidTr="00D5629E">
        <w:tblPrEx>
          <w:tblCellMar>
            <w:top w:w="0" w:type="dxa"/>
            <w:bottom w:w="0" w:type="dxa"/>
          </w:tblCellMar>
          <w:tblLook w:val="0000"/>
        </w:tblPrEx>
        <w:tc>
          <w:tcPr>
            <w:tcW w:w="5000" w:type="pct"/>
            <w:gridSpan w:val="2"/>
            <w:shd w:val="clear" w:color="auto" w:fill="auto"/>
          </w:tcPr>
          <w:p w:rsidR="00D5629E" w:rsidRPr="00DD6020" w:rsidRDefault="00D5629E" w:rsidP="00D5629E">
            <w:pPr>
              <w:jc w:val="both"/>
              <w:rPr>
                <w:rFonts w:cstheme="minorHAnsi"/>
              </w:rPr>
            </w:pPr>
            <w:r w:rsidRPr="00DD6020">
              <w:rPr>
                <w:rFonts w:cstheme="minorHAnsi"/>
                <w:b/>
              </w:rPr>
              <w:t>Иные показатели:</w:t>
            </w:r>
          </w:p>
        </w:tc>
      </w:tr>
      <w:tr w:rsidR="00D5629E" w:rsidRPr="00DD6020" w:rsidTr="00D5629E">
        <w:tblPrEx>
          <w:tblLook w:val="0000"/>
        </w:tblPrEx>
        <w:tc>
          <w:tcPr>
            <w:tcW w:w="1629" w:type="pct"/>
            <w:shd w:val="clear" w:color="auto" w:fill="auto"/>
          </w:tcPr>
          <w:p w:rsidR="00D5629E" w:rsidRPr="00DD6020" w:rsidRDefault="00D5629E" w:rsidP="00D5629E">
            <w:pPr>
              <w:jc w:val="both"/>
              <w:rPr>
                <w:rFonts w:cstheme="minorHAnsi"/>
                <w:b/>
              </w:rPr>
            </w:pPr>
            <w:r w:rsidRPr="00DD6020">
              <w:rPr>
                <w:rFonts w:cstheme="minorHAnsi"/>
                <w:b/>
              </w:rPr>
              <w:t>Отступ застройки от красной линии</w:t>
            </w:r>
          </w:p>
        </w:tc>
        <w:tc>
          <w:tcPr>
            <w:tcW w:w="3371" w:type="pct"/>
            <w:shd w:val="clear" w:color="auto" w:fill="auto"/>
          </w:tcPr>
          <w:p w:rsidR="00D5629E" w:rsidRPr="00DD6020" w:rsidRDefault="00D5629E" w:rsidP="00D5629E">
            <w:pPr>
              <w:jc w:val="both"/>
              <w:rPr>
                <w:rFonts w:cstheme="minorHAnsi"/>
              </w:rPr>
            </w:pPr>
            <w:r w:rsidRPr="00DD6020">
              <w:rPr>
                <w:rFonts w:cstheme="minorHAnsi"/>
              </w:rPr>
              <w:t>не устанавливается</w:t>
            </w:r>
          </w:p>
        </w:tc>
      </w:tr>
    </w:tbl>
    <w:p w:rsidR="00D5629E" w:rsidRPr="008E5322" w:rsidRDefault="00D5629E" w:rsidP="00D5629E">
      <w:pPr>
        <w:shd w:val="clear" w:color="auto" w:fill="FFFFFF"/>
        <w:jc w:val="both"/>
        <w:textAlignment w:val="baseline"/>
        <w:rPr>
          <w:sz w:val="28"/>
        </w:rPr>
      </w:pPr>
    </w:p>
    <w:p w:rsidR="00D5629E" w:rsidRPr="008E5322" w:rsidRDefault="00D5629E" w:rsidP="00D5629E">
      <w:pPr>
        <w:pStyle w:val="3"/>
      </w:pPr>
      <w:bookmarkStart w:id="61" w:name="_Toc54599543"/>
      <w:r w:rsidRPr="008E5322">
        <w:t>Статья 40. Градостроительный регламент зоны дачного хозяйства и садоводства (СХ-2)</w:t>
      </w:r>
      <w:bookmarkEnd w:id="61"/>
      <w:r w:rsidRPr="008E5322">
        <w:t xml:space="preserve"> </w:t>
      </w:r>
      <w:r w:rsidRPr="008E5322">
        <w:br/>
      </w:r>
    </w:p>
    <w:p w:rsidR="00D5629E" w:rsidRPr="008E5322" w:rsidRDefault="00D5629E" w:rsidP="00D5629E">
      <w:pPr>
        <w:pStyle w:val="a4"/>
        <w:numPr>
          <w:ilvl w:val="0"/>
          <w:numId w:val="40"/>
        </w:numPr>
        <w:suppressAutoHyphens w:val="0"/>
        <w:spacing w:after="0" w:line="240" w:lineRule="auto"/>
        <w:contextualSpacing/>
        <w:rPr>
          <w:rFonts w:asciiTheme="minorHAnsi" w:hAnsiTheme="minorHAnsi" w:cstheme="minorHAnsi"/>
          <w:sz w:val="28"/>
        </w:rPr>
      </w:pPr>
      <w:r w:rsidRPr="008E5322">
        <w:rPr>
          <w:rFonts w:asciiTheme="minorHAnsi" w:hAnsiTheme="minorHAnsi" w:cstheme="minorHAnsi"/>
          <w:sz w:val="28"/>
        </w:rPr>
        <w:t>Перечень основных видов разрешённого использования объектов капитального строительства и земельных участков:</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000"/>
      </w:tblPr>
      <w:tblGrid>
        <w:gridCol w:w="1736"/>
        <w:gridCol w:w="2406"/>
        <w:gridCol w:w="2125"/>
        <w:gridCol w:w="1936"/>
        <w:gridCol w:w="2125"/>
      </w:tblGrid>
      <w:tr w:rsidR="00D5629E" w:rsidRPr="008E5322" w:rsidTr="00D5629E">
        <w:trPr>
          <w:trHeight w:val="390"/>
          <w:tblHeader/>
        </w:trPr>
        <w:tc>
          <w:tcPr>
            <w:tcW w:w="0" w:type="auto"/>
            <w:shd w:val="clear" w:color="auto" w:fill="C0C0C0"/>
            <w:tcMar>
              <w:top w:w="0" w:type="dxa"/>
              <w:left w:w="108" w:type="dxa"/>
              <w:bottom w:w="0" w:type="dxa"/>
              <w:right w:w="108" w:type="dxa"/>
            </w:tcMar>
            <w:vAlign w:val="center"/>
          </w:tcPr>
          <w:p w:rsidR="00D5629E" w:rsidRPr="008E5322" w:rsidRDefault="00D5629E" w:rsidP="00D5629E">
            <w:pPr>
              <w:jc w:val="center"/>
            </w:pPr>
            <w:r w:rsidRPr="008E5322">
              <w:t>Основной вид разрешённого использования земельного участка</w:t>
            </w:r>
          </w:p>
        </w:tc>
        <w:tc>
          <w:tcPr>
            <w:tcW w:w="0" w:type="auto"/>
            <w:shd w:val="clear" w:color="auto" w:fill="C0C0C0"/>
            <w:tcMar>
              <w:top w:w="0" w:type="dxa"/>
              <w:left w:w="108" w:type="dxa"/>
              <w:bottom w:w="0" w:type="dxa"/>
              <w:right w:w="108" w:type="dxa"/>
            </w:tcMar>
            <w:vAlign w:val="center"/>
          </w:tcPr>
          <w:p w:rsidR="00D5629E" w:rsidRPr="008E5322" w:rsidRDefault="00D5629E" w:rsidP="00D5629E">
            <w:pPr>
              <w:jc w:val="center"/>
            </w:pPr>
            <w:r w:rsidRPr="008E5322">
              <w:t>Состав вида разрешённого использования земельного участка</w:t>
            </w:r>
          </w:p>
        </w:tc>
        <w:tc>
          <w:tcPr>
            <w:tcW w:w="0" w:type="auto"/>
            <w:shd w:val="clear" w:color="auto" w:fill="C0C0C0"/>
            <w:tcMar>
              <w:top w:w="0" w:type="dxa"/>
              <w:left w:w="108" w:type="dxa"/>
              <w:bottom w:w="0" w:type="dxa"/>
              <w:right w:w="108" w:type="dxa"/>
            </w:tcMar>
            <w:vAlign w:val="center"/>
          </w:tcPr>
          <w:p w:rsidR="00D5629E" w:rsidRPr="008E5322" w:rsidRDefault="00D5629E" w:rsidP="00D5629E">
            <w:pPr>
              <w:jc w:val="center"/>
            </w:pPr>
            <w:r w:rsidRPr="008E5322">
              <w:t>Основные виды разрешённого использования объектов капитального строительства</w:t>
            </w:r>
          </w:p>
        </w:tc>
        <w:tc>
          <w:tcPr>
            <w:tcW w:w="0" w:type="auto"/>
            <w:shd w:val="clear" w:color="auto" w:fill="C0C0C0"/>
            <w:tcMar>
              <w:top w:w="0" w:type="dxa"/>
              <w:left w:w="108" w:type="dxa"/>
              <w:bottom w:w="0" w:type="dxa"/>
              <w:right w:w="108" w:type="dxa"/>
            </w:tcMar>
            <w:vAlign w:val="center"/>
          </w:tcPr>
          <w:p w:rsidR="00D5629E" w:rsidRPr="008E5322" w:rsidRDefault="00D5629E" w:rsidP="00D5629E">
            <w:pPr>
              <w:jc w:val="center"/>
            </w:pPr>
            <w:r w:rsidRPr="008E5322">
              <w:t>Вспомогательные виды разрешённого использования земельных участков</w:t>
            </w:r>
          </w:p>
        </w:tc>
        <w:tc>
          <w:tcPr>
            <w:tcW w:w="0" w:type="auto"/>
            <w:shd w:val="clear" w:color="auto" w:fill="C0C0C0"/>
            <w:tcMar>
              <w:top w:w="0" w:type="dxa"/>
              <w:left w:w="108" w:type="dxa"/>
              <w:bottom w:w="0" w:type="dxa"/>
              <w:right w:w="108" w:type="dxa"/>
            </w:tcMar>
            <w:vAlign w:val="center"/>
          </w:tcPr>
          <w:p w:rsidR="00D5629E" w:rsidRPr="008E5322" w:rsidRDefault="00D5629E" w:rsidP="00D5629E">
            <w:pPr>
              <w:jc w:val="center"/>
            </w:pPr>
            <w:r w:rsidRPr="008E5322">
              <w:t>Вспомогательные виды разрешённого использования объектов капитального строительства</w:t>
            </w:r>
          </w:p>
        </w:tc>
      </w:tr>
      <w:tr w:rsidR="00D5629E" w:rsidRPr="008E5322" w:rsidTr="00D5629E">
        <w:trPr>
          <w:trHeight w:val="1048"/>
        </w:trPr>
        <w:tc>
          <w:tcPr>
            <w:tcW w:w="0" w:type="auto"/>
            <w:shd w:val="clear" w:color="auto" w:fill="FFFFFF"/>
            <w:tcMar>
              <w:top w:w="0" w:type="dxa"/>
              <w:left w:w="108" w:type="dxa"/>
              <w:bottom w:w="0" w:type="dxa"/>
              <w:right w:w="108" w:type="dxa"/>
            </w:tcMar>
          </w:tcPr>
          <w:p w:rsidR="00D5629E" w:rsidRPr="008E5322" w:rsidRDefault="00D5629E" w:rsidP="00D5629E">
            <w:r w:rsidRPr="008E5322">
              <w:lastRenderedPageBreak/>
              <w:t>Земельные участки общего назначения</w:t>
            </w:r>
          </w:p>
        </w:tc>
        <w:tc>
          <w:tcPr>
            <w:tcW w:w="0" w:type="auto"/>
            <w:shd w:val="clear" w:color="auto" w:fill="FFFFFF"/>
            <w:tcMar>
              <w:top w:w="0" w:type="dxa"/>
              <w:left w:w="108" w:type="dxa"/>
              <w:bottom w:w="0" w:type="dxa"/>
              <w:right w:w="108" w:type="dxa"/>
            </w:tcMar>
          </w:tcPr>
          <w:p w:rsidR="00D5629E" w:rsidRPr="008E5322" w:rsidRDefault="00D5629E" w:rsidP="00D5629E">
            <w:r w:rsidRPr="008E5322">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0" w:type="auto"/>
            <w:shd w:val="clear" w:color="auto" w:fill="FFFFFF"/>
            <w:tcMar>
              <w:top w:w="0" w:type="dxa"/>
              <w:left w:w="108" w:type="dxa"/>
              <w:bottom w:w="0" w:type="dxa"/>
              <w:right w:w="108" w:type="dxa"/>
            </w:tcMar>
          </w:tcPr>
          <w:p w:rsidR="00D5629E" w:rsidRPr="008E5322" w:rsidRDefault="00D5629E" w:rsidP="00D5629E">
            <w:r w:rsidRPr="008E5322">
              <w:t xml:space="preserve">не </w:t>
            </w:r>
            <w:proofErr w:type="gramStart"/>
            <w:r w:rsidRPr="008E5322">
              <w:t>установлены</w:t>
            </w:r>
            <w:proofErr w:type="gramEnd"/>
            <w:r w:rsidRPr="008E5322">
              <w:t xml:space="preserve"> градостроительным регламентом</w:t>
            </w:r>
          </w:p>
        </w:tc>
        <w:tc>
          <w:tcPr>
            <w:tcW w:w="0" w:type="auto"/>
            <w:shd w:val="clear" w:color="auto" w:fill="FFFFFF"/>
            <w:tcMar>
              <w:top w:w="0" w:type="dxa"/>
              <w:left w:w="108" w:type="dxa"/>
              <w:bottom w:w="0" w:type="dxa"/>
              <w:right w:w="108" w:type="dxa"/>
            </w:tcMar>
          </w:tcPr>
          <w:p w:rsidR="00D5629E" w:rsidRPr="008E5322" w:rsidRDefault="00D5629E" w:rsidP="00D5629E">
            <w:r w:rsidRPr="008E5322">
              <w:t>13.0</w:t>
            </w:r>
          </w:p>
        </w:tc>
        <w:tc>
          <w:tcPr>
            <w:tcW w:w="0" w:type="auto"/>
            <w:shd w:val="clear" w:color="auto" w:fill="FFFFFF"/>
            <w:tcMar>
              <w:top w:w="0" w:type="dxa"/>
              <w:left w:w="108" w:type="dxa"/>
              <w:bottom w:w="0" w:type="dxa"/>
              <w:right w:w="108" w:type="dxa"/>
            </w:tcMar>
          </w:tcPr>
          <w:p w:rsidR="00D5629E" w:rsidRPr="008E5322" w:rsidRDefault="00D5629E" w:rsidP="00D5629E">
            <w:r w:rsidRPr="008E5322">
              <w:t xml:space="preserve">не </w:t>
            </w:r>
            <w:proofErr w:type="gramStart"/>
            <w:r w:rsidRPr="008E5322">
              <w:t>установлены</w:t>
            </w:r>
            <w:proofErr w:type="gramEnd"/>
            <w:r w:rsidRPr="008E5322">
              <w:t xml:space="preserve"> градостроительным регламентом</w:t>
            </w:r>
          </w:p>
        </w:tc>
      </w:tr>
      <w:tr w:rsidR="00D5629E" w:rsidRPr="008E5322" w:rsidTr="00D5629E">
        <w:trPr>
          <w:trHeight w:val="1048"/>
        </w:trPr>
        <w:tc>
          <w:tcPr>
            <w:tcW w:w="0" w:type="auto"/>
            <w:shd w:val="clear" w:color="auto" w:fill="FFFFFF"/>
            <w:tcMar>
              <w:top w:w="0" w:type="dxa"/>
              <w:left w:w="108" w:type="dxa"/>
              <w:bottom w:w="0" w:type="dxa"/>
              <w:right w:w="108" w:type="dxa"/>
            </w:tcMar>
          </w:tcPr>
          <w:p w:rsidR="00D5629E" w:rsidRPr="008E5322" w:rsidRDefault="00D5629E" w:rsidP="00D5629E">
            <w:r w:rsidRPr="008E5322">
              <w:t>Ведение огородничества</w:t>
            </w:r>
          </w:p>
        </w:tc>
        <w:tc>
          <w:tcPr>
            <w:tcW w:w="0" w:type="auto"/>
            <w:shd w:val="clear" w:color="auto" w:fill="FFFFFF"/>
            <w:tcMar>
              <w:top w:w="0" w:type="dxa"/>
              <w:left w:w="108" w:type="dxa"/>
              <w:bottom w:w="0" w:type="dxa"/>
              <w:right w:w="108" w:type="dxa"/>
            </w:tcMar>
          </w:tcPr>
          <w:p w:rsidR="00D5629E" w:rsidRPr="008E5322" w:rsidRDefault="00D5629E" w:rsidP="00D5629E">
            <w:r w:rsidRPr="008E5322">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w:t>
            </w:r>
            <w:r w:rsidRPr="008E5322">
              <w:lastRenderedPageBreak/>
              <w:t>урожая сельскохозяйственных культур</w:t>
            </w:r>
          </w:p>
        </w:tc>
        <w:tc>
          <w:tcPr>
            <w:tcW w:w="0" w:type="auto"/>
            <w:shd w:val="clear" w:color="auto" w:fill="FFFFFF"/>
            <w:tcMar>
              <w:top w:w="0" w:type="dxa"/>
              <w:left w:w="108" w:type="dxa"/>
              <w:bottom w:w="0" w:type="dxa"/>
              <w:right w:w="108" w:type="dxa"/>
            </w:tcMar>
          </w:tcPr>
          <w:p w:rsidR="00D5629E" w:rsidRPr="008E5322" w:rsidRDefault="00D5629E" w:rsidP="00D5629E">
            <w:r w:rsidRPr="008E5322">
              <w:lastRenderedPageBreak/>
              <w:t xml:space="preserve">не </w:t>
            </w:r>
            <w:proofErr w:type="gramStart"/>
            <w:r w:rsidRPr="008E5322">
              <w:t>установлены</w:t>
            </w:r>
            <w:proofErr w:type="gramEnd"/>
            <w:r w:rsidRPr="008E5322">
              <w:t xml:space="preserve"> градостроительным регламентом</w:t>
            </w:r>
          </w:p>
        </w:tc>
        <w:tc>
          <w:tcPr>
            <w:tcW w:w="0" w:type="auto"/>
            <w:shd w:val="clear" w:color="auto" w:fill="FFFFFF"/>
            <w:tcMar>
              <w:top w:w="0" w:type="dxa"/>
              <w:left w:w="108" w:type="dxa"/>
              <w:bottom w:w="0" w:type="dxa"/>
              <w:right w:w="108" w:type="dxa"/>
            </w:tcMar>
          </w:tcPr>
          <w:p w:rsidR="00D5629E" w:rsidRPr="008E5322" w:rsidRDefault="00D5629E" w:rsidP="00D5629E">
            <w:r w:rsidRPr="008E5322">
              <w:t>13.1</w:t>
            </w:r>
          </w:p>
        </w:tc>
        <w:tc>
          <w:tcPr>
            <w:tcW w:w="0" w:type="auto"/>
            <w:shd w:val="clear" w:color="auto" w:fill="FFFFFF"/>
            <w:tcMar>
              <w:top w:w="0" w:type="dxa"/>
              <w:left w:w="108" w:type="dxa"/>
              <w:bottom w:w="0" w:type="dxa"/>
              <w:right w:w="108" w:type="dxa"/>
            </w:tcMar>
          </w:tcPr>
          <w:p w:rsidR="00D5629E" w:rsidRPr="008E5322" w:rsidRDefault="00D5629E" w:rsidP="00D5629E">
            <w:r w:rsidRPr="008E5322">
              <w:t xml:space="preserve">не </w:t>
            </w:r>
            <w:proofErr w:type="gramStart"/>
            <w:r w:rsidRPr="008E5322">
              <w:t>установлены</w:t>
            </w:r>
            <w:proofErr w:type="gramEnd"/>
            <w:r w:rsidRPr="008E5322">
              <w:t xml:space="preserve"> градостроительным регламентом</w:t>
            </w:r>
          </w:p>
        </w:tc>
      </w:tr>
      <w:tr w:rsidR="00D5629E" w:rsidRPr="008E5322" w:rsidTr="00D5629E">
        <w:trPr>
          <w:trHeight w:val="1048"/>
        </w:trPr>
        <w:tc>
          <w:tcPr>
            <w:tcW w:w="0" w:type="auto"/>
            <w:shd w:val="clear" w:color="auto" w:fill="FFFFFF"/>
            <w:tcMar>
              <w:top w:w="0" w:type="dxa"/>
              <w:left w:w="108" w:type="dxa"/>
              <w:bottom w:w="0" w:type="dxa"/>
              <w:right w:w="108" w:type="dxa"/>
            </w:tcMar>
          </w:tcPr>
          <w:p w:rsidR="00D5629E" w:rsidRPr="008E5322" w:rsidRDefault="00D5629E" w:rsidP="00D5629E">
            <w:r w:rsidRPr="008E5322">
              <w:lastRenderedPageBreak/>
              <w:t> Ведение садоводства</w:t>
            </w:r>
          </w:p>
        </w:tc>
        <w:tc>
          <w:tcPr>
            <w:tcW w:w="0" w:type="auto"/>
            <w:shd w:val="clear" w:color="auto" w:fill="FFFFFF"/>
            <w:tcMar>
              <w:top w:w="0" w:type="dxa"/>
              <w:left w:w="108" w:type="dxa"/>
              <w:bottom w:w="0" w:type="dxa"/>
              <w:right w:w="108" w:type="dxa"/>
            </w:tcMar>
          </w:tcPr>
          <w:p w:rsidR="00D5629E" w:rsidRPr="008E5322" w:rsidRDefault="00D5629E" w:rsidP="00D5629E">
            <w:r w:rsidRPr="008E5322">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0" w:type="auto"/>
            <w:shd w:val="clear" w:color="auto" w:fill="FFFFFF"/>
            <w:tcMar>
              <w:top w:w="0" w:type="dxa"/>
              <w:left w:w="108" w:type="dxa"/>
              <w:bottom w:w="0" w:type="dxa"/>
              <w:right w:w="108" w:type="dxa"/>
            </w:tcMar>
          </w:tcPr>
          <w:p w:rsidR="00D5629E" w:rsidRPr="008E5322" w:rsidRDefault="00D5629E" w:rsidP="00D5629E">
            <w:r w:rsidRPr="008E5322">
              <w:t>Садовые дома</w:t>
            </w:r>
          </w:p>
          <w:p w:rsidR="00D5629E" w:rsidRPr="008E5322" w:rsidRDefault="00D5629E" w:rsidP="00D5629E">
            <w:r w:rsidRPr="008E5322">
              <w:t>Дачи</w:t>
            </w:r>
          </w:p>
          <w:p w:rsidR="00D5629E" w:rsidRPr="008E5322" w:rsidRDefault="00D5629E" w:rsidP="00D5629E">
            <w:r w:rsidRPr="008E5322">
              <w:t>Хозяйственные постройки;</w:t>
            </w:r>
          </w:p>
          <w:p w:rsidR="00D5629E" w:rsidRPr="008E5322" w:rsidRDefault="00D5629E" w:rsidP="00D5629E">
            <w:r w:rsidRPr="008E5322">
              <w:t>Строения для содержания домашних животных и птицы</w:t>
            </w:r>
          </w:p>
        </w:tc>
        <w:tc>
          <w:tcPr>
            <w:tcW w:w="0" w:type="auto"/>
            <w:shd w:val="clear" w:color="auto" w:fill="FFFFFF"/>
            <w:tcMar>
              <w:top w:w="0" w:type="dxa"/>
              <w:left w:w="108" w:type="dxa"/>
              <w:bottom w:w="0" w:type="dxa"/>
              <w:right w:w="108" w:type="dxa"/>
            </w:tcMar>
          </w:tcPr>
          <w:p w:rsidR="00D5629E" w:rsidRPr="008E5322" w:rsidRDefault="00D5629E" w:rsidP="00D5629E">
            <w:r w:rsidRPr="008E5322">
              <w:t>13.2</w:t>
            </w:r>
          </w:p>
        </w:tc>
        <w:tc>
          <w:tcPr>
            <w:tcW w:w="0" w:type="auto"/>
            <w:vMerge w:val="restart"/>
            <w:shd w:val="clear" w:color="auto" w:fill="FFFFFF"/>
            <w:tcMar>
              <w:top w:w="0" w:type="dxa"/>
              <w:left w:w="108" w:type="dxa"/>
              <w:bottom w:w="0" w:type="dxa"/>
              <w:right w:w="108" w:type="dxa"/>
            </w:tcMar>
          </w:tcPr>
          <w:p w:rsidR="00D5629E" w:rsidRPr="008E5322" w:rsidRDefault="00D5629E" w:rsidP="00D5629E">
            <w:r w:rsidRPr="008E5322">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D5629E" w:rsidRPr="008E5322" w:rsidTr="00D5629E">
        <w:trPr>
          <w:trHeight w:val="3135"/>
        </w:trPr>
        <w:tc>
          <w:tcPr>
            <w:tcW w:w="0" w:type="auto"/>
            <w:shd w:val="clear" w:color="auto" w:fill="FFFFFF"/>
          </w:tcPr>
          <w:p w:rsidR="00D5629E" w:rsidRPr="008E5322" w:rsidRDefault="00D5629E" w:rsidP="00D5629E">
            <w:r w:rsidRPr="008E5322">
              <w:t>Бытовое обслуживание</w:t>
            </w:r>
          </w:p>
        </w:tc>
        <w:tc>
          <w:tcPr>
            <w:tcW w:w="0" w:type="auto"/>
            <w:shd w:val="clear" w:color="auto" w:fill="FFFFFF"/>
            <w:tcMar>
              <w:top w:w="0" w:type="dxa"/>
              <w:left w:w="108" w:type="dxa"/>
              <w:bottom w:w="0" w:type="dxa"/>
              <w:right w:w="108" w:type="dxa"/>
            </w:tcMar>
          </w:tcPr>
          <w:p w:rsidR="00D5629E" w:rsidRPr="008E5322" w:rsidRDefault="00D5629E" w:rsidP="00D5629E">
            <w:r w:rsidRPr="008E532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shd w:val="clear" w:color="auto" w:fill="FFFFFF"/>
            <w:tcMar>
              <w:top w:w="0" w:type="dxa"/>
              <w:left w:w="108" w:type="dxa"/>
              <w:bottom w:w="0" w:type="dxa"/>
              <w:right w:w="108" w:type="dxa"/>
            </w:tcMar>
          </w:tcPr>
          <w:p w:rsidR="00D5629E" w:rsidRPr="008E5322" w:rsidRDefault="00D5629E" w:rsidP="00D5629E">
            <w:r w:rsidRPr="008E5322">
              <w:t>Объекты мелкого бытового ремонта</w:t>
            </w:r>
          </w:p>
          <w:p w:rsidR="00D5629E" w:rsidRPr="008E5322" w:rsidRDefault="00D5629E" w:rsidP="00D5629E">
            <w:r w:rsidRPr="008E5322">
              <w:t>Мастерские по ремонту бытовой техники</w:t>
            </w:r>
          </w:p>
          <w:p w:rsidR="00D5629E" w:rsidRPr="008E5322" w:rsidRDefault="00D5629E" w:rsidP="00D5629E">
            <w:r w:rsidRPr="008E5322">
              <w:t> </w:t>
            </w:r>
          </w:p>
        </w:tc>
        <w:tc>
          <w:tcPr>
            <w:tcW w:w="0" w:type="auto"/>
            <w:shd w:val="clear" w:color="auto" w:fill="FFFFFF"/>
          </w:tcPr>
          <w:p w:rsidR="00D5629E" w:rsidRPr="008E5322" w:rsidRDefault="00D5629E" w:rsidP="00D5629E">
            <w:r w:rsidRPr="008E5322">
              <w:t>3.3, 4,9</w:t>
            </w:r>
          </w:p>
        </w:tc>
        <w:tc>
          <w:tcPr>
            <w:tcW w:w="0" w:type="auto"/>
            <w:vMerge/>
            <w:shd w:val="clear" w:color="auto" w:fill="FFFFFF"/>
            <w:vAlign w:val="center"/>
          </w:tcPr>
          <w:p w:rsidR="00D5629E" w:rsidRPr="008E5322" w:rsidRDefault="00D5629E" w:rsidP="00D5629E"/>
        </w:tc>
      </w:tr>
      <w:tr w:rsidR="00D5629E" w:rsidRPr="008E5322" w:rsidTr="00D5629E">
        <w:trPr>
          <w:trHeight w:val="804"/>
        </w:trPr>
        <w:tc>
          <w:tcPr>
            <w:tcW w:w="0" w:type="auto"/>
            <w:shd w:val="clear" w:color="auto" w:fill="FFFFFF"/>
            <w:tcMar>
              <w:top w:w="0" w:type="dxa"/>
              <w:left w:w="108" w:type="dxa"/>
              <w:bottom w:w="0" w:type="dxa"/>
              <w:right w:w="108" w:type="dxa"/>
            </w:tcMar>
          </w:tcPr>
          <w:p w:rsidR="00D5629E" w:rsidRPr="008E5322" w:rsidRDefault="00D5629E" w:rsidP="00D5629E">
            <w:r w:rsidRPr="008E5322">
              <w:t>Магазины</w:t>
            </w:r>
          </w:p>
        </w:tc>
        <w:tc>
          <w:tcPr>
            <w:tcW w:w="0" w:type="auto"/>
            <w:shd w:val="clear" w:color="auto" w:fill="FFFFFF"/>
            <w:tcMar>
              <w:top w:w="0" w:type="dxa"/>
              <w:left w:w="108" w:type="dxa"/>
              <w:bottom w:w="0" w:type="dxa"/>
              <w:right w:w="108" w:type="dxa"/>
            </w:tcMar>
          </w:tcPr>
          <w:p w:rsidR="00D5629E" w:rsidRPr="008E5322" w:rsidRDefault="00D5629E" w:rsidP="00D5629E">
            <w:r w:rsidRPr="008E5322">
              <w:t xml:space="preserve">Размещение объектов капитального строительства, предназначенных </w:t>
            </w:r>
            <w:r w:rsidRPr="008E5322">
              <w:lastRenderedPageBreak/>
              <w:t>для продажи товаров, торговая площадь которых составляет до 5000 кв. м</w:t>
            </w:r>
          </w:p>
        </w:tc>
        <w:tc>
          <w:tcPr>
            <w:tcW w:w="0" w:type="auto"/>
            <w:shd w:val="clear" w:color="auto" w:fill="FFFFFF"/>
            <w:tcMar>
              <w:top w:w="0" w:type="dxa"/>
              <w:left w:w="108" w:type="dxa"/>
              <w:bottom w:w="0" w:type="dxa"/>
              <w:right w:w="108" w:type="dxa"/>
            </w:tcMar>
          </w:tcPr>
          <w:p w:rsidR="00D5629E" w:rsidRPr="008E5322" w:rsidRDefault="00D5629E" w:rsidP="00D5629E">
            <w:r w:rsidRPr="008E5322">
              <w:lastRenderedPageBreak/>
              <w:t>Объекты розничной торговли</w:t>
            </w:r>
          </w:p>
        </w:tc>
        <w:tc>
          <w:tcPr>
            <w:tcW w:w="0" w:type="auto"/>
            <w:vMerge w:val="restart"/>
            <w:shd w:val="clear" w:color="auto" w:fill="FFFFFF"/>
            <w:tcMar>
              <w:top w:w="0" w:type="dxa"/>
              <w:left w:w="108" w:type="dxa"/>
              <w:bottom w:w="0" w:type="dxa"/>
              <w:right w:w="108" w:type="dxa"/>
            </w:tcMar>
          </w:tcPr>
          <w:p w:rsidR="00D5629E" w:rsidRPr="008E5322" w:rsidRDefault="00D5629E" w:rsidP="00D5629E">
            <w:r w:rsidRPr="008E5322">
              <w:t>4.4, 4.6, 4,9</w:t>
            </w:r>
          </w:p>
        </w:tc>
        <w:tc>
          <w:tcPr>
            <w:tcW w:w="0" w:type="auto"/>
            <w:vMerge w:val="restart"/>
            <w:shd w:val="clear" w:color="auto" w:fill="FFFFFF"/>
            <w:tcMar>
              <w:top w:w="0" w:type="dxa"/>
              <w:left w:w="108" w:type="dxa"/>
              <w:bottom w:w="0" w:type="dxa"/>
              <w:right w:w="108" w:type="dxa"/>
            </w:tcMar>
          </w:tcPr>
          <w:p w:rsidR="00D5629E" w:rsidRPr="008E5322" w:rsidRDefault="00D5629E" w:rsidP="00D5629E">
            <w:r w:rsidRPr="008E5322">
              <w:t>Хозяйственные постройки.</w:t>
            </w:r>
          </w:p>
        </w:tc>
      </w:tr>
      <w:tr w:rsidR="00D5629E" w:rsidRPr="008E5322" w:rsidTr="00D5629E">
        <w:trPr>
          <w:trHeight w:val="1197"/>
        </w:trPr>
        <w:tc>
          <w:tcPr>
            <w:tcW w:w="0" w:type="auto"/>
            <w:shd w:val="clear" w:color="auto" w:fill="FFFFFF"/>
            <w:vAlign w:val="center"/>
          </w:tcPr>
          <w:p w:rsidR="00D5629E" w:rsidRPr="008E5322" w:rsidRDefault="00D5629E" w:rsidP="00D5629E">
            <w:r w:rsidRPr="008E5322">
              <w:lastRenderedPageBreak/>
              <w:t>Общественное питание</w:t>
            </w:r>
          </w:p>
        </w:tc>
        <w:tc>
          <w:tcPr>
            <w:tcW w:w="0" w:type="auto"/>
            <w:shd w:val="clear" w:color="auto" w:fill="FFFFFF"/>
            <w:tcMar>
              <w:top w:w="0" w:type="dxa"/>
              <w:left w:w="108" w:type="dxa"/>
              <w:bottom w:w="0" w:type="dxa"/>
              <w:right w:w="108" w:type="dxa"/>
            </w:tcMar>
          </w:tcPr>
          <w:p w:rsidR="00D5629E" w:rsidRPr="008E5322" w:rsidRDefault="00D5629E" w:rsidP="00D5629E">
            <w:r w:rsidRPr="008E532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FFFFFF"/>
            <w:tcMar>
              <w:top w:w="0" w:type="dxa"/>
              <w:left w:w="108" w:type="dxa"/>
              <w:bottom w:w="0" w:type="dxa"/>
              <w:right w:w="108" w:type="dxa"/>
            </w:tcMar>
          </w:tcPr>
          <w:p w:rsidR="00D5629E" w:rsidRPr="008E5322" w:rsidRDefault="00D5629E" w:rsidP="00D5629E">
            <w:r w:rsidRPr="008E5322">
              <w:t>Объекты общественного питания с количеством посадочных мест не более 30</w:t>
            </w:r>
          </w:p>
        </w:tc>
        <w:tc>
          <w:tcPr>
            <w:tcW w:w="0" w:type="auto"/>
            <w:vMerge/>
            <w:shd w:val="clear" w:color="auto" w:fill="FFFFFF"/>
            <w:vAlign w:val="center"/>
          </w:tcPr>
          <w:p w:rsidR="00D5629E" w:rsidRPr="008E5322" w:rsidRDefault="00D5629E" w:rsidP="00D5629E"/>
        </w:tc>
        <w:tc>
          <w:tcPr>
            <w:tcW w:w="0" w:type="auto"/>
            <w:vMerge/>
            <w:shd w:val="clear" w:color="auto" w:fill="FFFFFF"/>
            <w:vAlign w:val="center"/>
          </w:tcPr>
          <w:p w:rsidR="00D5629E" w:rsidRPr="008E5322" w:rsidRDefault="00D5629E" w:rsidP="00D5629E"/>
        </w:tc>
      </w:tr>
    </w:tbl>
    <w:p w:rsidR="00D5629E" w:rsidRDefault="00D5629E" w:rsidP="00D5629E">
      <w:pPr>
        <w:jc w:val="both"/>
        <w:rPr>
          <w:sz w:val="28"/>
        </w:rPr>
      </w:pPr>
    </w:p>
    <w:p w:rsidR="00D5629E" w:rsidRPr="008E5322" w:rsidRDefault="00D5629E" w:rsidP="00D5629E">
      <w:pPr>
        <w:jc w:val="both"/>
        <w:rPr>
          <w:sz w:val="28"/>
        </w:rPr>
      </w:pPr>
      <w:r w:rsidRPr="008E5322">
        <w:rPr>
          <w:sz w:val="28"/>
        </w:rPr>
        <w:t>2. Условно разрешённые виды использования объектов капитального строительства и земельных участков для зоны СХ-2 не устанавливаются.</w:t>
      </w:r>
    </w:p>
    <w:p w:rsidR="00D5629E" w:rsidRDefault="00D5629E" w:rsidP="00D5629E">
      <w:pPr>
        <w:jc w:val="both"/>
        <w:rPr>
          <w:sz w:val="28"/>
        </w:rPr>
      </w:pPr>
    </w:p>
    <w:p w:rsidR="00D5629E" w:rsidRDefault="00D5629E" w:rsidP="00D5629E">
      <w:pPr>
        <w:jc w:val="both"/>
        <w:rPr>
          <w:sz w:val="28"/>
        </w:rPr>
      </w:pPr>
      <w:r w:rsidRPr="008E5322">
        <w:rPr>
          <w:sz w:val="28"/>
        </w:rPr>
        <w:t xml:space="preserve">3. </w:t>
      </w:r>
      <w:r w:rsidRPr="00B92497">
        <w:rPr>
          <w:sz w:val="28"/>
        </w:rPr>
        <w:t xml:space="preserve">Для зоны СХ-2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w:t>
      </w:r>
      <w:proofErr w:type="gramStart"/>
      <w:r w:rsidRPr="00B92497">
        <w:rPr>
          <w:sz w:val="28"/>
        </w:rPr>
        <w:t>ч</w:t>
      </w:r>
      <w:proofErr w:type="gramEnd"/>
      <w:r w:rsidRPr="00B92497">
        <w:rPr>
          <w:sz w:val="28"/>
        </w:rPr>
        <w:t>.3 ст. 36 Градостроительного кодекса Российской Федерации:</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A317F4"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A317F4" w:rsidRDefault="00D5629E" w:rsidP="00D5629E">
            <w:pPr>
              <w:widowControl w:val="0"/>
              <w:autoSpaceDE w:val="0"/>
              <w:autoSpaceDN w:val="0"/>
              <w:contextualSpacing/>
              <w:jc w:val="center"/>
              <w:rPr>
                <w:rFonts w:cstheme="minorHAnsi"/>
              </w:rPr>
            </w:pPr>
            <w:r w:rsidRPr="00A317F4">
              <w:rPr>
                <w:rFonts w:cstheme="minorHAnsi"/>
              </w:rPr>
              <w:t>Параметры разрешённого строительства, реконструкции объектов капитального строительства</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317F4" w:rsidRDefault="00D5629E" w:rsidP="00D5629E">
            <w:pPr>
              <w:rPr>
                <w:rFonts w:cstheme="minorHAnsi"/>
                <w:b/>
              </w:rPr>
            </w:pPr>
            <w:r w:rsidRPr="00A317F4">
              <w:rPr>
                <w:rFonts w:cstheme="minorHAnsi"/>
                <w:b/>
              </w:rPr>
              <w:t>Предельные размеры земельных участков:</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r w:rsidRPr="00A317F4">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r w:rsidRPr="00A317F4">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33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rPr>
                <w:rFonts w:cstheme="minorHAnsi"/>
              </w:rPr>
            </w:pPr>
            <w:r w:rsidRPr="00A317F4">
              <w:rPr>
                <w:rFonts w:cstheme="minorHAnsi"/>
                <w:b/>
              </w:rPr>
              <w:t>Площадь земельного участка:</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r w:rsidRPr="00A317F4">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1500 кв.м. - для земельных участков, находящихся в составе дачных, садоводческих и огороднических объединений</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не устанавливается - для размещения объектов иных видов разрешенного использования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r w:rsidRPr="00A317F4">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300 кв.м. - для земельных участков, находящихся в составе дачных, садоводческих и огороднических объединений</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не устанавливается - для размещения объектов иных видов разрешенного использования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b/>
              </w:rPr>
            </w:pPr>
            <w:r w:rsidRPr="00A317F4">
              <w:rPr>
                <w:rFonts w:cstheme="minorHAnsi"/>
                <w:b/>
              </w:rPr>
              <w:lastRenderedPageBreak/>
              <w:t>Минимальные отступы от границ земельных участков:</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r w:rsidRPr="00A317F4">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rPr>
                <w:rFonts w:cstheme="minorHAnsi"/>
              </w:rPr>
            </w:pPr>
            <w:r w:rsidRPr="00A317F4">
              <w:rPr>
                <w:rFonts w:cstheme="minorHAnsi"/>
              </w:rPr>
              <w:t>не менее 1м</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r w:rsidRPr="00A317F4">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rPr>
                <w:rFonts w:cstheme="minorHAnsi"/>
              </w:rPr>
            </w:pPr>
            <w:r w:rsidRPr="00A317F4">
              <w:rPr>
                <w:rFonts w:cstheme="minorHAnsi"/>
                <w:b/>
              </w:rPr>
              <w:t>Предельное количество этажей:</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317F4" w:rsidRDefault="00D5629E" w:rsidP="00D5629E">
            <w:pPr>
              <w:jc w:val="both"/>
              <w:rPr>
                <w:rFonts w:cstheme="minorHAnsi"/>
              </w:rPr>
            </w:pPr>
            <w:r w:rsidRPr="00A317F4">
              <w:rPr>
                <w:rFonts w:cstheme="minorHAnsi"/>
              </w:rPr>
              <w:t>3</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317F4" w:rsidRDefault="00D5629E" w:rsidP="00D5629E">
            <w:pPr>
              <w:jc w:val="both"/>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b/>
              </w:rPr>
              <w:t>Предельная высота зданий, строений, сооружений:</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tcBorders>
            <w:shd w:val="clear" w:color="auto" w:fill="auto"/>
          </w:tcPr>
          <w:p w:rsidR="00D5629E" w:rsidRPr="00A317F4" w:rsidRDefault="00D5629E" w:rsidP="00D5629E">
            <w:pPr>
              <w:rPr>
                <w:rFonts w:cstheme="minorHAnsi"/>
              </w:rPr>
            </w:pPr>
            <w:r w:rsidRPr="00A317F4">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317F4" w:rsidRDefault="00D5629E" w:rsidP="00D5629E">
            <w:pPr>
              <w:rPr>
                <w:rFonts w:cstheme="minorHAnsi"/>
              </w:rPr>
            </w:pPr>
            <w:r w:rsidRPr="00A317F4">
              <w:rPr>
                <w:rFonts w:cstheme="minorHAnsi"/>
              </w:rPr>
              <w:t>14</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rPr>
                <w:rFonts w:cstheme="minorHAnsi"/>
              </w:rPr>
            </w:pPr>
            <w:r w:rsidRPr="00A317F4">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b/>
              </w:rPr>
              <w:t>Процент застройки в границах земельного участка:</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317F4" w:rsidRDefault="00D5629E" w:rsidP="00D5629E">
            <w:pPr>
              <w:contextualSpacing/>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A317F4" w:rsidRDefault="00D5629E" w:rsidP="00D5629E">
            <w:pPr>
              <w:jc w:val="both"/>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b/>
              </w:rPr>
              <w:t>Иные показатели:</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A317F4" w:rsidRDefault="00D5629E" w:rsidP="00D5629E">
            <w:pPr>
              <w:jc w:val="both"/>
              <w:rPr>
                <w:rFonts w:cstheme="minorHAnsi"/>
                <w:b/>
              </w:rPr>
            </w:pPr>
            <w:r w:rsidRPr="00A317F4">
              <w:rPr>
                <w:rFonts w:cstheme="minorHAnsi"/>
              </w:rPr>
              <w:t>отступ от красной линии проездов</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не устанавливается</w:t>
            </w:r>
          </w:p>
        </w:tc>
      </w:tr>
      <w:tr w:rsidR="00D5629E" w:rsidRPr="00A317F4"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A317F4" w:rsidRDefault="00D5629E" w:rsidP="00D5629E">
            <w:pPr>
              <w:jc w:val="both"/>
              <w:rPr>
                <w:rFonts w:cstheme="minorHAnsi"/>
              </w:rPr>
            </w:pPr>
            <w:r w:rsidRPr="00A317F4">
              <w:rPr>
                <w:rFonts w:cstheme="minorHAnsi"/>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A317F4">
                <w:rPr>
                  <w:rFonts w:cstheme="minorHAnsi"/>
                </w:rPr>
                <w:t>1,8 метров.</w:t>
              </w:r>
            </w:smartTag>
          </w:p>
        </w:tc>
      </w:tr>
    </w:tbl>
    <w:p w:rsidR="00D5629E" w:rsidRPr="008E5322" w:rsidRDefault="00D5629E" w:rsidP="00D5629E">
      <w:pPr>
        <w:spacing w:line="23" w:lineRule="atLeast"/>
        <w:jc w:val="both"/>
        <w:rPr>
          <w:rFonts w:cstheme="minorHAnsi"/>
          <w:sz w:val="28"/>
        </w:rPr>
      </w:pPr>
    </w:p>
    <w:p w:rsidR="00D5629E" w:rsidRPr="007F184E" w:rsidRDefault="00D5629E" w:rsidP="00D5629E">
      <w:pPr>
        <w:spacing w:line="23" w:lineRule="atLeast"/>
        <w:jc w:val="both"/>
        <w:rPr>
          <w:rFonts w:cstheme="minorHAnsi"/>
          <w:sz w:val="28"/>
        </w:rPr>
      </w:pPr>
      <w:r>
        <w:rPr>
          <w:rFonts w:cstheme="minorHAnsi"/>
          <w:sz w:val="28"/>
        </w:rPr>
        <w:t xml:space="preserve">4. </w:t>
      </w:r>
      <w:r w:rsidRPr="007F184E">
        <w:rPr>
          <w:rFonts w:cstheme="minorHAnsi"/>
          <w:sz w:val="28"/>
        </w:rPr>
        <w:t>Ограничения использования земельных участков и объектов капитального строительства указаны в статье 4</w:t>
      </w:r>
      <w:r>
        <w:rPr>
          <w:rFonts w:cstheme="minorHAnsi"/>
          <w:sz w:val="28"/>
        </w:rPr>
        <w:t>9</w:t>
      </w:r>
      <w:r w:rsidRPr="007F184E">
        <w:rPr>
          <w:rFonts w:cstheme="minorHAnsi"/>
          <w:sz w:val="28"/>
        </w:rPr>
        <w:t xml:space="preserve"> настоящих Правил. </w:t>
      </w:r>
    </w:p>
    <w:p w:rsidR="00D5629E" w:rsidRPr="008E5322" w:rsidRDefault="00D5629E" w:rsidP="00D5629E">
      <w:pPr>
        <w:pStyle w:val="a4"/>
        <w:spacing w:line="23" w:lineRule="atLeast"/>
        <w:ind w:left="360"/>
        <w:jc w:val="both"/>
        <w:rPr>
          <w:sz w:val="28"/>
        </w:rPr>
      </w:pPr>
    </w:p>
    <w:p w:rsidR="00D5629E" w:rsidRPr="008E5322" w:rsidRDefault="00D5629E" w:rsidP="00D5629E">
      <w:pPr>
        <w:pStyle w:val="3"/>
      </w:pPr>
      <w:bookmarkStart w:id="62" w:name="_Toc54599544"/>
      <w:r w:rsidRPr="008E5322">
        <w:t>Статья 41. Градостроительный регламент зоны сельскохозяйственных угодий (СХ-3)</w:t>
      </w:r>
      <w:bookmarkEnd w:id="62"/>
      <w:r w:rsidRPr="008E5322">
        <w:tab/>
      </w:r>
    </w:p>
    <w:p w:rsidR="00D5629E" w:rsidRDefault="00D5629E" w:rsidP="00D5629E">
      <w:pPr>
        <w:spacing w:line="23" w:lineRule="atLeast"/>
        <w:ind w:firstLine="708"/>
        <w:jc w:val="both"/>
        <w:rPr>
          <w:rFonts w:cstheme="minorHAnsi"/>
          <w:sz w:val="28"/>
        </w:rPr>
      </w:pPr>
      <w:r w:rsidRPr="008E5322">
        <w:rPr>
          <w:sz w:val="28"/>
        </w:rPr>
        <w:t xml:space="preserve">В состав зоны сельскохозяйственных угодий СХ-2 включены пашни, сенокосы, </w:t>
      </w:r>
      <w:r w:rsidRPr="008E5322">
        <w:rPr>
          <w:rFonts w:cstheme="minorHAnsi"/>
          <w:sz w:val="28"/>
        </w:rPr>
        <w:t>пастбища, земли, занятые многолетними насаждениями. Применительно к территориям в пределах данной зоны, в соответствии с п. 6 Градостроительного кодекса РФ, градостроительный регламент не устанавливается.</w:t>
      </w:r>
    </w:p>
    <w:p w:rsidR="00D5629E" w:rsidRPr="008E5322" w:rsidRDefault="00D5629E" w:rsidP="00D5629E">
      <w:pPr>
        <w:spacing w:line="23" w:lineRule="atLeast"/>
        <w:ind w:firstLine="708"/>
        <w:jc w:val="both"/>
        <w:rPr>
          <w:rFonts w:cstheme="minorHAnsi"/>
          <w:sz w:val="28"/>
        </w:rPr>
      </w:pPr>
    </w:p>
    <w:p w:rsidR="00D5629E" w:rsidRPr="008E5322" w:rsidRDefault="00D5629E" w:rsidP="00D5629E">
      <w:pPr>
        <w:pStyle w:val="3"/>
      </w:pPr>
      <w:bookmarkStart w:id="63" w:name="_Toc54599545"/>
      <w:r w:rsidRPr="008E5322">
        <w:t>Статья 42. Градостроительный регламент зоны сельскохозяйственного производства (СХ-4)</w:t>
      </w:r>
      <w:bookmarkEnd w:id="63"/>
    </w:p>
    <w:p w:rsidR="00D5629E" w:rsidRPr="008E5322" w:rsidRDefault="00D5629E" w:rsidP="00D5629E">
      <w:pPr>
        <w:pStyle w:val="16"/>
        <w:spacing w:line="23" w:lineRule="atLeast"/>
        <w:rPr>
          <w:rFonts w:asciiTheme="minorHAnsi" w:hAnsiTheme="minorHAnsi" w:cstheme="minorHAnsi"/>
          <w:sz w:val="20"/>
          <w:szCs w:val="20"/>
        </w:rPr>
      </w:pPr>
      <w:r w:rsidRPr="008E5322">
        <w:rPr>
          <w:rFonts w:asciiTheme="minorHAnsi" w:hAnsiTheme="minorHAnsi" w:cstheme="minorHAnsi"/>
          <w:sz w:val="28"/>
        </w:rPr>
        <w:t xml:space="preserve">1. Перечень основных видов разрешённого использования объектов капитального строительства и земельных участков: </w:t>
      </w:r>
    </w:p>
    <w:tbl>
      <w:tblPr>
        <w:tblW w:w="9837" w:type="dxa"/>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tblPr>
      <w:tblGrid>
        <w:gridCol w:w="1893"/>
        <w:gridCol w:w="1878"/>
        <w:gridCol w:w="1744"/>
        <w:gridCol w:w="2147"/>
        <w:gridCol w:w="2166"/>
        <w:gridCol w:w="9"/>
      </w:tblGrid>
      <w:tr w:rsidR="00D5629E" w:rsidRPr="008E5322" w:rsidTr="00D5629E">
        <w:trPr>
          <w:trHeight w:val="388"/>
          <w:tblHeader/>
        </w:trPr>
        <w:tc>
          <w:tcPr>
            <w:tcW w:w="1893" w:type="dxa"/>
            <w:shd w:val="clear" w:color="auto" w:fill="C0C0C0"/>
            <w:vAlign w:val="center"/>
          </w:tcPr>
          <w:p w:rsidR="00D5629E" w:rsidRPr="008E5322" w:rsidRDefault="00D5629E" w:rsidP="00D5629E">
            <w:pPr>
              <w:spacing w:before="100" w:after="100"/>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1878" w:type="dxa"/>
            <w:shd w:val="clear" w:color="auto" w:fill="C0C0C0"/>
            <w:vAlign w:val="center"/>
          </w:tcPr>
          <w:p w:rsidR="00D5629E" w:rsidRPr="008E5322" w:rsidRDefault="00D5629E" w:rsidP="00D5629E">
            <w:pPr>
              <w:spacing w:before="100" w:after="100"/>
              <w:jc w:val="center"/>
              <w:rPr>
                <w:rFonts w:cstheme="minorHAnsi"/>
              </w:rPr>
            </w:pPr>
            <w:r w:rsidRPr="008E5322">
              <w:rPr>
                <w:rFonts w:cstheme="minorHAnsi"/>
              </w:rPr>
              <w:t>Состав вида разрешённого использования земельного участка</w:t>
            </w:r>
          </w:p>
        </w:tc>
        <w:tc>
          <w:tcPr>
            <w:tcW w:w="1744" w:type="dxa"/>
            <w:shd w:val="clear" w:color="auto" w:fill="C0C0C0"/>
            <w:vAlign w:val="center"/>
          </w:tcPr>
          <w:p w:rsidR="00D5629E" w:rsidRPr="008E5322" w:rsidRDefault="00D5629E" w:rsidP="00D5629E">
            <w:pPr>
              <w:spacing w:before="100" w:after="100"/>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2147" w:type="dxa"/>
            <w:shd w:val="clear" w:color="auto" w:fill="C0C0C0"/>
            <w:vAlign w:val="center"/>
          </w:tcPr>
          <w:p w:rsidR="00D5629E" w:rsidRPr="008E5322" w:rsidRDefault="00D5629E" w:rsidP="00D5629E">
            <w:pPr>
              <w:spacing w:before="100" w:after="100"/>
              <w:jc w:val="cente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2175" w:type="dxa"/>
            <w:gridSpan w:val="2"/>
            <w:shd w:val="clear" w:color="auto" w:fill="C0C0C0"/>
            <w:vAlign w:val="center"/>
          </w:tcPr>
          <w:p w:rsidR="00D5629E" w:rsidRPr="008E5322" w:rsidRDefault="00D5629E" w:rsidP="00D5629E">
            <w:pPr>
              <w:spacing w:before="100" w:after="100"/>
              <w:jc w:val="cente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gridAfter w:val="1"/>
          <w:wAfter w:w="9" w:type="dxa"/>
          <w:trHeight w:val="939"/>
        </w:trPr>
        <w:tc>
          <w:tcPr>
            <w:tcW w:w="1893" w:type="dxa"/>
            <w:shd w:val="clear" w:color="auto" w:fill="FFFFFF"/>
          </w:tcPr>
          <w:p w:rsidR="00D5629E" w:rsidRPr="008E5322" w:rsidRDefault="00D5629E" w:rsidP="00D5629E">
            <w:pPr>
              <w:snapToGrid w:val="0"/>
              <w:spacing w:before="100" w:after="100"/>
              <w:rPr>
                <w:rFonts w:cstheme="minorHAnsi"/>
              </w:rPr>
            </w:pPr>
            <w:r w:rsidRPr="008E5322">
              <w:rPr>
                <w:rFonts w:cstheme="minorHAnsi"/>
              </w:rPr>
              <w:t>Хранение и переработка</w:t>
            </w:r>
          </w:p>
          <w:p w:rsidR="00D5629E" w:rsidRPr="008E5322" w:rsidRDefault="00D5629E" w:rsidP="00D5629E">
            <w:pPr>
              <w:snapToGrid w:val="0"/>
              <w:spacing w:before="100" w:after="100"/>
              <w:rPr>
                <w:rFonts w:cstheme="minorHAnsi"/>
              </w:rPr>
            </w:pPr>
            <w:r w:rsidRPr="008E5322">
              <w:rPr>
                <w:rFonts w:cstheme="minorHAnsi"/>
              </w:rPr>
              <w:t>сельскохозяйственной</w:t>
            </w:r>
          </w:p>
          <w:p w:rsidR="00D5629E" w:rsidRPr="008E5322" w:rsidRDefault="00D5629E" w:rsidP="00D5629E">
            <w:pPr>
              <w:snapToGrid w:val="0"/>
              <w:spacing w:before="100" w:after="100"/>
              <w:rPr>
                <w:rFonts w:cstheme="minorHAnsi"/>
              </w:rPr>
            </w:pPr>
            <w:r w:rsidRPr="008E5322">
              <w:rPr>
                <w:rFonts w:cstheme="minorHAnsi"/>
              </w:rPr>
              <w:t>продукции</w:t>
            </w:r>
          </w:p>
        </w:tc>
        <w:tc>
          <w:tcPr>
            <w:tcW w:w="1878" w:type="dxa"/>
            <w:shd w:val="clear" w:color="auto" w:fill="FFFFFF"/>
          </w:tcPr>
          <w:p w:rsidR="00D5629E" w:rsidRPr="008E5322" w:rsidRDefault="00D5629E" w:rsidP="00D5629E">
            <w:pPr>
              <w:rPr>
                <w:rFonts w:cstheme="minorHAnsi"/>
              </w:rPr>
            </w:pPr>
            <w:r w:rsidRPr="008E5322">
              <w:rPr>
                <w:rFonts w:cstheme="minorHAns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4" w:type="dxa"/>
            <w:shd w:val="clear" w:color="auto" w:fill="FFFFFF"/>
          </w:tcPr>
          <w:p w:rsidR="00D5629E" w:rsidRPr="008E5322" w:rsidRDefault="00D5629E" w:rsidP="00D5629E">
            <w:pPr>
              <w:rPr>
                <w:rFonts w:cstheme="minorHAnsi"/>
                <w:shd w:val="clear" w:color="auto" w:fill="FFFFFF"/>
              </w:rPr>
            </w:pPr>
            <w:r w:rsidRPr="008E5322">
              <w:rPr>
                <w:rFonts w:cstheme="minorHAnsi"/>
              </w:rPr>
              <w:t xml:space="preserve">Здания, сооружения для хранения и первичной переработки сельскохозяйственной продукции, животноводческие фермы, молочно-товарные фермы, полевые станы, </w:t>
            </w:r>
          </w:p>
        </w:tc>
        <w:tc>
          <w:tcPr>
            <w:tcW w:w="2147" w:type="dxa"/>
            <w:shd w:val="clear" w:color="auto" w:fill="FFFFFF"/>
          </w:tcPr>
          <w:p w:rsidR="00D5629E" w:rsidRPr="008E5322" w:rsidRDefault="00D5629E" w:rsidP="00D5629E">
            <w:pPr>
              <w:rPr>
                <w:rFonts w:cstheme="minorHAnsi"/>
                <w:shd w:val="clear" w:color="auto" w:fill="FFFFFF"/>
              </w:rPr>
            </w:pPr>
            <w:r w:rsidRPr="008E5322">
              <w:rPr>
                <w:rFonts w:cstheme="minorHAnsi"/>
                <w:shd w:val="clear" w:color="auto" w:fill="FFFFFF"/>
              </w:rPr>
              <w:t xml:space="preserve">Для производства сельскохозяйственной продукции, а также для, производственных, бытовых и иных зданий, строений, сооружений, </w:t>
            </w:r>
            <w:r w:rsidRPr="008E5322">
              <w:rPr>
                <w:rFonts w:cstheme="minorHAnsi"/>
              </w:rPr>
              <w:t>Размещение хозяйственных и складских построек, стоянки сельскохозяйственной техники</w:t>
            </w:r>
            <w:r w:rsidRPr="008E5322">
              <w:rPr>
                <w:rFonts w:cstheme="minorHAnsi"/>
                <w:shd w:val="clear" w:color="auto" w:fill="FFFFFF"/>
              </w:rPr>
              <w:t xml:space="preserve"> с соблюдением градостроительных регламентов, строительных, экологических, санитарно-гигиенических, противопожарных и иных правил и нормативов. </w:t>
            </w:r>
          </w:p>
        </w:tc>
        <w:tc>
          <w:tcPr>
            <w:tcW w:w="2166" w:type="dxa"/>
            <w:shd w:val="clear" w:color="auto" w:fill="FFFFFF"/>
          </w:tcPr>
          <w:p w:rsidR="00D5629E" w:rsidRPr="008E5322" w:rsidRDefault="00D5629E" w:rsidP="00D5629E">
            <w:pPr>
              <w:rPr>
                <w:rFonts w:cstheme="minorHAnsi"/>
              </w:rPr>
            </w:pPr>
            <w:r w:rsidRPr="008E5322">
              <w:rPr>
                <w:rFonts w:cstheme="minorHAnsi"/>
                <w:shd w:val="clear" w:color="auto" w:fill="FFFFFF"/>
              </w:rPr>
              <w:t xml:space="preserve">Теплицы и иные хозяйственные постройки, </w:t>
            </w:r>
            <w:r w:rsidRPr="008E5322">
              <w:rPr>
                <w:rFonts w:cstheme="minorHAnsi"/>
              </w:rPr>
              <w:t xml:space="preserve">хозяйственные и складские постройки, административно-бытовые корпуса, ремонтные мастерские, мастерские по ремонту </w:t>
            </w:r>
            <w:proofErr w:type="spellStart"/>
            <w:r w:rsidRPr="008E5322">
              <w:rPr>
                <w:rFonts w:cstheme="minorHAnsi"/>
              </w:rPr>
              <w:t>автотехники</w:t>
            </w:r>
            <w:proofErr w:type="spellEnd"/>
            <w:r w:rsidRPr="008E5322">
              <w:rPr>
                <w:rFonts w:cstheme="minorHAnsi"/>
              </w:rPr>
              <w:t>,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D5629E" w:rsidRPr="008E5322" w:rsidTr="00D5629E">
        <w:trPr>
          <w:gridAfter w:val="1"/>
          <w:wAfter w:w="9" w:type="dxa"/>
          <w:trHeight w:val="939"/>
        </w:trPr>
        <w:tc>
          <w:tcPr>
            <w:tcW w:w="1893" w:type="dxa"/>
            <w:shd w:val="clear" w:color="auto" w:fill="FFFFFF"/>
          </w:tcPr>
          <w:p w:rsidR="00D5629E" w:rsidRPr="008E5322" w:rsidRDefault="00D5629E" w:rsidP="00D5629E">
            <w:pPr>
              <w:snapToGrid w:val="0"/>
              <w:spacing w:before="100" w:after="100"/>
              <w:rPr>
                <w:rFonts w:cstheme="minorHAnsi"/>
              </w:rPr>
            </w:pPr>
            <w:r w:rsidRPr="008E5322">
              <w:rPr>
                <w:rFonts w:cstheme="minorHAnsi"/>
              </w:rPr>
              <w:t>Обеспечение сельскохозяйственного производства</w:t>
            </w:r>
          </w:p>
        </w:tc>
        <w:tc>
          <w:tcPr>
            <w:tcW w:w="1878" w:type="dxa"/>
            <w:shd w:val="clear" w:color="auto" w:fill="FFFFFF"/>
          </w:tcPr>
          <w:p w:rsidR="00D5629E" w:rsidRPr="008E5322" w:rsidRDefault="00D5629E" w:rsidP="00D5629E">
            <w:pPr>
              <w:rPr>
                <w:rFonts w:cstheme="minorHAnsi"/>
              </w:rPr>
            </w:pPr>
            <w:r w:rsidRPr="008E5322">
              <w:rPr>
                <w:rFonts w:cstheme="minorHAnsi"/>
              </w:rPr>
              <w:t xml:space="preserve">Размещение технического оборудования, используемого для ведения сельского хозяйства </w:t>
            </w:r>
          </w:p>
        </w:tc>
        <w:tc>
          <w:tcPr>
            <w:tcW w:w="1744" w:type="dxa"/>
            <w:shd w:val="clear" w:color="auto" w:fill="FFFFFF"/>
          </w:tcPr>
          <w:p w:rsidR="00D5629E" w:rsidRPr="008E5322" w:rsidRDefault="00D5629E" w:rsidP="00D5629E">
            <w:pPr>
              <w:rPr>
                <w:rFonts w:cstheme="minorHAnsi"/>
                <w:shd w:val="clear" w:color="auto" w:fill="FFFFFF"/>
              </w:rPr>
            </w:pPr>
            <w:r w:rsidRPr="008E5322">
              <w:rPr>
                <w:rFonts w:cstheme="minorHAnsi"/>
              </w:rPr>
              <w:t>машинно-транспортные станции, ремонтные станций, ангары, гаражи для сельскохозяйств</w:t>
            </w:r>
            <w:r w:rsidRPr="008E5322">
              <w:rPr>
                <w:rFonts w:cstheme="minorHAnsi"/>
              </w:rPr>
              <w:lastRenderedPageBreak/>
              <w:t>енной техники, амбары, водонапорные башни, трансформаторные станции</w:t>
            </w:r>
          </w:p>
        </w:tc>
        <w:tc>
          <w:tcPr>
            <w:tcW w:w="2147" w:type="dxa"/>
            <w:shd w:val="clear" w:color="auto" w:fill="FFFFFF"/>
          </w:tcPr>
          <w:p w:rsidR="00D5629E" w:rsidRPr="008E5322" w:rsidRDefault="00D5629E" w:rsidP="00D5629E">
            <w:pPr>
              <w:rPr>
                <w:rFonts w:cstheme="minorHAnsi"/>
              </w:rPr>
            </w:pPr>
            <w:r w:rsidRPr="008E5322">
              <w:rPr>
                <w:rFonts w:cstheme="minorHAnsi"/>
                <w:shd w:val="clear" w:color="auto" w:fill="FFFFFF"/>
              </w:rPr>
              <w:lastRenderedPageBreak/>
              <w:t xml:space="preserve">Для производственных, бытовых и иных зданий, строений, сооружений; </w:t>
            </w:r>
            <w:r w:rsidRPr="008E5322">
              <w:rPr>
                <w:rFonts w:cstheme="minorHAnsi"/>
              </w:rPr>
              <w:t xml:space="preserve">размещение хозяйственных и складских построек, </w:t>
            </w:r>
            <w:r w:rsidRPr="008E5322">
              <w:rPr>
                <w:rFonts w:cstheme="minorHAnsi"/>
              </w:rPr>
              <w:lastRenderedPageBreak/>
              <w:t>стоянки сельскохозяйственной техники</w:t>
            </w:r>
            <w:r w:rsidRPr="008E5322">
              <w:rPr>
                <w:rFonts w:cstheme="minorHAnsi"/>
                <w:shd w:val="clear" w:color="auto" w:fill="FFFFFF"/>
              </w:rPr>
              <w:t xml:space="preserve"> с соблюдением градостроительных регламентов, строительных, экологических, санитарно-гигиенических, противопожарных и иных правил и нормативов.</w:t>
            </w:r>
          </w:p>
        </w:tc>
        <w:tc>
          <w:tcPr>
            <w:tcW w:w="2166" w:type="dxa"/>
            <w:shd w:val="clear" w:color="auto" w:fill="FFFFFF"/>
          </w:tcPr>
          <w:p w:rsidR="00D5629E" w:rsidRPr="008E5322" w:rsidRDefault="00D5629E" w:rsidP="00D5629E">
            <w:pPr>
              <w:rPr>
                <w:rFonts w:cstheme="minorHAnsi"/>
              </w:rPr>
            </w:pPr>
            <w:r w:rsidRPr="008E5322">
              <w:rPr>
                <w:rFonts w:cstheme="minorHAnsi"/>
              </w:rPr>
              <w:lastRenderedPageBreak/>
              <w:t xml:space="preserve">Складские постройки, административно-бытовые корпуса, ремонтные мастерские, мастерские по ремонту </w:t>
            </w:r>
            <w:proofErr w:type="spellStart"/>
            <w:r w:rsidRPr="008E5322">
              <w:rPr>
                <w:rFonts w:cstheme="minorHAnsi"/>
              </w:rPr>
              <w:lastRenderedPageBreak/>
              <w:t>автотехники</w:t>
            </w:r>
            <w:proofErr w:type="spellEnd"/>
            <w:r w:rsidRPr="008E5322">
              <w:rPr>
                <w:rFonts w:cstheme="minorHAnsi"/>
              </w:rPr>
              <w:t>,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сельскохозяйственного производства.</w:t>
            </w:r>
          </w:p>
        </w:tc>
      </w:tr>
      <w:tr w:rsidR="00D5629E" w:rsidRPr="008E5322" w:rsidTr="00D5629E">
        <w:trPr>
          <w:gridAfter w:val="1"/>
          <w:wAfter w:w="9" w:type="dxa"/>
          <w:trHeight w:val="939"/>
        </w:trPr>
        <w:tc>
          <w:tcPr>
            <w:tcW w:w="1893" w:type="dxa"/>
            <w:shd w:val="clear" w:color="auto" w:fill="FFFFFF"/>
          </w:tcPr>
          <w:p w:rsidR="00D5629E" w:rsidRPr="008E5322" w:rsidRDefault="00D5629E" w:rsidP="00D5629E">
            <w:pPr>
              <w:snapToGrid w:val="0"/>
              <w:spacing w:before="100" w:after="100"/>
              <w:rPr>
                <w:rFonts w:cstheme="minorHAnsi"/>
              </w:rPr>
            </w:pPr>
            <w:r w:rsidRPr="008E5322">
              <w:rPr>
                <w:rFonts w:cstheme="minorHAnsi"/>
              </w:rPr>
              <w:lastRenderedPageBreak/>
              <w:t>Гидротехнические сооружения</w:t>
            </w:r>
          </w:p>
        </w:tc>
        <w:tc>
          <w:tcPr>
            <w:tcW w:w="1878" w:type="dxa"/>
            <w:shd w:val="clear" w:color="auto" w:fill="FFFFFF"/>
          </w:tcPr>
          <w:p w:rsidR="00D5629E" w:rsidRPr="008E5322" w:rsidRDefault="00D5629E" w:rsidP="00D5629E">
            <w:pPr>
              <w:rPr>
                <w:rFonts w:cstheme="minorHAnsi"/>
              </w:rPr>
            </w:pPr>
            <w:r w:rsidRPr="008E5322">
              <w:rPr>
                <w:rFonts w:cstheme="minorHAnsi"/>
              </w:rPr>
              <w:t>Размещение гидротехнических сооружений</w:t>
            </w:r>
          </w:p>
        </w:tc>
        <w:tc>
          <w:tcPr>
            <w:tcW w:w="1744" w:type="dxa"/>
            <w:shd w:val="clear" w:color="auto" w:fill="FFFFFF"/>
          </w:tcPr>
          <w:p w:rsidR="00D5629E" w:rsidRPr="008E5322" w:rsidRDefault="00D5629E" w:rsidP="00D5629E">
            <w:pPr>
              <w:rPr>
                <w:rFonts w:cstheme="minorHAnsi"/>
                <w:shd w:val="clear" w:color="auto" w:fill="FFFFFF"/>
              </w:rPr>
            </w:pPr>
            <w:r w:rsidRPr="008E5322">
              <w:rPr>
                <w:rFonts w:cstheme="minorHAnsi"/>
              </w:rPr>
              <w:t>плотины, берегозащитные сооружение</w:t>
            </w:r>
          </w:p>
        </w:tc>
        <w:tc>
          <w:tcPr>
            <w:tcW w:w="2147" w:type="dxa"/>
            <w:shd w:val="clear" w:color="auto" w:fill="FFFFFF"/>
          </w:tcPr>
          <w:p w:rsidR="00D5629E" w:rsidRPr="008E5322" w:rsidRDefault="00D5629E" w:rsidP="00D5629E">
            <w:pPr>
              <w:rPr>
                <w:rFonts w:cstheme="minorHAnsi"/>
              </w:rPr>
            </w:pPr>
            <w:r w:rsidRPr="008E5322">
              <w:rPr>
                <w:rFonts w:cstheme="minorHAnsi"/>
              </w:rPr>
              <w:t>не устанавливаются</w:t>
            </w:r>
          </w:p>
        </w:tc>
        <w:tc>
          <w:tcPr>
            <w:tcW w:w="2166" w:type="dxa"/>
            <w:shd w:val="clear" w:color="auto" w:fill="FFFFFF"/>
          </w:tcPr>
          <w:p w:rsidR="00D5629E" w:rsidRPr="008E5322" w:rsidRDefault="00D5629E" w:rsidP="00D5629E">
            <w:pPr>
              <w:rPr>
                <w:rFonts w:cstheme="minorHAnsi"/>
              </w:rPr>
            </w:pPr>
            <w:r w:rsidRPr="008E5322">
              <w:rPr>
                <w:rFonts w:cstheme="minorHAnsi"/>
              </w:rPr>
              <w:t>не устанавливаются</w:t>
            </w:r>
          </w:p>
        </w:tc>
      </w:tr>
    </w:tbl>
    <w:p w:rsidR="00D5629E" w:rsidRDefault="00D5629E" w:rsidP="00D5629E">
      <w:pPr>
        <w:pStyle w:val="16"/>
        <w:rPr>
          <w:rFonts w:asciiTheme="minorHAnsi" w:hAnsiTheme="minorHAnsi" w:cstheme="minorHAnsi"/>
          <w:sz w:val="28"/>
          <w:szCs w:val="24"/>
          <w:lang w:eastAsia="en-US" w:bidi="en-US"/>
        </w:rPr>
      </w:pPr>
    </w:p>
    <w:p w:rsidR="00D5629E" w:rsidRPr="008E5322" w:rsidRDefault="00D5629E" w:rsidP="00D5629E">
      <w:pPr>
        <w:pStyle w:val="16"/>
        <w:rPr>
          <w:rFonts w:asciiTheme="minorHAnsi" w:hAnsiTheme="minorHAnsi" w:cstheme="minorHAnsi"/>
          <w:sz w:val="28"/>
          <w:szCs w:val="24"/>
          <w:lang w:eastAsia="en-US" w:bidi="en-US"/>
        </w:rPr>
      </w:pPr>
      <w:r w:rsidRPr="008E5322">
        <w:rPr>
          <w:rFonts w:asciiTheme="minorHAnsi" w:hAnsiTheme="minorHAnsi" w:cstheme="minorHAnsi"/>
          <w:sz w:val="28"/>
          <w:szCs w:val="24"/>
          <w:lang w:eastAsia="en-US" w:bidi="en-US"/>
        </w:rPr>
        <w:t xml:space="preserve">2. Условно разрешённые виды использования объектов капитального строительства и земельных участков для зоны СХ-4 не устанавливаются. </w:t>
      </w:r>
    </w:p>
    <w:p w:rsidR="00D5629E" w:rsidRDefault="00D5629E" w:rsidP="00D5629E">
      <w:pPr>
        <w:pStyle w:val="16"/>
        <w:rPr>
          <w:rFonts w:asciiTheme="minorHAnsi" w:hAnsiTheme="minorHAnsi" w:cstheme="minorHAnsi"/>
          <w:sz w:val="28"/>
          <w:szCs w:val="24"/>
          <w:lang w:eastAsia="en-US" w:bidi="en-US"/>
        </w:rPr>
      </w:pPr>
    </w:p>
    <w:p w:rsidR="00D5629E" w:rsidRDefault="00D5629E" w:rsidP="00D5629E">
      <w:pPr>
        <w:pStyle w:val="16"/>
        <w:rPr>
          <w:rFonts w:asciiTheme="minorHAnsi" w:hAnsiTheme="minorHAnsi" w:cstheme="minorHAnsi"/>
          <w:sz w:val="28"/>
          <w:szCs w:val="24"/>
          <w:lang w:eastAsia="en-US" w:bidi="en-US"/>
        </w:rPr>
      </w:pPr>
      <w:r w:rsidRPr="008E5322">
        <w:rPr>
          <w:rFonts w:asciiTheme="minorHAnsi" w:hAnsiTheme="minorHAnsi" w:cstheme="minorHAnsi"/>
          <w:sz w:val="28"/>
          <w:szCs w:val="24"/>
          <w:lang w:eastAsia="en-US" w:bidi="en-US"/>
        </w:rPr>
        <w:t xml:space="preserve">3. </w:t>
      </w:r>
      <w:r w:rsidRPr="00B44FB2">
        <w:rPr>
          <w:rFonts w:asciiTheme="minorHAnsi" w:hAnsiTheme="minorHAnsi" w:cstheme="minorHAnsi"/>
          <w:sz w:val="28"/>
          <w:szCs w:val="24"/>
          <w:lang w:eastAsia="en-US" w:bidi="en-US"/>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СХ-4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9C37F6"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9C37F6" w:rsidRDefault="00D5629E" w:rsidP="00D5629E">
            <w:pPr>
              <w:widowControl w:val="0"/>
              <w:autoSpaceDE w:val="0"/>
              <w:autoSpaceDN w:val="0"/>
              <w:contextualSpacing/>
              <w:rPr>
                <w:rFonts w:cstheme="minorHAnsi"/>
              </w:rPr>
            </w:pPr>
            <w:r w:rsidRPr="009C37F6">
              <w:rPr>
                <w:rFonts w:cstheme="minorHAnsi"/>
              </w:rPr>
              <w:t>Параметры разрешённого строительства, реконструкции объектов капитального строительства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rPr>
                <w:rFonts w:cstheme="minorHAnsi"/>
                <w:b/>
              </w:rPr>
            </w:pPr>
            <w:r w:rsidRPr="009C37F6">
              <w:rPr>
                <w:rFonts w:cstheme="minorHAnsi"/>
                <w:b/>
              </w:rPr>
              <w:t>Предельные размеры земельных участков:</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lastRenderedPageBreak/>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b/>
              </w:rPr>
              <w:t>Площадь земельного участка: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b/>
              </w:rPr>
            </w:pPr>
            <w:r w:rsidRPr="009C37F6">
              <w:rPr>
                <w:rFonts w:cstheme="minorHAnsi"/>
                <w:b/>
              </w:rPr>
              <w:t>Минимальные отступы от границ земельных участков:</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B44FB2" w:rsidRDefault="00D5629E" w:rsidP="00D5629E">
            <w:pPr>
              <w:rPr>
                <w:rFonts w:cstheme="minorHAnsi"/>
              </w:rPr>
            </w:pPr>
            <w:r>
              <w:rPr>
                <w:rFonts w:cstheme="minorHAnsi"/>
              </w:rPr>
              <w:t>не ограничены</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B44FB2" w:rsidRDefault="00D5629E" w:rsidP="00D5629E">
            <w:pPr>
              <w:rPr>
                <w:rFonts w:cstheme="minorHAnsi"/>
              </w:rPr>
            </w:pPr>
            <w:r>
              <w:rPr>
                <w:rFonts w:cstheme="minorHAnsi"/>
              </w:rPr>
              <w:t>не ограничены</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b/>
              </w:rPr>
              <w:t>Предельное количество этажей:</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Предельная высота зданий, строений, сооружений:</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Процент застройки в границах земельного участка: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Иные показатели:</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b/>
              </w:rPr>
            </w:pPr>
            <w:r w:rsidRPr="009C37F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bl>
    <w:p w:rsidR="00D5629E" w:rsidRPr="008E5322" w:rsidRDefault="00D5629E" w:rsidP="00D5629E">
      <w:pPr>
        <w:pStyle w:val="16"/>
        <w:rPr>
          <w:rFonts w:asciiTheme="minorHAnsi" w:hAnsiTheme="minorHAnsi" w:cstheme="minorHAnsi"/>
          <w:sz w:val="28"/>
          <w:szCs w:val="24"/>
          <w:lang w:eastAsia="en-US" w:bidi="en-US"/>
        </w:rPr>
      </w:pPr>
    </w:p>
    <w:p w:rsidR="00D5629E" w:rsidRPr="008E5322" w:rsidRDefault="00D5629E" w:rsidP="00D5629E">
      <w:pPr>
        <w:pStyle w:val="16"/>
        <w:ind w:firstLine="0"/>
        <w:rPr>
          <w:rFonts w:asciiTheme="minorHAnsi" w:hAnsiTheme="minorHAnsi" w:cstheme="minorHAnsi"/>
          <w:sz w:val="28"/>
          <w:szCs w:val="24"/>
          <w:lang w:eastAsia="en-US" w:bidi="en-US"/>
        </w:rPr>
      </w:pPr>
      <w:r w:rsidRPr="008E5322">
        <w:rPr>
          <w:rFonts w:asciiTheme="minorHAnsi" w:hAnsiTheme="minorHAnsi" w:cstheme="minorHAnsi"/>
          <w:sz w:val="28"/>
          <w:szCs w:val="24"/>
          <w:lang w:eastAsia="en-US" w:bidi="en-US"/>
        </w:rPr>
        <w:t>4. Ограничения использования земельных участков и объектов капитального строительства указаны в статье 4</w:t>
      </w:r>
      <w:r>
        <w:rPr>
          <w:rFonts w:asciiTheme="minorHAnsi" w:hAnsiTheme="minorHAnsi" w:cstheme="minorHAnsi"/>
          <w:sz w:val="28"/>
          <w:szCs w:val="24"/>
          <w:lang w:eastAsia="en-US" w:bidi="en-US"/>
        </w:rPr>
        <w:t>9</w:t>
      </w:r>
      <w:r w:rsidRPr="008E5322">
        <w:rPr>
          <w:rFonts w:asciiTheme="minorHAnsi" w:hAnsiTheme="minorHAnsi" w:cstheme="minorHAnsi"/>
          <w:sz w:val="28"/>
          <w:szCs w:val="24"/>
          <w:lang w:eastAsia="en-US" w:bidi="en-US"/>
        </w:rPr>
        <w:t xml:space="preserve"> настоящих Правил. </w:t>
      </w:r>
    </w:p>
    <w:p w:rsidR="00D5629E" w:rsidRPr="008E5322" w:rsidRDefault="00D5629E" w:rsidP="00D5629E">
      <w:pPr>
        <w:pStyle w:val="16"/>
        <w:rPr>
          <w:rFonts w:asciiTheme="minorHAnsi" w:hAnsiTheme="minorHAnsi" w:cstheme="minorHAnsi"/>
          <w:sz w:val="32"/>
        </w:rPr>
      </w:pPr>
    </w:p>
    <w:p w:rsidR="00D5629E" w:rsidRPr="008E5322" w:rsidRDefault="00D5629E" w:rsidP="00D5629E">
      <w:pPr>
        <w:pStyle w:val="3"/>
      </w:pPr>
      <w:bookmarkStart w:id="64" w:name="_Toc54599546"/>
      <w:r w:rsidRPr="008E5322">
        <w:t>Статья 43. Градостроительный регламент зоны рекреационного назначения (Р-1)</w:t>
      </w:r>
      <w:bookmarkEnd w:id="64"/>
      <w:r w:rsidRPr="008E5322">
        <w:tab/>
      </w:r>
    </w:p>
    <w:p w:rsidR="00D5629E" w:rsidRPr="008E5322" w:rsidRDefault="00D5629E" w:rsidP="00D5629E">
      <w:pPr>
        <w:ind w:firstLine="284"/>
        <w:jc w:val="both"/>
        <w:rPr>
          <w:rFonts w:cstheme="minorHAnsi"/>
          <w:sz w:val="28"/>
        </w:rPr>
      </w:pPr>
      <w:proofErr w:type="gramStart"/>
      <w:r w:rsidRPr="008E5322">
        <w:rPr>
          <w:rFonts w:cstheme="minorHAnsi"/>
          <w:sz w:val="28"/>
        </w:rPr>
        <w:t>Выделена</w:t>
      </w:r>
      <w:proofErr w:type="gramEnd"/>
      <w:r w:rsidRPr="008E5322">
        <w:rPr>
          <w:rFonts w:cstheme="minorHAnsi"/>
          <w:sz w:val="28"/>
        </w:rPr>
        <w:t xml:space="preserve">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 береговыми полосами водных объектов.</w:t>
      </w:r>
    </w:p>
    <w:p w:rsidR="00D5629E" w:rsidRPr="008E5322" w:rsidRDefault="00D5629E" w:rsidP="00D5629E">
      <w:pPr>
        <w:jc w:val="both"/>
        <w:rPr>
          <w:rFonts w:cstheme="minorHAnsi"/>
          <w:sz w:val="28"/>
        </w:rPr>
      </w:pPr>
      <w:r w:rsidRPr="008E5322">
        <w:rPr>
          <w:rFonts w:cstheme="minorHAnsi"/>
          <w:sz w:val="28"/>
        </w:rPr>
        <w:t xml:space="preserve">1. Перечень основных видов разрешённого использования объектов капитального строительства и земельных участков: </w:t>
      </w:r>
    </w:p>
    <w:tbl>
      <w:tblPr>
        <w:tblW w:w="5000" w:type="pct"/>
        <w:shd w:val="clear" w:color="auto" w:fill="FFFFFF"/>
        <w:tblCellMar>
          <w:left w:w="0" w:type="dxa"/>
          <w:right w:w="0" w:type="dxa"/>
        </w:tblCellMar>
        <w:tblLook w:val="0000"/>
      </w:tblPr>
      <w:tblGrid>
        <w:gridCol w:w="1773"/>
        <w:gridCol w:w="2899"/>
        <w:gridCol w:w="1883"/>
        <w:gridCol w:w="1933"/>
        <w:gridCol w:w="1933"/>
      </w:tblGrid>
      <w:tr w:rsidR="00D5629E" w:rsidRPr="008E5322" w:rsidTr="00D5629E">
        <w:trPr>
          <w:trHeight w:val="390"/>
          <w:tblHeader/>
        </w:trPr>
        <w:tc>
          <w:tcPr>
            <w:tcW w:w="907"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Основной вид разрешённого использования земельного участка</w:t>
            </w:r>
          </w:p>
        </w:tc>
        <w:tc>
          <w:tcPr>
            <w:tcW w:w="120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Состав вида разрешённого использования земельного участка</w:t>
            </w:r>
          </w:p>
        </w:tc>
        <w:tc>
          <w:tcPr>
            <w:tcW w:w="826"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Основные виды разрешённого использования объектов капитального строительства</w:t>
            </w:r>
          </w:p>
        </w:tc>
        <w:tc>
          <w:tcPr>
            <w:tcW w:w="103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1029"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Природно-познавательный туризм</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5629E" w:rsidRPr="008E5322" w:rsidRDefault="00D5629E" w:rsidP="00D5629E">
            <w:pPr>
              <w:rPr>
                <w:rFonts w:cstheme="minorHAnsi"/>
              </w:rPr>
            </w:pPr>
            <w:r w:rsidRPr="008E5322">
              <w:rPr>
                <w:rFonts w:cstheme="minorHAnsi"/>
              </w:rPr>
              <w:t xml:space="preserve">осуществление необходимых природоохранных и </w:t>
            </w:r>
            <w:proofErr w:type="spellStart"/>
            <w:r w:rsidRPr="008E5322">
              <w:rPr>
                <w:rFonts w:cstheme="minorHAnsi"/>
              </w:rPr>
              <w:t>природовосстановительных</w:t>
            </w:r>
            <w:proofErr w:type="spellEnd"/>
            <w:r w:rsidRPr="008E5322">
              <w:rPr>
                <w:rFonts w:cstheme="minorHAnsi"/>
              </w:rPr>
              <w:t xml:space="preserve"> мероприятий</w:t>
            </w:r>
          </w:p>
        </w:tc>
        <w:tc>
          <w:tcPr>
            <w:tcW w:w="826" w:type="pct"/>
            <w:vMerge w:val="restart"/>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Кемпинги, палаточные туристско-оздоровительные лагеря</w:t>
            </w:r>
          </w:p>
        </w:tc>
        <w:tc>
          <w:tcPr>
            <w:tcW w:w="1030" w:type="pct"/>
            <w:vMerge w:val="restart"/>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5.2, 5.2.1 </w:t>
            </w:r>
          </w:p>
        </w:tc>
        <w:tc>
          <w:tcPr>
            <w:tcW w:w="1029" w:type="pct"/>
            <w:vMerge w:val="restart"/>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 стояночные места для автомобилей; </w:t>
            </w:r>
            <w:proofErr w:type="spellStart"/>
            <w:r w:rsidRPr="008E5322">
              <w:rPr>
                <w:rFonts w:cstheme="minorHAnsi"/>
              </w:rPr>
              <w:t>пневмотир</w:t>
            </w:r>
            <w:proofErr w:type="spellEnd"/>
            <w:r w:rsidRPr="008E5322">
              <w:rPr>
                <w:rFonts w:cstheme="minorHAnsi"/>
              </w:rPr>
              <w:t xml:space="preserve">; стационарные уличные печи, барбекю, мангалы, </w:t>
            </w:r>
            <w:r w:rsidRPr="008E5322">
              <w:rPr>
                <w:rFonts w:cstheme="minorHAnsi"/>
              </w:rPr>
              <w:lastRenderedPageBreak/>
              <w:t>коптильни; мини-кафе, водные и буксируемые аттракционы; фонтаны; легкосъемные гостевые домики, скважин для забора воды, индивидуальных колодцев</w:t>
            </w:r>
            <w:proofErr w:type="gramEnd"/>
          </w:p>
        </w:tc>
      </w:tr>
      <w:tr w:rsidR="00D5629E" w:rsidRPr="008E5322"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Туристическое обслуживание</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8E5322">
              <w:rPr>
                <w:rFonts w:cstheme="minorHAnsi"/>
              </w:rPr>
              <w:lastRenderedPageBreak/>
              <w:t>предоставления жилого помещения для временного проживания в них; размещение детских лагерей</w:t>
            </w:r>
          </w:p>
        </w:tc>
        <w:tc>
          <w:tcPr>
            <w:tcW w:w="826" w:type="pct"/>
            <w:vMerge/>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1030" w:type="pct"/>
            <w:vMerge/>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1029" w:type="pct"/>
            <w:vMerge/>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r>
      <w:tr w:rsidR="00D5629E" w:rsidRPr="008E5322"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Земельные участки (территории) общего пользования</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Земельные участки общего пользования.</w:t>
            </w:r>
          </w:p>
          <w:p w:rsidR="00D5629E" w:rsidRPr="008E5322" w:rsidRDefault="00D5629E" w:rsidP="00D5629E">
            <w:pPr>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12.0.1 - 12.0.2</w:t>
            </w:r>
          </w:p>
        </w:tc>
        <w:tc>
          <w:tcPr>
            <w:tcW w:w="82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для размещения служб наблюдения, спасения, медицинской помощи.</w:t>
            </w:r>
          </w:p>
        </w:tc>
        <w:tc>
          <w:tcPr>
            <w:tcW w:w="103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12.0</w:t>
            </w:r>
          </w:p>
        </w:tc>
        <w:tc>
          <w:tcPr>
            <w:tcW w:w="102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Не </w:t>
            </w:r>
            <w:proofErr w:type="gramStart"/>
            <w:r w:rsidRPr="008E5322">
              <w:rPr>
                <w:rFonts w:cstheme="minorHAnsi"/>
              </w:rPr>
              <w:t>установлен</w:t>
            </w:r>
            <w:proofErr w:type="gramEnd"/>
          </w:p>
        </w:tc>
      </w:tr>
      <w:tr w:rsidR="00D5629E" w:rsidRPr="008E5322"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Объекты </w:t>
            </w:r>
            <w:proofErr w:type="spellStart"/>
            <w:r w:rsidRPr="008E5322">
              <w:rPr>
                <w:rFonts w:cstheme="minorHAnsi"/>
              </w:rPr>
              <w:t>культурно-досуговой</w:t>
            </w:r>
            <w:proofErr w:type="spellEnd"/>
            <w:r w:rsidRPr="008E5322">
              <w:rPr>
                <w:rFonts w:cstheme="minorHAnsi"/>
              </w:rPr>
              <w:t xml:space="preserve"> деятельности</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8E5322">
              <w:rPr>
                <w:rFonts w:cstheme="minorHAnsi"/>
              </w:rPr>
              <w:lastRenderedPageBreak/>
              <w:t>кинозалов, театров, филармоний, концертных залов, планетариев</w:t>
            </w:r>
            <w:proofErr w:type="gramEnd"/>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Кинотеатры</w:t>
            </w:r>
          </w:p>
          <w:p w:rsidR="00D5629E" w:rsidRPr="008E5322" w:rsidRDefault="00D5629E" w:rsidP="00D5629E">
            <w:pPr>
              <w:rPr>
                <w:rFonts w:cstheme="minorHAnsi"/>
              </w:rPr>
            </w:pPr>
            <w:proofErr w:type="spellStart"/>
            <w:r w:rsidRPr="008E5322">
              <w:rPr>
                <w:rFonts w:cstheme="minorHAnsi"/>
              </w:rPr>
              <w:t>Культурно-досуговые</w:t>
            </w:r>
            <w:proofErr w:type="spellEnd"/>
            <w:r w:rsidRPr="008E5322">
              <w:rPr>
                <w:rFonts w:cstheme="minorHAnsi"/>
              </w:rPr>
              <w:t xml:space="preserve"> центры</w:t>
            </w:r>
          </w:p>
          <w:p w:rsidR="00D5629E" w:rsidRPr="008E5322" w:rsidRDefault="00D5629E" w:rsidP="00D5629E">
            <w:pPr>
              <w:rPr>
                <w:rFonts w:cstheme="minorHAnsi"/>
              </w:rPr>
            </w:pPr>
            <w:r w:rsidRPr="008E5322">
              <w:rPr>
                <w:rFonts w:cstheme="minorHAnsi"/>
              </w:rPr>
              <w:t>Концертные залы</w:t>
            </w:r>
          </w:p>
          <w:p w:rsidR="00D5629E" w:rsidRPr="008E5322" w:rsidRDefault="00D5629E" w:rsidP="00D5629E">
            <w:pPr>
              <w:rPr>
                <w:rFonts w:cstheme="minorHAnsi"/>
              </w:rPr>
            </w:pPr>
            <w:r w:rsidRPr="008E5322">
              <w:rPr>
                <w:rFonts w:cstheme="minorHAnsi"/>
              </w:rPr>
              <w:t>Выставочные залы</w:t>
            </w:r>
          </w:p>
          <w:p w:rsidR="00D5629E" w:rsidRPr="008E5322" w:rsidRDefault="00D5629E" w:rsidP="00D5629E">
            <w:pPr>
              <w:rPr>
                <w:rFonts w:cstheme="minorHAnsi"/>
              </w:rPr>
            </w:pPr>
            <w:r w:rsidRPr="008E5322">
              <w:rPr>
                <w:rFonts w:cstheme="minorHAnsi"/>
              </w:rPr>
              <w:lastRenderedPageBreak/>
              <w:t>Клубы</w:t>
            </w:r>
          </w:p>
        </w:tc>
        <w:tc>
          <w:tcPr>
            <w:tcW w:w="103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3.6.1, 3.4, 3.7, 4.9, 5.1</w:t>
            </w:r>
          </w:p>
        </w:tc>
        <w:tc>
          <w:tcPr>
            <w:tcW w:w="102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и специального автотранспорта.</w:t>
            </w:r>
          </w:p>
        </w:tc>
      </w:tr>
      <w:tr w:rsidR="00D5629E" w:rsidRPr="008E5322" w:rsidTr="00D5629E">
        <w:trPr>
          <w:trHeight w:val="63"/>
        </w:trPr>
        <w:tc>
          <w:tcPr>
            <w:tcW w:w="907" w:type="pct"/>
            <w:tcBorders>
              <w:top w:val="nil"/>
              <w:left w:val="single" w:sz="12"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Религиозное использование</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rPr>
                <w:rFonts w:cstheme="minorHAnsi"/>
              </w:rPr>
            </w:pPr>
            <w:r w:rsidRPr="008E5322">
              <w:rPr>
                <w:rFonts w:cstheme="minorHAns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rPr>
                <w:rFonts w:cstheme="minorHAnsi"/>
              </w:rPr>
            </w:pPr>
            <w:r w:rsidRPr="008E5322">
              <w:rPr>
                <w:rFonts w:cstheme="minorHAnsi"/>
              </w:rPr>
              <w:t>Культовые объекты</w:t>
            </w:r>
          </w:p>
        </w:tc>
        <w:tc>
          <w:tcPr>
            <w:tcW w:w="1030"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1029"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r>
      <w:tr w:rsidR="00D5629E" w:rsidRPr="008E5322" w:rsidTr="00D5629E">
        <w:trPr>
          <w:trHeight w:val="122"/>
        </w:trPr>
        <w:tc>
          <w:tcPr>
            <w:tcW w:w="907" w:type="pct"/>
            <w:tcBorders>
              <w:top w:val="nil"/>
              <w:left w:val="single" w:sz="12"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Здравоохранение</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122" w:lineRule="atLeast"/>
              <w:rPr>
                <w:rFonts w:cstheme="minorHAnsi"/>
              </w:rPr>
            </w:pPr>
            <w:r w:rsidRPr="008E5322">
              <w:rPr>
                <w:rFonts w:cstheme="minorHAns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Аптечные учреждения.</w:t>
            </w:r>
          </w:p>
          <w:p w:rsidR="00D5629E" w:rsidRPr="008E5322" w:rsidRDefault="00D5629E" w:rsidP="00D5629E">
            <w:pPr>
              <w:spacing w:line="122" w:lineRule="atLeast"/>
              <w:rPr>
                <w:rFonts w:cstheme="minorHAnsi"/>
              </w:rPr>
            </w:pPr>
            <w:r w:rsidRPr="008E5322">
              <w:rPr>
                <w:rFonts w:cstheme="minorHAnsi"/>
              </w:rPr>
              <w:t>Пункты оказания первой медицинской помощи</w:t>
            </w:r>
          </w:p>
        </w:tc>
        <w:tc>
          <w:tcPr>
            <w:tcW w:w="1030"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1029"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r>
      <w:tr w:rsidR="00D5629E" w:rsidRPr="008E5322" w:rsidTr="00D5629E">
        <w:trPr>
          <w:trHeight w:val="63"/>
        </w:trPr>
        <w:tc>
          <w:tcPr>
            <w:tcW w:w="907" w:type="pct"/>
            <w:tcBorders>
              <w:top w:val="nil"/>
              <w:left w:val="single" w:sz="12"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Спорт</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rPr>
                <w:rFonts w:cstheme="minorHAnsi"/>
              </w:rPr>
            </w:pPr>
            <w:r w:rsidRPr="008E5322">
              <w:rPr>
                <w:rFonts w:cstheme="minorHAnsi"/>
              </w:rPr>
              <w:t xml:space="preserve">Размещение зданий и </w:t>
            </w:r>
            <w:r w:rsidRPr="008E5322">
              <w:rPr>
                <w:rFonts w:cstheme="minorHAnsi"/>
              </w:rPr>
              <w:lastRenderedPageBreak/>
              <w:t>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63" w:lineRule="atLeast"/>
              <w:rPr>
                <w:rFonts w:cstheme="minorHAnsi"/>
              </w:rPr>
            </w:pPr>
            <w:r w:rsidRPr="008E5322">
              <w:rPr>
                <w:rFonts w:cstheme="minorHAnsi"/>
              </w:rPr>
              <w:lastRenderedPageBreak/>
              <w:t xml:space="preserve">Спортивные </w:t>
            </w:r>
            <w:r w:rsidRPr="008E5322">
              <w:rPr>
                <w:rFonts w:cstheme="minorHAnsi"/>
              </w:rPr>
              <w:lastRenderedPageBreak/>
              <w:t xml:space="preserve">площадки, </w:t>
            </w:r>
            <w:proofErr w:type="spellStart"/>
            <w:r w:rsidRPr="008E5322">
              <w:rPr>
                <w:rFonts w:cstheme="minorHAnsi"/>
              </w:rPr>
              <w:t>спортядра</w:t>
            </w:r>
            <w:proofErr w:type="spellEnd"/>
            <w:r w:rsidRPr="008E5322">
              <w:rPr>
                <w:rFonts w:cstheme="minorHAnsi"/>
              </w:rPr>
              <w:t>, спортивные корпуса, бассейны</w:t>
            </w:r>
          </w:p>
        </w:tc>
        <w:tc>
          <w:tcPr>
            <w:tcW w:w="1030"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1029"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r>
      <w:tr w:rsidR="00D5629E" w:rsidRPr="008E5322" w:rsidTr="00D5629E">
        <w:trPr>
          <w:trHeight w:val="219"/>
        </w:trPr>
        <w:tc>
          <w:tcPr>
            <w:tcW w:w="907" w:type="pct"/>
            <w:tcBorders>
              <w:top w:val="nil"/>
              <w:left w:val="single" w:sz="12"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Парки культуры и отдыха</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219" w:lineRule="atLeast"/>
              <w:rPr>
                <w:rFonts w:cstheme="minorHAnsi"/>
              </w:rPr>
            </w:pPr>
            <w:r w:rsidRPr="008E5322">
              <w:rPr>
                <w:rFonts w:cstheme="minorHAnsi"/>
              </w:rPr>
              <w:t>Размещение парков культуры и отдыха</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Парковые павильоны. </w:t>
            </w:r>
          </w:p>
          <w:p w:rsidR="00D5629E" w:rsidRPr="008E5322" w:rsidRDefault="00D5629E" w:rsidP="00D5629E">
            <w:pPr>
              <w:rPr>
                <w:rFonts w:cstheme="minorHAnsi"/>
              </w:rPr>
            </w:pPr>
            <w:r w:rsidRPr="008E5322">
              <w:rPr>
                <w:rFonts w:cstheme="minorHAnsi"/>
              </w:rPr>
              <w:t>Объекты общественного питания вместимостью не более 50 мест</w:t>
            </w:r>
          </w:p>
          <w:p w:rsidR="00D5629E" w:rsidRPr="008E5322" w:rsidRDefault="00D5629E" w:rsidP="00D5629E">
            <w:pPr>
              <w:rPr>
                <w:rFonts w:cstheme="minorHAnsi"/>
              </w:rPr>
            </w:pPr>
            <w:proofErr w:type="spellStart"/>
            <w:r w:rsidRPr="008E5322">
              <w:rPr>
                <w:rFonts w:cstheme="minorHAnsi"/>
              </w:rPr>
              <w:t>Культурно-досуговые</w:t>
            </w:r>
            <w:proofErr w:type="spellEnd"/>
            <w:r w:rsidRPr="008E5322">
              <w:rPr>
                <w:rFonts w:cstheme="minorHAnsi"/>
              </w:rPr>
              <w:t xml:space="preserve"> центры</w:t>
            </w:r>
          </w:p>
          <w:p w:rsidR="00D5629E" w:rsidRPr="008E5322" w:rsidRDefault="00D5629E" w:rsidP="00D5629E">
            <w:pPr>
              <w:rPr>
                <w:rFonts w:cstheme="minorHAnsi"/>
              </w:rPr>
            </w:pPr>
            <w:r w:rsidRPr="008E5322">
              <w:rPr>
                <w:rFonts w:cstheme="minorHAnsi"/>
              </w:rPr>
              <w:t>Летние (открытые) кинотеатры и эстрады.</w:t>
            </w:r>
          </w:p>
          <w:p w:rsidR="00D5629E" w:rsidRPr="008E5322" w:rsidRDefault="00D5629E" w:rsidP="00D5629E">
            <w:pPr>
              <w:rPr>
                <w:rFonts w:cstheme="minorHAnsi"/>
              </w:rPr>
            </w:pPr>
            <w:r w:rsidRPr="008E5322">
              <w:rPr>
                <w:rFonts w:cstheme="minorHAnsi"/>
              </w:rPr>
              <w:t>Культовые объекты.</w:t>
            </w:r>
          </w:p>
          <w:p w:rsidR="00D5629E" w:rsidRPr="008E5322" w:rsidRDefault="00D5629E" w:rsidP="00D5629E">
            <w:pPr>
              <w:rPr>
                <w:rFonts w:cstheme="minorHAnsi"/>
              </w:rPr>
            </w:pPr>
            <w:r w:rsidRPr="008E5322">
              <w:rPr>
                <w:rFonts w:cstheme="minorHAnsi"/>
              </w:rPr>
              <w:t>Аквапарки.</w:t>
            </w:r>
          </w:p>
          <w:p w:rsidR="00D5629E" w:rsidRPr="008E5322" w:rsidRDefault="00D5629E" w:rsidP="00D5629E">
            <w:pPr>
              <w:rPr>
                <w:rFonts w:cstheme="minorHAnsi"/>
              </w:rPr>
            </w:pPr>
            <w:r w:rsidRPr="008E5322">
              <w:rPr>
                <w:rFonts w:cstheme="minorHAnsi"/>
              </w:rPr>
              <w:t>Развлекательные павильоны</w:t>
            </w:r>
          </w:p>
          <w:p w:rsidR="00D5629E" w:rsidRPr="008E5322" w:rsidRDefault="00D5629E" w:rsidP="00D5629E">
            <w:pPr>
              <w:rPr>
                <w:rFonts w:cstheme="minorHAnsi"/>
              </w:rPr>
            </w:pPr>
            <w:r w:rsidRPr="008E5322">
              <w:rPr>
                <w:rFonts w:cstheme="minorHAnsi"/>
              </w:rPr>
              <w:t xml:space="preserve">Здания и </w:t>
            </w:r>
            <w:r w:rsidRPr="008E5322">
              <w:rPr>
                <w:rFonts w:cstheme="minorHAnsi"/>
              </w:rPr>
              <w:lastRenderedPageBreak/>
              <w:t>сооружения для обеспечения эксплуатации парка (уборки мусора, работы с зелёными насаждениями и т.п.).</w:t>
            </w:r>
          </w:p>
          <w:p w:rsidR="00D5629E" w:rsidRPr="008E5322" w:rsidRDefault="00D5629E" w:rsidP="00D5629E">
            <w:pPr>
              <w:rPr>
                <w:rFonts w:cstheme="minorHAnsi"/>
              </w:rPr>
            </w:pPr>
            <w:r w:rsidRPr="008E5322">
              <w:rPr>
                <w:rFonts w:cstheme="minorHAnsi"/>
              </w:rPr>
              <w:t>Танцевальные залы.</w:t>
            </w:r>
          </w:p>
          <w:p w:rsidR="00D5629E" w:rsidRPr="008E5322" w:rsidRDefault="00D5629E" w:rsidP="00D5629E">
            <w:pPr>
              <w:rPr>
                <w:rFonts w:cstheme="minorHAnsi"/>
              </w:rPr>
            </w:pPr>
            <w:r w:rsidRPr="008E5322">
              <w:rPr>
                <w:rFonts w:cstheme="minorHAnsi"/>
              </w:rPr>
              <w:t>Спортивные корпуса.</w:t>
            </w:r>
          </w:p>
          <w:p w:rsidR="00D5629E" w:rsidRPr="008E5322" w:rsidRDefault="00D5629E" w:rsidP="00D5629E">
            <w:pPr>
              <w:rPr>
                <w:rFonts w:cstheme="minorHAnsi"/>
              </w:rPr>
            </w:pPr>
            <w:r w:rsidRPr="008E5322">
              <w:rPr>
                <w:rFonts w:cstheme="minorHAnsi"/>
              </w:rPr>
              <w:t>Пункты оказания первой медицинской помощи.</w:t>
            </w:r>
          </w:p>
          <w:p w:rsidR="00D5629E" w:rsidRPr="008E5322" w:rsidRDefault="00D5629E" w:rsidP="00D5629E">
            <w:pPr>
              <w:spacing w:line="219" w:lineRule="atLeast"/>
              <w:rPr>
                <w:rFonts w:cstheme="minorHAnsi"/>
              </w:rPr>
            </w:pPr>
            <w:r w:rsidRPr="008E5322">
              <w:rPr>
                <w:rFonts w:cstheme="minorHAnsi"/>
              </w:rPr>
              <w:t>Здания и сооружения для размещения органов охраны правопорядка.</w:t>
            </w:r>
          </w:p>
        </w:tc>
        <w:tc>
          <w:tcPr>
            <w:tcW w:w="10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219" w:lineRule="atLeast"/>
              <w:rPr>
                <w:rFonts w:cstheme="minorHAnsi"/>
              </w:rPr>
            </w:pPr>
            <w:r w:rsidRPr="008E5322">
              <w:rPr>
                <w:rFonts w:cstheme="minorHAnsi"/>
              </w:rPr>
              <w:lastRenderedPageBreak/>
              <w:t>3.6.2</w:t>
            </w:r>
          </w:p>
        </w:tc>
        <w:tc>
          <w:tcPr>
            <w:tcW w:w="10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219" w:lineRule="atLeast"/>
              <w:rPr>
                <w:rFonts w:cstheme="minorHAnsi"/>
              </w:rPr>
            </w:pPr>
            <w:r w:rsidRPr="008E5322">
              <w:rPr>
                <w:rFonts w:cstheme="minorHAnsi"/>
              </w:rPr>
              <w:t xml:space="preserve">Не </w:t>
            </w:r>
            <w:proofErr w:type="gramStart"/>
            <w:r w:rsidRPr="008E5322">
              <w:rPr>
                <w:rFonts w:cstheme="minorHAnsi"/>
              </w:rPr>
              <w:t>установлен</w:t>
            </w:r>
            <w:proofErr w:type="gramEnd"/>
          </w:p>
        </w:tc>
      </w:tr>
      <w:tr w:rsidR="00D5629E" w:rsidRPr="008E5322" w:rsidTr="00D5629E">
        <w:trPr>
          <w:trHeight w:val="2109"/>
        </w:trPr>
        <w:tc>
          <w:tcPr>
            <w:tcW w:w="907" w:type="pct"/>
            <w:tcBorders>
              <w:top w:val="single" w:sz="8" w:space="0" w:color="auto"/>
              <w:left w:val="single" w:sz="12" w:space="0" w:color="auto"/>
              <w:bottom w:val="single" w:sz="4"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Охрана природных территорий</w:t>
            </w:r>
          </w:p>
        </w:tc>
        <w:tc>
          <w:tcPr>
            <w:tcW w:w="1208"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85" w:lineRule="atLeast"/>
              <w:rPr>
                <w:rFonts w:cstheme="minorHAnsi"/>
              </w:rPr>
            </w:pPr>
            <w:proofErr w:type="gramStart"/>
            <w:r w:rsidRPr="008E5322">
              <w:rPr>
                <w:rFonts w:cstheme="minorHAnsi"/>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26"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Не </w:t>
            </w:r>
            <w:proofErr w:type="gramStart"/>
            <w:r w:rsidRPr="008E5322">
              <w:rPr>
                <w:rFonts w:cstheme="minorHAnsi"/>
              </w:rPr>
              <w:t>установлен</w:t>
            </w:r>
            <w:proofErr w:type="gramEnd"/>
          </w:p>
        </w:tc>
        <w:tc>
          <w:tcPr>
            <w:tcW w:w="1030"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Не </w:t>
            </w:r>
            <w:proofErr w:type="gramStart"/>
            <w:r w:rsidRPr="008E5322">
              <w:rPr>
                <w:rFonts w:cstheme="minorHAnsi"/>
              </w:rPr>
              <w:t>установлен</w:t>
            </w:r>
            <w:proofErr w:type="gramEnd"/>
          </w:p>
        </w:tc>
        <w:tc>
          <w:tcPr>
            <w:tcW w:w="1029"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Не </w:t>
            </w:r>
            <w:proofErr w:type="gramStart"/>
            <w:r w:rsidRPr="008E5322">
              <w:rPr>
                <w:rFonts w:cstheme="minorHAnsi"/>
              </w:rPr>
              <w:t>установлен</w:t>
            </w:r>
            <w:proofErr w:type="gramEnd"/>
          </w:p>
        </w:tc>
      </w:tr>
    </w:tbl>
    <w:p w:rsidR="00D5629E" w:rsidRPr="008E5322" w:rsidRDefault="00D5629E" w:rsidP="00D5629E">
      <w:pPr>
        <w:spacing w:after="240" w:line="160" w:lineRule="atLeast"/>
        <w:jc w:val="both"/>
        <w:rPr>
          <w:rFonts w:cstheme="minorHAnsi"/>
          <w:sz w:val="22"/>
        </w:rPr>
      </w:pPr>
    </w:p>
    <w:p w:rsidR="00D5629E" w:rsidRPr="008E5322" w:rsidRDefault="00D5629E" w:rsidP="00D5629E">
      <w:pPr>
        <w:spacing w:after="240" w:line="160" w:lineRule="atLeast"/>
        <w:jc w:val="both"/>
        <w:rPr>
          <w:rFonts w:cstheme="minorHAnsi"/>
          <w:sz w:val="28"/>
        </w:rPr>
      </w:pPr>
      <w:r w:rsidRPr="008E5322">
        <w:rPr>
          <w:rFonts w:cstheme="minorHAnsi"/>
          <w:sz w:val="28"/>
        </w:rPr>
        <w:t>2. Перечень условно разрешённых видов использования объектов капитального строительства и земельных участков для зоны Р-1</w:t>
      </w:r>
    </w:p>
    <w:tbl>
      <w:tblPr>
        <w:tblW w:w="5000" w:type="pct"/>
        <w:tblCellMar>
          <w:left w:w="0" w:type="dxa"/>
          <w:right w:w="0" w:type="dxa"/>
        </w:tblCellMar>
        <w:tblLook w:val="0000"/>
      </w:tblPr>
      <w:tblGrid>
        <w:gridCol w:w="1685"/>
        <w:gridCol w:w="2272"/>
        <w:gridCol w:w="2240"/>
        <w:gridCol w:w="1788"/>
        <w:gridCol w:w="2240"/>
      </w:tblGrid>
      <w:tr w:rsidR="00D5629E" w:rsidRPr="008E5322" w:rsidTr="00D5629E">
        <w:trPr>
          <w:trHeight w:val="390"/>
          <w:tblHeader/>
        </w:trPr>
        <w:tc>
          <w:tcPr>
            <w:tcW w:w="1076" w:type="pct"/>
            <w:tcBorders>
              <w:top w:val="single" w:sz="8" w:space="0" w:color="000000"/>
              <w:left w:val="single" w:sz="8" w:space="0" w:color="000000"/>
              <w:bottom w:val="single" w:sz="8" w:space="0" w:color="000000"/>
            </w:tcBorders>
            <w:shd w:val="clear" w:color="auto" w:fill="C0C0C0"/>
            <w:vAlign w:val="center"/>
          </w:tcPr>
          <w:p w:rsidR="00D5629E" w:rsidRPr="008E5322" w:rsidRDefault="00D5629E" w:rsidP="00D5629E">
            <w:pPr>
              <w:snapToGrid w:val="0"/>
              <w:spacing w:line="63" w:lineRule="atLeast"/>
              <w:jc w:val="center"/>
              <w:rPr>
                <w:rFonts w:cstheme="minorHAnsi"/>
              </w:rPr>
            </w:pPr>
            <w:r w:rsidRPr="008E5322">
              <w:rPr>
                <w:rFonts w:cstheme="minorHAnsi"/>
              </w:rPr>
              <w:lastRenderedPageBreak/>
              <w:t>Условно разрешённые виды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vAlign w:val="center"/>
          </w:tcPr>
          <w:p w:rsidR="00D5629E" w:rsidRPr="008E5322" w:rsidRDefault="00D5629E" w:rsidP="00D5629E">
            <w:pPr>
              <w:snapToGrid w:val="0"/>
              <w:spacing w:line="63" w:lineRule="atLeast"/>
              <w:jc w:val="center"/>
              <w:rPr>
                <w:rFonts w:cstheme="minorHAnsi"/>
              </w:rPr>
            </w:pPr>
            <w:r w:rsidRPr="008E5322">
              <w:rPr>
                <w:rFonts w:cstheme="minorHAnsi"/>
              </w:rPr>
              <w:t>Состав условно разрешённого вида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vAlign w:val="center"/>
          </w:tcPr>
          <w:p w:rsidR="00D5629E" w:rsidRPr="008E5322" w:rsidRDefault="00D5629E" w:rsidP="00D5629E">
            <w:pPr>
              <w:snapToGrid w:val="0"/>
              <w:spacing w:line="63" w:lineRule="atLeast"/>
              <w:jc w:val="center"/>
              <w:rPr>
                <w:rFonts w:cstheme="minorHAnsi"/>
              </w:rPr>
            </w:pPr>
            <w:r w:rsidRPr="008E5322">
              <w:rPr>
                <w:rFonts w:cstheme="minorHAnsi"/>
              </w:rPr>
              <w:t>Условно разрешённые виды использования объектов капитального строительства</w:t>
            </w:r>
          </w:p>
        </w:tc>
        <w:tc>
          <w:tcPr>
            <w:tcW w:w="1097" w:type="pct"/>
            <w:tcBorders>
              <w:top w:val="single" w:sz="8" w:space="0" w:color="000000"/>
              <w:left w:val="single" w:sz="8" w:space="0" w:color="000000"/>
              <w:bottom w:val="single" w:sz="8" w:space="0" w:color="000000"/>
            </w:tcBorders>
            <w:shd w:val="clear" w:color="auto" w:fill="C0C0C0"/>
            <w:vAlign w:val="center"/>
          </w:tcPr>
          <w:p w:rsidR="00D5629E" w:rsidRPr="008E5322" w:rsidRDefault="00D5629E" w:rsidP="00D5629E">
            <w:pPr>
              <w:snapToGrid w:val="0"/>
              <w:spacing w:line="63" w:lineRule="atLeast"/>
              <w:jc w:val="center"/>
              <w:rPr>
                <w:rFonts w:cstheme="minorHAnsi"/>
              </w:rPr>
            </w:pPr>
            <w:proofErr w:type="gramStart"/>
            <w:r w:rsidRPr="008E5322">
              <w:rPr>
                <w:rFonts w:cstheme="minorHAnsi"/>
              </w:rPr>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roofErr w:type="gramEnd"/>
          </w:p>
        </w:tc>
        <w:tc>
          <w:tcPr>
            <w:tcW w:w="111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D5629E" w:rsidRPr="008E5322" w:rsidRDefault="00D5629E" w:rsidP="00D5629E">
            <w:pPr>
              <w:snapToGrid w:val="0"/>
              <w:spacing w:line="63" w:lineRule="atLeast"/>
              <w:jc w:val="center"/>
              <w:rPr>
                <w:rFonts w:cstheme="minorHAnsi"/>
              </w:rPr>
            </w:pPr>
            <w:proofErr w:type="gramStart"/>
            <w:r w:rsidRPr="008E5322">
              <w:rPr>
                <w:rFonts w:cstheme="minorHAnsi"/>
              </w:rPr>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63"/>
        </w:trPr>
        <w:tc>
          <w:tcPr>
            <w:tcW w:w="1076"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rPr>
                <w:rFonts w:cstheme="minorHAnsi"/>
              </w:rPr>
            </w:pPr>
            <w:r w:rsidRPr="008E5322">
              <w:rPr>
                <w:rFonts w:cstheme="minorHAnsi"/>
              </w:rPr>
              <w:t>Растениеводство</w:t>
            </w:r>
          </w:p>
        </w:tc>
        <w:tc>
          <w:tcPr>
            <w:tcW w:w="857" w:type="pct"/>
            <w:tcBorders>
              <w:left w:val="single" w:sz="8" w:space="0" w:color="000000"/>
              <w:bottom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Осуществление хозяйственной деятельности, связанной с выращиванием сельскохозяйственных культур.</w:t>
            </w:r>
          </w:p>
          <w:p w:rsidR="00D5629E" w:rsidRPr="008E5322" w:rsidRDefault="00D5629E" w:rsidP="00D5629E">
            <w:pPr>
              <w:snapToGrid w:val="0"/>
              <w:spacing w:line="63" w:lineRule="atLeast"/>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1.2-1.6</w:t>
            </w:r>
          </w:p>
        </w:tc>
        <w:tc>
          <w:tcPr>
            <w:tcW w:w="857"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rPr>
                <w:rFonts w:cstheme="minorHAnsi"/>
              </w:rPr>
            </w:pPr>
            <w:r w:rsidRPr="008E5322">
              <w:rPr>
                <w:rFonts w:cstheme="minorHAnsi"/>
              </w:rPr>
              <w:t>Временные строения, сооружения для хранения и первичной переработки сельскохозяйственной продукции.</w:t>
            </w:r>
          </w:p>
        </w:tc>
        <w:tc>
          <w:tcPr>
            <w:tcW w:w="1097"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rPr>
                <w:rFonts w:cstheme="minorHAnsi"/>
              </w:rPr>
            </w:pPr>
            <w:r w:rsidRPr="008E5322">
              <w:rPr>
                <w:rFonts w:cstheme="minorHAnsi"/>
              </w:rPr>
              <w:t>1.1</w:t>
            </w:r>
          </w:p>
        </w:tc>
        <w:tc>
          <w:tcPr>
            <w:tcW w:w="1107" w:type="pct"/>
            <w:tcBorders>
              <w:left w:val="single" w:sz="8" w:space="0" w:color="000000"/>
              <w:bottom w:val="single" w:sz="8" w:space="0" w:color="000000"/>
              <w:right w:val="single" w:sz="8" w:space="0" w:color="000000"/>
            </w:tcBorders>
            <w:shd w:val="clear" w:color="auto" w:fill="FFFFFF"/>
          </w:tcPr>
          <w:p w:rsidR="00D5629E" w:rsidRPr="008E5322" w:rsidRDefault="00D5629E" w:rsidP="00D5629E">
            <w:pPr>
              <w:spacing w:line="63" w:lineRule="atLeast"/>
              <w:rPr>
                <w:rFonts w:cstheme="minorHAnsi"/>
              </w:rPr>
            </w:pPr>
            <w:r w:rsidRPr="008E5322">
              <w:rPr>
                <w:rFonts w:cstheme="minorHAnsi"/>
              </w:rPr>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rPr>
                <w:rFonts w:cstheme="minorHAnsi"/>
              </w:rPr>
              <w:t>автотехники</w:t>
            </w:r>
            <w:proofErr w:type="spellEnd"/>
            <w:r w:rsidRPr="008E5322">
              <w:rPr>
                <w:rFonts w:cstheme="minorHAnsi"/>
              </w:rPr>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D5629E" w:rsidRDefault="00D5629E" w:rsidP="00D5629E">
      <w:pPr>
        <w:jc w:val="both"/>
        <w:rPr>
          <w:rFonts w:cstheme="minorHAnsi"/>
          <w:sz w:val="28"/>
        </w:rPr>
      </w:pPr>
    </w:p>
    <w:p w:rsidR="00D5629E" w:rsidRDefault="00D5629E" w:rsidP="00D5629E">
      <w:pPr>
        <w:jc w:val="both"/>
        <w:rPr>
          <w:rFonts w:cstheme="minorHAnsi"/>
          <w:sz w:val="28"/>
        </w:rPr>
      </w:pPr>
      <w:r w:rsidRPr="008E5322">
        <w:rPr>
          <w:rFonts w:cstheme="minorHAnsi"/>
          <w:sz w:val="28"/>
        </w:rPr>
        <w:t xml:space="preserve">3. </w:t>
      </w:r>
      <w:r w:rsidRPr="00F34315">
        <w:rPr>
          <w:sz w:val="28"/>
          <w:szCs w:val="28"/>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Р-1 выделены следующие размеры земельных участков и предельные параметры </w:t>
      </w:r>
      <w:r w:rsidRPr="00F34315">
        <w:rPr>
          <w:sz w:val="28"/>
          <w:szCs w:val="28"/>
        </w:rPr>
        <w:lastRenderedPageBreak/>
        <w:t>разрешённого строительства, реконструкции объектов капитального строительства:</w:t>
      </w:r>
    </w:p>
    <w:p w:rsidR="00D5629E" w:rsidRPr="008E5322" w:rsidRDefault="00D5629E" w:rsidP="00D5629E">
      <w:pPr>
        <w:jc w:val="both"/>
        <w:rPr>
          <w:rFonts w:cstheme="minorHAnsi"/>
          <w:sz w:val="28"/>
        </w:rPr>
      </w:pPr>
      <w:r>
        <w:rPr>
          <w:rFonts w:cstheme="minorHAnsi"/>
          <w:sz w:val="28"/>
        </w:rPr>
        <w:t xml:space="preserve">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9C37F6"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9C37F6" w:rsidRDefault="00D5629E" w:rsidP="00D5629E">
            <w:pPr>
              <w:widowControl w:val="0"/>
              <w:autoSpaceDE w:val="0"/>
              <w:autoSpaceDN w:val="0"/>
              <w:contextualSpacing/>
              <w:rPr>
                <w:rFonts w:cstheme="minorHAnsi"/>
              </w:rPr>
            </w:pPr>
            <w:r w:rsidRPr="009C37F6">
              <w:rPr>
                <w:rFonts w:cstheme="minorHAnsi"/>
              </w:rPr>
              <w:t>Параметры разрешённого строительства, реконструкции объектов капитального строительства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rPr>
                <w:rFonts w:cstheme="minorHAnsi"/>
                <w:b/>
              </w:rPr>
            </w:pPr>
            <w:r w:rsidRPr="009C37F6">
              <w:rPr>
                <w:rFonts w:cstheme="minorHAnsi"/>
                <w:b/>
              </w:rPr>
              <w:t>Предельные размеры земельных участков:</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b/>
              </w:rPr>
              <w:t>Площадь земельного участка: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b/>
              </w:rPr>
            </w:pPr>
            <w:r w:rsidRPr="009C37F6">
              <w:rPr>
                <w:rFonts w:cstheme="minorHAnsi"/>
                <w:b/>
              </w:rPr>
              <w:t>Минимальные отступы от границ земельных участков:</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менее 1 м</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b/>
              </w:rPr>
              <w:t>Предельное количество этажей:</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Предельная высота зданий, строений, сооружений:</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10 м</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Процент застройки в границах земельного участка: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Иные показатели:</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b/>
              </w:rPr>
            </w:pPr>
            <w:r w:rsidRPr="009C37F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highlight w:val="yellow"/>
              </w:rPr>
            </w:pPr>
            <w:r w:rsidRPr="009C37F6">
              <w:rPr>
                <w:rFonts w:cstheme="minorHAnsi"/>
                <w:color w:val="000000"/>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color w:val="000000"/>
                <w:highlight w:val="yellow"/>
              </w:rPr>
            </w:pPr>
            <w:r w:rsidRPr="009C37F6">
              <w:rPr>
                <w:rFonts w:cstheme="minorHAnsi"/>
              </w:rPr>
              <w:t>Максимальная высота ограждения между земельными участками, а также между земельными участками и территориями общего пользования: 1,8 метров.</w:t>
            </w:r>
          </w:p>
        </w:tc>
      </w:tr>
    </w:tbl>
    <w:p w:rsidR="00D5629E" w:rsidRPr="00317F8D" w:rsidRDefault="00D5629E" w:rsidP="00D5629E">
      <w:pPr>
        <w:spacing w:line="23" w:lineRule="atLeast"/>
        <w:jc w:val="both"/>
        <w:rPr>
          <w:rFonts w:cstheme="minorHAnsi"/>
          <w:sz w:val="28"/>
          <w:szCs w:val="28"/>
        </w:rPr>
      </w:pPr>
    </w:p>
    <w:p w:rsidR="00D5629E" w:rsidRPr="00317F8D" w:rsidRDefault="00D5629E" w:rsidP="00D5629E">
      <w:pPr>
        <w:spacing w:line="23" w:lineRule="atLeast"/>
        <w:jc w:val="both"/>
        <w:rPr>
          <w:rFonts w:cstheme="minorHAnsi"/>
          <w:sz w:val="28"/>
          <w:szCs w:val="28"/>
        </w:rPr>
      </w:pPr>
      <w:r w:rsidRPr="00317F8D">
        <w:rPr>
          <w:rFonts w:cstheme="minorHAnsi"/>
          <w:sz w:val="28"/>
          <w:szCs w:val="28"/>
        </w:rPr>
        <w:t>4. Ограничения использования земельных участков и объектов капитального строительства указаны в статье 4</w:t>
      </w:r>
      <w:r>
        <w:rPr>
          <w:rFonts w:cstheme="minorHAnsi"/>
          <w:sz w:val="28"/>
          <w:szCs w:val="28"/>
        </w:rPr>
        <w:t>9</w:t>
      </w:r>
      <w:r w:rsidRPr="00317F8D">
        <w:rPr>
          <w:rFonts w:cstheme="minorHAnsi"/>
          <w:sz w:val="28"/>
          <w:szCs w:val="28"/>
        </w:rPr>
        <w:t xml:space="preserve"> настоящих Правил. </w:t>
      </w:r>
    </w:p>
    <w:p w:rsidR="00D5629E" w:rsidRPr="00317F8D" w:rsidRDefault="00D5629E" w:rsidP="00D5629E">
      <w:pPr>
        <w:spacing w:line="23" w:lineRule="atLeast"/>
        <w:jc w:val="both"/>
        <w:rPr>
          <w:rFonts w:cstheme="minorHAnsi"/>
          <w:sz w:val="28"/>
          <w:szCs w:val="28"/>
        </w:rPr>
      </w:pPr>
    </w:p>
    <w:p w:rsidR="00D5629E" w:rsidRPr="00317F8D" w:rsidRDefault="00D5629E" w:rsidP="00D5629E">
      <w:pPr>
        <w:pStyle w:val="3"/>
      </w:pPr>
      <w:bookmarkStart w:id="65" w:name="_Toc54599547"/>
      <w:r w:rsidRPr="00317F8D">
        <w:t>Статья 44. Градостроительный регламент зоны размещения объектов отдыха, физкультуры и спорта (Р-2)</w:t>
      </w:r>
      <w:bookmarkEnd w:id="65"/>
      <w:r w:rsidRPr="00317F8D">
        <w:tab/>
      </w:r>
    </w:p>
    <w:p w:rsidR="00D5629E" w:rsidRPr="00317F8D" w:rsidRDefault="00D5629E" w:rsidP="00D5629E">
      <w:pPr>
        <w:spacing w:line="23" w:lineRule="atLeast"/>
        <w:ind w:firstLine="567"/>
        <w:jc w:val="both"/>
        <w:rPr>
          <w:rFonts w:cstheme="minorHAnsi"/>
          <w:sz w:val="28"/>
          <w:szCs w:val="28"/>
        </w:rPr>
      </w:pPr>
      <w:proofErr w:type="gramStart"/>
      <w:r w:rsidRPr="00317F8D">
        <w:rPr>
          <w:rFonts w:cstheme="minorHAnsi"/>
          <w:sz w:val="28"/>
          <w:szCs w:val="28"/>
        </w:rPr>
        <w:lastRenderedPageBreak/>
        <w:t>Выделена</w:t>
      </w:r>
      <w:proofErr w:type="gramEnd"/>
      <w:r w:rsidRPr="00317F8D">
        <w:rPr>
          <w:rFonts w:cstheme="minorHAnsi"/>
          <w:sz w:val="28"/>
          <w:szCs w:val="28"/>
        </w:rPr>
        <w:t xml:space="preserve">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p>
    <w:p w:rsidR="00D5629E" w:rsidRPr="00317F8D" w:rsidRDefault="00D5629E" w:rsidP="00D5629E">
      <w:pPr>
        <w:spacing w:line="23" w:lineRule="atLeast"/>
        <w:jc w:val="both"/>
        <w:rPr>
          <w:rFonts w:cstheme="minorHAnsi"/>
          <w:sz w:val="28"/>
          <w:szCs w:val="28"/>
        </w:rPr>
      </w:pPr>
      <w:r w:rsidRPr="00317F8D">
        <w:rPr>
          <w:rFonts w:cstheme="minorHAnsi"/>
          <w:sz w:val="28"/>
          <w:szCs w:val="28"/>
        </w:rPr>
        <w:t>1. Перечень основных видов разрешённого использования объектов капитального строительства и земельных участков:</w:t>
      </w:r>
      <w:r w:rsidRPr="00317F8D">
        <w:rPr>
          <w:rFonts w:cstheme="minorHAnsi"/>
          <w:b/>
          <w:sz w:val="28"/>
          <w:szCs w:val="28"/>
        </w:rPr>
        <w:t xml:space="preserve"> </w:t>
      </w:r>
    </w:p>
    <w:tbl>
      <w:tblPr>
        <w:tblW w:w="5000" w:type="pct"/>
        <w:shd w:val="clear" w:color="auto" w:fill="FFFFFF"/>
        <w:tblCellMar>
          <w:left w:w="0" w:type="dxa"/>
          <w:right w:w="0" w:type="dxa"/>
        </w:tblCellMar>
        <w:tblLook w:val="0000"/>
      </w:tblPr>
      <w:tblGrid>
        <w:gridCol w:w="1699"/>
        <w:gridCol w:w="2426"/>
        <w:gridCol w:w="2322"/>
        <w:gridCol w:w="1987"/>
        <w:gridCol w:w="1987"/>
      </w:tblGrid>
      <w:tr w:rsidR="00D5629E" w:rsidRPr="008E5322" w:rsidTr="00D5629E">
        <w:trPr>
          <w:trHeight w:val="390"/>
          <w:tblHeader/>
        </w:trPr>
        <w:tc>
          <w:tcPr>
            <w:tcW w:w="1051"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Основной вид разрешённого использования земельного участка</w:t>
            </w:r>
          </w:p>
        </w:tc>
        <w:tc>
          <w:tcPr>
            <w:tcW w:w="107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111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8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879"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D5629E" w:rsidRPr="008E5322" w:rsidRDefault="00D5629E" w:rsidP="00D5629E">
            <w:pPr>
              <w:jc w:val="cente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1440"/>
        </w:trPr>
        <w:tc>
          <w:tcPr>
            <w:tcW w:w="1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Обеспечение занятий спортом в помещениях</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спортивных клубов, спортивных залов, бассейнов, физкультурно-оздоровительных комплексов в зданиях и сооружениях</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Учебные корпуса специализированных спортивных учебных учреждений.</w:t>
            </w:r>
          </w:p>
          <w:p w:rsidR="00D5629E" w:rsidRPr="008E5322" w:rsidRDefault="00D5629E" w:rsidP="00D5629E">
            <w:pPr>
              <w:rPr>
                <w:rFonts w:cstheme="minorHAnsi"/>
              </w:rPr>
            </w:pPr>
            <w:r w:rsidRPr="008E5322">
              <w:rPr>
                <w:rFonts w:cstheme="minorHAnsi"/>
              </w:rPr>
              <w:t xml:space="preserve">Спортивные площадки, </w:t>
            </w:r>
            <w:proofErr w:type="spellStart"/>
            <w:r w:rsidRPr="008E5322">
              <w:rPr>
                <w:rFonts w:cstheme="minorHAnsi"/>
              </w:rPr>
              <w:t>спортядра</w:t>
            </w:r>
            <w:proofErr w:type="spellEnd"/>
            <w:r w:rsidRPr="008E5322">
              <w:rPr>
                <w:rFonts w:cstheme="minorHAnsi"/>
              </w:rPr>
              <w:t xml:space="preserve">, спортивные корпуса, бассейны </w:t>
            </w:r>
          </w:p>
        </w:tc>
        <w:tc>
          <w:tcPr>
            <w:tcW w:w="89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3.9.2, 5.1.2, 5.1.3, </w:t>
            </w:r>
          </w:p>
        </w:tc>
        <w:tc>
          <w:tcPr>
            <w:tcW w:w="87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 гаражи служебного и специального автотранспорта.</w:t>
            </w:r>
          </w:p>
        </w:tc>
      </w:tr>
      <w:tr w:rsidR="00D5629E" w:rsidRPr="008E5322" w:rsidTr="00D5629E">
        <w:trPr>
          <w:trHeight w:val="960"/>
        </w:trPr>
        <w:tc>
          <w:tcPr>
            <w:tcW w:w="1051" w:type="pct"/>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Площадки для занятий спортом</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Земельные участки детско-юношеских спортивных школ, клубов физической подготовки, спортивно-технических школ</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Спортивные корпуса и спортивные площадки при образовательных учреждениях, бассейны.</w:t>
            </w:r>
          </w:p>
        </w:tc>
        <w:tc>
          <w:tcPr>
            <w:tcW w:w="890"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561"/>
        </w:trPr>
        <w:tc>
          <w:tcPr>
            <w:tcW w:w="1051" w:type="pct"/>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Проведение научных исследований</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зданий и сооружений, предназначенных для проведения научных изысканий, </w:t>
            </w:r>
            <w:r w:rsidRPr="008E5322">
              <w:rPr>
                <w:rFonts w:cstheme="minorHAnsi"/>
              </w:rPr>
              <w:lastRenderedPageBreak/>
              <w:t>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 xml:space="preserve">Объекты капитального строительства для размещения образовательных учреждений и научных </w:t>
            </w:r>
            <w:r w:rsidRPr="008E5322">
              <w:rPr>
                <w:rFonts w:cstheme="minorHAnsi"/>
              </w:rPr>
              <w:lastRenderedPageBreak/>
              <w:t>организаций в области физической культуры и спорта, спортивные корпуса, спортивные площадки, бассейны</w:t>
            </w:r>
          </w:p>
        </w:tc>
        <w:tc>
          <w:tcPr>
            <w:tcW w:w="890"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1200"/>
        </w:trPr>
        <w:tc>
          <w:tcPr>
            <w:tcW w:w="1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Туристическое обслуживание</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w:t>
            </w:r>
            <w:r w:rsidRPr="008E5322">
              <w:rPr>
                <w:rFonts w:cstheme="minorHAnsi"/>
              </w:rPr>
              <w:lastRenderedPageBreak/>
              <w:t>для временного проживания в них; размещение детских лагерей</w:t>
            </w:r>
          </w:p>
        </w:tc>
        <w:tc>
          <w:tcPr>
            <w:tcW w:w="111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Объекты общественного питания вместимостью не более 50 мест</w:t>
            </w:r>
          </w:p>
          <w:p w:rsidR="00D5629E" w:rsidRPr="008E5322" w:rsidRDefault="00D5629E" w:rsidP="00D5629E">
            <w:pPr>
              <w:rPr>
                <w:rFonts w:cstheme="minorHAnsi"/>
              </w:rPr>
            </w:pPr>
            <w:r w:rsidRPr="008E5322">
              <w:rPr>
                <w:rFonts w:cstheme="minorHAnsi"/>
              </w:rPr>
              <w:t>Здания и сооружения для обеспечения эксплуатации парка (уборки мусора, работы с зелёными насаждениями и т.п.).</w:t>
            </w:r>
          </w:p>
          <w:p w:rsidR="00D5629E" w:rsidRPr="008E5322" w:rsidRDefault="00D5629E" w:rsidP="00D5629E">
            <w:pPr>
              <w:rPr>
                <w:rFonts w:cstheme="minorHAnsi"/>
              </w:rPr>
            </w:pPr>
            <w:r w:rsidRPr="008E5322">
              <w:rPr>
                <w:rFonts w:cstheme="minorHAnsi"/>
              </w:rPr>
              <w:t>Спортивные корпуса.</w:t>
            </w:r>
          </w:p>
          <w:p w:rsidR="00D5629E" w:rsidRPr="008E5322" w:rsidRDefault="00D5629E" w:rsidP="00D5629E">
            <w:pPr>
              <w:rPr>
                <w:rFonts w:cstheme="minorHAnsi"/>
              </w:rPr>
            </w:pPr>
            <w:r w:rsidRPr="008E5322">
              <w:rPr>
                <w:rFonts w:cstheme="minorHAnsi"/>
              </w:rPr>
              <w:lastRenderedPageBreak/>
              <w:t>Пункты оказания первой медицинской помощи.</w:t>
            </w:r>
          </w:p>
          <w:p w:rsidR="00D5629E" w:rsidRPr="008E5322" w:rsidRDefault="00D5629E" w:rsidP="00D5629E">
            <w:pPr>
              <w:rPr>
                <w:rFonts w:cstheme="minorHAnsi"/>
              </w:rPr>
            </w:pPr>
            <w:r w:rsidRPr="008E5322">
              <w:rPr>
                <w:rFonts w:cstheme="minorHAnsi"/>
              </w:rPr>
              <w:t>Здания и сооружения для размещения органов охраны правопорядка.</w:t>
            </w:r>
          </w:p>
        </w:tc>
        <w:tc>
          <w:tcPr>
            <w:tcW w:w="890"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960"/>
        </w:trPr>
        <w:tc>
          <w:tcPr>
            <w:tcW w:w="1051" w:type="pct"/>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Санаторная деятельность</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5629E" w:rsidRPr="008E5322" w:rsidRDefault="00D5629E" w:rsidP="00D5629E">
            <w:pPr>
              <w:rPr>
                <w:rFonts w:cstheme="minorHAnsi"/>
              </w:rPr>
            </w:pPr>
            <w:r w:rsidRPr="008E5322">
              <w:rPr>
                <w:rFonts w:cstheme="minorHAnsi"/>
              </w:rPr>
              <w:t>обустройство лечебно-оздоровительных местностей (пляжи, бюветы, места добычи целебной грязи);</w:t>
            </w:r>
          </w:p>
          <w:p w:rsidR="00D5629E" w:rsidRPr="008E5322" w:rsidRDefault="00D5629E" w:rsidP="00D5629E">
            <w:pPr>
              <w:rPr>
                <w:rFonts w:cstheme="minorHAnsi"/>
              </w:rPr>
            </w:pPr>
            <w:r w:rsidRPr="008E5322">
              <w:rPr>
                <w:rFonts w:cstheme="minorHAnsi"/>
              </w:rPr>
              <w:t>размещение лечебно-оздоровительных лагерей</w:t>
            </w:r>
          </w:p>
        </w:tc>
        <w:tc>
          <w:tcPr>
            <w:tcW w:w="1110"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890"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r w:rsidR="00D5629E" w:rsidRPr="008E5322" w:rsidTr="00D5629E">
        <w:trPr>
          <w:trHeight w:val="480"/>
        </w:trPr>
        <w:tc>
          <w:tcPr>
            <w:tcW w:w="1051" w:type="pct"/>
            <w:tcBorders>
              <w:top w:val="nil"/>
              <w:left w:val="single" w:sz="8" w:space="0" w:color="auto"/>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r w:rsidRPr="008E5322">
              <w:rPr>
                <w:rFonts w:cstheme="minorHAnsi"/>
              </w:rPr>
              <w:t>Парки культуры и отдыха</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парков культуры и отдыха</w:t>
            </w:r>
          </w:p>
        </w:tc>
        <w:tc>
          <w:tcPr>
            <w:tcW w:w="1110"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890"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rsidR="00D5629E" w:rsidRPr="008E5322" w:rsidRDefault="00D5629E" w:rsidP="00D5629E">
            <w:pPr>
              <w:rPr>
                <w:rFonts w:cstheme="minorHAnsi"/>
              </w:rPr>
            </w:pPr>
          </w:p>
        </w:tc>
      </w:tr>
    </w:tbl>
    <w:p w:rsidR="00D5629E" w:rsidRPr="008E5322" w:rsidRDefault="00D5629E" w:rsidP="00D5629E">
      <w:pPr>
        <w:spacing w:after="240" w:line="160" w:lineRule="atLeast"/>
        <w:jc w:val="both"/>
        <w:rPr>
          <w:rFonts w:cstheme="minorHAnsi"/>
          <w:sz w:val="28"/>
        </w:rPr>
      </w:pPr>
      <w:r w:rsidRPr="008E5322">
        <w:rPr>
          <w:rFonts w:cstheme="minorHAnsi"/>
          <w:sz w:val="28"/>
        </w:rPr>
        <w:lastRenderedPageBreak/>
        <w:t>2. Перечень условно разрешённых видов использования объектов капитального строительства и земельных участков для зоны Р-2.</w:t>
      </w:r>
    </w:p>
    <w:tbl>
      <w:tblPr>
        <w:tblW w:w="5000" w:type="pct"/>
        <w:tblCellMar>
          <w:left w:w="0" w:type="dxa"/>
          <w:right w:w="0" w:type="dxa"/>
        </w:tblCellMar>
        <w:tblLook w:val="0000"/>
      </w:tblPr>
      <w:tblGrid>
        <w:gridCol w:w="1685"/>
        <w:gridCol w:w="2272"/>
        <w:gridCol w:w="2240"/>
        <w:gridCol w:w="1788"/>
        <w:gridCol w:w="2240"/>
      </w:tblGrid>
      <w:tr w:rsidR="00D5629E" w:rsidRPr="008E5322" w:rsidTr="00D5629E">
        <w:trPr>
          <w:trHeight w:val="390"/>
          <w:tblHeader/>
        </w:trPr>
        <w:tc>
          <w:tcPr>
            <w:tcW w:w="1032"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pacing w:before="100" w:after="100"/>
              <w:rPr>
                <w:rFonts w:cstheme="minorHAnsi"/>
              </w:rPr>
            </w:pPr>
            <w:r w:rsidRPr="008E5322">
              <w:rPr>
                <w:rFonts w:cstheme="minorHAnsi"/>
              </w:rPr>
              <w:t>Условно разрешённые виды использования земельного участка</w:t>
            </w:r>
          </w:p>
        </w:tc>
        <w:tc>
          <w:tcPr>
            <w:tcW w:w="929"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pacing w:before="100" w:after="100"/>
              <w:rPr>
                <w:rFonts w:cstheme="minorHAnsi"/>
              </w:rPr>
            </w:pPr>
            <w:r w:rsidRPr="008E5322">
              <w:rPr>
                <w:rFonts w:cstheme="minorHAnsi"/>
              </w:rPr>
              <w:t>Состав условно разрешённого вида использования земельного участка</w:t>
            </w:r>
          </w:p>
        </w:tc>
        <w:tc>
          <w:tcPr>
            <w:tcW w:w="915"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pacing w:before="100" w:after="100"/>
              <w:rPr>
                <w:rFonts w:cstheme="minorHAnsi"/>
              </w:rPr>
            </w:pPr>
            <w:r w:rsidRPr="008E5322">
              <w:rPr>
                <w:rFonts w:cstheme="minorHAnsi"/>
              </w:rPr>
              <w:t>Условно разрешённые виды использования объектов капитального строительства</w:t>
            </w:r>
          </w:p>
        </w:tc>
        <w:tc>
          <w:tcPr>
            <w:tcW w:w="1054"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Pr>
              <w:spacing w:before="100" w:after="100"/>
              <w:rPr>
                <w:rFonts w:cstheme="minorHAnsi"/>
              </w:rPr>
            </w:pPr>
            <w:proofErr w:type="gramStart"/>
            <w:r w:rsidRPr="008E5322">
              <w:rPr>
                <w:rFonts w:cstheme="minorHAnsi"/>
              </w:rPr>
              <w:t>Вспомогательные виды использования земельных участков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c>
          <w:tcPr>
            <w:tcW w:w="1070" w:type="pct"/>
            <w:tcBorders>
              <w:top w:val="single" w:sz="8" w:space="0" w:color="000000"/>
              <w:left w:val="single" w:sz="8" w:space="0" w:color="000000"/>
              <w:bottom w:val="single" w:sz="8" w:space="0" w:color="000000"/>
              <w:right w:val="single" w:sz="8" w:space="0" w:color="000000"/>
            </w:tcBorders>
            <w:shd w:val="clear" w:color="auto" w:fill="C0C0C0"/>
          </w:tcPr>
          <w:p w:rsidR="00D5629E" w:rsidRPr="008E5322" w:rsidRDefault="00D5629E" w:rsidP="00D5629E">
            <w:pPr>
              <w:spacing w:before="100" w:after="100"/>
              <w:rPr>
                <w:rFonts w:cstheme="minorHAnsi"/>
              </w:rPr>
            </w:pPr>
            <w:proofErr w:type="gramStart"/>
            <w:r w:rsidRPr="008E5322">
              <w:rPr>
                <w:rFonts w:cstheme="minorHAnsi"/>
              </w:rPr>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63"/>
        </w:trPr>
        <w:tc>
          <w:tcPr>
            <w:tcW w:w="1032"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rPr>
                <w:rFonts w:cstheme="minorHAnsi"/>
              </w:rPr>
            </w:pPr>
            <w:r w:rsidRPr="008E5322">
              <w:rPr>
                <w:rFonts w:cstheme="minorHAnsi"/>
              </w:rPr>
              <w:t>Растениеводство</w:t>
            </w:r>
          </w:p>
        </w:tc>
        <w:tc>
          <w:tcPr>
            <w:tcW w:w="929" w:type="pct"/>
            <w:tcBorders>
              <w:left w:val="single" w:sz="8" w:space="0" w:color="000000"/>
              <w:bottom w:val="single" w:sz="8" w:space="0" w:color="000000"/>
            </w:tcBorders>
            <w:shd w:val="clear" w:color="auto" w:fill="FFFFFF"/>
          </w:tcPr>
          <w:p w:rsidR="00D5629E" w:rsidRPr="008E5322" w:rsidRDefault="00D5629E" w:rsidP="00D5629E">
            <w:pPr>
              <w:snapToGrid w:val="0"/>
              <w:rPr>
                <w:rFonts w:cstheme="minorHAnsi"/>
              </w:rPr>
            </w:pPr>
            <w:r w:rsidRPr="008E5322">
              <w:rPr>
                <w:rFonts w:cstheme="minorHAnsi"/>
              </w:rPr>
              <w:t>Осуществление хозяйственной деятельности, связанной с выращиванием сельскохозяйственных культур.</w:t>
            </w:r>
          </w:p>
          <w:p w:rsidR="00D5629E" w:rsidRPr="008E5322" w:rsidRDefault="00D5629E" w:rsidP="00D5629E">
            <w:pPr>
              <w:snapToGrid w:val="0"/>
              <w:spacing w:line="63" w:lineRule="atLeast"/>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1.2-1.6</w:t>
            </w:r>
          </w:p>
        </w:tc>
        <w:tc>
          <w:tcPr>
            <w:tcW w:w="915" w:type="pct"/>
            <w:tcBorders>
              <w:left w:val="single" w:sz="8" w:space="0" w:color="000000"/>
              <w:bottom w:val="single" w:sz="8" w:space="0" w:color="000000"/>
            </w:tcBorders>
            <w:shd w:val="clear" w:color="auto" w:fill="FFFFFF"/>
          </w:tcPr>
          <w:p w:rsidR="00D5629E" w:rsidRPr="008E5322" w:rsidRDefault="00D5629E" w:rsidP="00D5629E">
            <w:pPr>
              <w:spacing w:before="100" w:after="100"/>
              <w:rPr>
                <w:rFonts w:cstheme="minorHAnsi"/>
              </w:rPr>
            </w:pPr>
            <w:r w:rsidRPr="008E5322">
              <w:rPr>
                <w:rFonts w:cstheme="minorHAnsi"/>
              </w:rPr>
              <w:t>Временные строения, сооружения для хранения и первичной переработки сельскохозяйственной продукции.</w:t>
            </w:r>
          </w:p>
        </w:tc>
        <w:tc>
          <w:tcPr>
            <w:tcW w:w="1054" w:type="pct"/>
            <w:tcBorders>
              <w:left w:val="single" w:sz="8" w:space="0" w:color="000000"/>
              <w:bottom w:val="single" w:sz="8" w:space="0" w:color="000000"/>
            </w:tcBorders>
            <w:shd w:val="clear" w:color="auto" w:fill="FFFFFF"/>
          </w:tcPr>
          <w:p w:rsidR="00D5629E" w:rsidRPr="008E5322" w:rsidRDefault="00D5629E" w:rsidP="00D5629E">
            <w:pPr>
              <w:spacing w:before="100" w:after="100"/>
              <w:ind w:left="1" w:hanging="1"/>
              <w:rPr>
                <w:rFonts w:cstheme="minorHAnsi"/>
              </w:rPr>
            </w:pPr>
            <w:r w:rsidRPr="008E5322">
              <w:rPr>
                <w:rFonts w:cstheme="minorHAnsi"/>
              </w:rPr>
              <w:t xml:space="preserve">1.1 </w:t>
            </w:r>
          </w:p>
        </w:tc>
        <w:tc>
          <w:tcPr>
            <w:tcW w:w="1070" w:type="pct"/>
            <w:tcBorders>
              <w:left w:val="single" w:sz="8" w:space="0" w:color="000000"/>
              <w:bottom w:val="single" w:sz="8" w:space="0" w:color="000000"/>
              <w:right w:val="single" w:sz="8" w:space="0" w:color="000000"/>
            </w:tcBorders>
            <w:shd w:val="clear" w:color="auto" w:fill="FFFFFF"/>
          </w:tcPr>
          <w:p w:rsidR="00D5629E" w:rsidRPr="008E5322" w:rsidRDefault="00D5629E" w:rsidP="00D5629E">
            <w:pPr>
              <w:spacing w:before="100" w:after="100"/>
              <w:rPr>
                <w:rFonts w:cstheme="minorHAnsi"/>
              </w:rPr>
            </w:pPr>
            <w:r w:rsidRPr="008E5322">
              <w:rPr>
                <w:rFonts w:cstheme="minorHAnsi"/>
              </w:rPr>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rPr>
                <w:rFonts w:cstheme="minorHAnsi"/>
              </w:rPr>
              <w:t>автотехники</w:t>
            </w:r>
            <w:proofErr w:type="spellEnd"/>
            <w:r w:rsidRPr="008E5322">
              <w:rPr>
                <w:rFonts w:cstheme="minorHAnsi"/>
              </w:rPr>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D5629E" w:rsidRDefault="00D5629E" w:rsidP="00D5629E">
      <w:pPr>
        <w:spacing w:line="23" w:lineRule="atLeast"/>
        <w:jc w:val="both"/>
        <w:rPr>
          <w:rFonts w:cstheme="minorHAnsi"/>
          <w:sz w:val="28"/>
        </w:rPr>
      </w:pPr>
    </w:p>
    <w:p w:rsidR="00D5629E" w:rsidRDefault="00D5629E" w:rsidP="00D5629E">
      <w:pPr>
        <w:spacing w:line="23" w:lineRule="atLeast"/>
        <w:jc w:val="both"/>
        <w:rPr>
          <w:sz w:val="28"/>
          <w:szCs w:val="28"/>
        </w:rPr>
      </w:pPr>
      <w:r w:rsidRPr="008E5322">
        <w:rPr>
          <w:rFonts w:cstheme="minorHAnsi"/>
          <w:sz w:val="28"/>
        </w:rPr>
        <w:t xml:space="preserve">3. </w:t>
      </w:r>
      <w:r w:rsidRPr="007C459A">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Р-2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7C459A"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7C459A" w:rsidRDefault="00D5629E" w:rsidP="00D5629E">
            <w:pPr>
              <w:widowControl w:val="0"/>
              <w:autoSpaceDE w:val="0"/>
              <w:autoSpaceDN w:val="0"/>
              <w:contextualSpacing/>
              <w:jc w:val="center"/>
              <w:rPr>
                <w:rFonts w:cstheme="minorHAnsi"/>
              </w:rPr>
            </w:pPr>
            <w:r w:rsidRPr="007C459A">
              <w:rPr>
                <w:rFonts w:cstheme="minorHAnsi"/>
              </w:rPr>
              <w:t>Параметры разрешённого строительства, реконструкции объектов капитального строительства</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7C459A" w:rsidRDefault="00D5629E" w:rsidP="00D5629E">
            <w:pPr>
              <w:rPr>
                <w:rFonts w:cstheme="minorHAnsi"/>
                <w:b/>
              </w:rPr>
            </w:pPr>
            <w:r w:rsidRPr="007C459A">
              <w:rPr>
                <w:rFonts w:cstheme="minorHAnsi"/>
                <w:b/>
              </w:rPr>
              <w:t>Предельные размеры земельных участков:</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rPr>
                <w:rFonts w:cstheme="minorHAnsi"/>
              </w:rPr>
            </w:pPr>
            <w:r w:rsidRPr="007C459A">
              <w:rPr>
                <w:rFonts w:cstheme="minorHAnsi"/>
                <w:b/>
              </w:rPr>
              <w:t>Площадь земельного участка:</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b/>
              </w:rPr>
            </w:pPr>
            <w:r w:rsidRPr="007C459A">
              <w:rPr>
                <w:rFonts w:cstheme="minorHAnsi"/>
                <w:b/>
              </w:rPr>
              <w:t>Минимальные отступы от границ земельных участков:</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rPr>
                <w:rFonts w:cstheme="minorHAnsi"/>
              </w:rPr>
            </w:pPr>
            <w:r w:rsidRPr="007C459A">
              <w:rPr>
                <w:rFonts w:cstheme="minorHAnsi"/>
              </w:rPr>
              <w:t>не менее 1 м</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rPr>
                <w:rFonts w:cstheme="minorHAnsi"/>
              </w:rPr>
            </w:pPr>
            <w:r w:rsidRPr="007C459A">
              <w:rPr>
                <w:rFonts w:cstheme="minorHAnsi"/>
                <w:b/>
              </w:rPr>
              <w:t>Предельное количество этажей:</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b/>
              </w:rPr>
              <w:t>Предельная высота зданий, строений, сооружений:</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rPr>
                <w:rFonts w:cstheme="minorHAnsi"/>
              </w:rPr>
            </w:pPr>
            <w:r w:rsidRPr="007C459A">
              <w:rPr>
                <w:rFonts w:cstheme="minorHAnsi"/>
              </w:rPr>
              <w:t>10 м</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rPr>
                <w:rFonts w:cstheme="minorHAnsi"/>
              </w:rPr>
            </w:pPr>
            <w:r w:rsidRPr="007C459A">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b/>
              </w:rPr>
              <w:t>Процент застройки в границах земельного участка:</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7C459A" w:rsidRDefault="00D5629E" w:rsidP="00D5629E">
            <w:pPr>
              <w:jc w:val="both"/>
              <w:rPr>
                <w:rFonts w:cstheme="minorHAnsi"/>
              </w:rPr>
            </w:pPr>
            <w:r w:rsidRPr="007C459A">
              <w:rPr>
                <w:rFonts w:cstheme="minorHAnsi"/>
              </w:rPr>
              <w:t>не устанавливается</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b/>
              </w:rPr>
              <w:t>Иные показатели:</w:t>
            </w:r>
          </w:p>
        </w:tc>
      </w:tr>
      <w:tr w:rsidR="00D5629E" w:rsidRPr="007C459A"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7C459A" w:rsidRDefault="00D5629E" w:rsidP="00D5629E">
            <w:pPr>
              <w:jc w:val="both"/>
              <w:rPr>
                <w:rFonts w:cstheme="minorHAnsi"/>
                <w:b/>
              </w:rPr>
            </w:pPr>
            <w:r w:rsidRPr="007C459A">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7C459A" w:rsidRDefault="00D5629E" w:rsidP="00D5629E">
            <w:pPr>
              <w:jc w:val="both"/>
              <w:rPr>
                <w:rFonts w:cstheme="minorHAnsi"/>
              </w:rPr>
            </w:pPr>
            <w:r w:rsidRPr="007C459A">
              <w:rPr>
                <w:rFonts w:cstheme="minorHAnsi"/>
              </w:rPr>
              <w:t>не устанавливается</w:t>
            </w:r>
          </w:p>
        </w:tc>
      </w:tr>
    </w:tbl>
    <w:p w:rsidR="00D5629E" w:rsidRDefault="00D5629E" w:rsidP="00D5629E">
      <w:pPr>
        <w:spacing w:line="23" w:lineRule="atLeast"/>
        <w:jc w:val="both"/>
        <w:rPr>
          <w:rFonts w:cstheme="minorHAnsi"/>
          <w:sz w:val="28"/>
        </w:rPr>
      </w:pPr>
    </w:p>
    <w:p w:rsidR="00D5629E" w:rsidRDefault="00D5629E" w:rsidP="00D5629E">
      <w:pPr>
        <w:spacing w:line="23" w:lineRule="atLeast"/>
        <w:jc w:val="both"/>
        <w:rPr>
          <w:rFonts w:cstheme="minorHAnsi"/>
          <w:sz w:val="28"/>
        </w:rPr>
      </w:pPr>
      <w:r w:rsidRPr="008E5322">
        <w:rPr>
          <w:rFonts w:cstheme="minorHAnsi"/>
          <w:sz w:val="28"/>
        </w:rPr>
        <w:t>4. Ограничения использования земельных участков и объектов капитального строительства указаны в статье 4</w:t>
      </w:r>
      <w:r>
        <w:rPr>
          <w:rFonts w:cstheme="minorHAnsi"/>
          <w:sz w:val="28"/>
        </w:rPr>
        <w:t>9</w:t>
      </w:r>
      <w:r w:rsidRPr="008E5322">
        <w:rPr>
          <w:rFonts w:cstheme="minorHAnsi"/>
          <w:sz w:val="28"/>
        </w:rPr>
        <w:t xml:space="preserve"> настоящих Правил.</w:t>
      </w:r>
    </w:p>
    <w:p w:rsidR="00D5629E" w:rsidRPr="008E5322" w:rsidRDefault="00D5629E" w:rsidP="00D5629E">
      <w:pPr>
        <w:spacing w:line="23" w:lineRule="atLeast"/>
        <w:jc w:val="both"/>
        <w:rPr>
          <w:rFonts w:cstheme="minorHAnsi"/>
          <w:sz w:val="28"/>
        </w:rPr>
      </w:pPr>
    </w:p>
    <w:p w:rsidR="00D5629E" w:rsidRPr="008E5322" w:rsidRDefault="00D5629E" w:rsidP="00D5629E">
      <w:pPr>
        <w:pStyle w:val="3"/>
      </w:pPr>
      <w:bookmarkStart w:id="66" w:name="_Toc54599548"/>
      <w:r w:rsidRPr="00092E19">
        <w:t>Статья 45. Градостроительный регламент зоны кладбищ (С-1)</w:t>
      </w:r>
      <w:bookmarkEnd w:id="66"/>
    </w:p>
    <w:p w:rsidR="00D5629E" w:rsidRPr="008E5322" w:rsidRDefault="00D5629E" w:rsidP="00D5629E">
      <w:pPr>
        <w:spacing w:line="23" w:lineRule="atLeast"/>
        <w:ind w:firstLine="567"/>
        <w:jc w:val="both"/>
        <w:rPr>
          <w:rFonts w:cstheme="minorHAnsi"/>
          <w:sz w:val="28"/>
        </w:rPr>
      </w:pPr>
      <w:proofErr w:type="gramStart"/>
      <w:r w:rsidRPr="008E5322">
        <w:rPr>
          <w:rFonts w:cstheme="minorHAnsi"/>
          <w:sz w:val="28"/>
        </w:rPr>
        <w:t>Выделена</w:t>
      </w:r>
      <w:proofErr w:type="gramEnd"/>
      <w:r w:rsidRPr="008E5322">
        <w:rPr>
          <w:rFonts w:cstheme="minorHAnsi"/>
          <w:sz w:val="28"/>
        </w:rPr>
        <w:t xml:space="preserve"> для обеспечения правовых условий градостроительной деятельности на территориях, предназначенных для размещения кладбищ, крематориев.</w:t>
      </w:r>
    </w:p>
    <w:p w:rsidR="00D5629E" w:rsidRPr="008E5322" w:rsidRDefault="00D5629E" w:rsidP="00D5629E">
      <w:pPr>
        <w:spacing w:line="23" w:lineRule="atLeast"/>
        <w:jc w:val="both"/>
        <w:rPr>
          <w:sz w:val="28"/>
        </w:rPr>
      </w:pPr>
      <w:r w:rsidRPr="008E5322">
        <w:rPr>
          <w:sz w:val="28"/>
        </w:rPr>
        <w:lastRenderedPageBreak/>
        <w:t xml:space="preserve">1. Перечень основных видов разрешённого использования объектов капитального строительства и земельных участков: </w:t>
      </w:r>
    </w:p>
    <w:tbl>
      <w:tblPr>
        <w:tblW w:w="5000" w:type="pct"/>
        <w:shd w:val="clear" w:color="auto" w:fill="FFFFFF"/>
        <w:tblCellMar>
          <w:left w:w="0" w:type="dxa"/>
          <w:right w:w="0" w:type="dxa"/>
        </w:tblCellMar>
        <w:tblLook w:val="0000"/>
      </w:tblPr>
      <w:tblGrid>
        <w:gridCol w:w="1854"/>
        <w:gridCol w:w="2267"/>
        <w:gridCol w:w="2097"/>
        <w:gridCol w:w="2045"/>
        <w:gridCol w:w="2158"/>
      </w:tblGrid>
      <w:tr w:rsidR="00D5629E" w:rsidRPr="008E5322" w:rsidTr="00D5629E">
        <w:trPr>
          <w:trHeight w:val="390"/>
          <w:tblHeader/>
        </w:trPr>
        <w:tc>
          <w:tcPr>
            <w:tcW w:w="907"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suppressAutoHyphens/>
              <w:rPr>
                <w:lang w:eastAsia="ar-SA"/>
              </w:rPr>
            </w:pPr>
            <w:r w:rsidRPr="008E5322">
              <w:t>Основной вид разрешённого использования земельного участка</w:t>
            </w:r>
          </w:p>
        </w:tc>
        <w:tc>
          <w:tcPr>
            <w:tcW w:w="1105"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suppressAutoHyphens/>
              <w:rPr>
                <w:lang w:eastAsia="ar-SA"/>
              </w:rPr>
            </w:pPr>
            <w:r w:rsidRPr="008E5322">
              <w:t>Состав вида разрешённого использования земельного участка</w:t>
            </w:r>
          </w:p>
        </w:tc>
        <w:tc>
          <w:tcPr>
            <w:tcW w:w="93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suppressAutoHyphens/>
              <w:rPr>
                <w:lang w:eastAsia="ar-SA"/>
              </w:rPr>
            </w:pPr>
            <w:r w:rsidRPr="008E5322">
              <w:t>Основные виды разрешённого использования объектов капитального строительства</w:t>
            </w:r>
          </w:p>
        </w:tc>
        <w:tc>
          <w:tcPr>
            <w:tcW w:w="994"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suppressAutoHyphens/>
              <w:rPr>
                <w:lang w:eastAsia="ar-SA"/>
              </w:rPr>
            </w:pPr>
            <w:proofErr w:type="gramStart"/>
            <w:r w:rsidRPr="008E5322">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1056"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suppressAutoHyphens/>
              <w:rPr>
                <w:lang w:eastAsia="ar-SA"/>
              </w:rPr>
            </w:pPr>
            <w:proofErr w:type="gramStart"/>
            <w:r w:rsidRPr="008E5322">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480"/>
        </w:trPr>
        <w:tc>
          <w:tcPr>
            <w:tcW w:w="90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uppressAutoHyphens/>
              <w:rPr>
                <w:lang w:eastAsia="ar-SA"/>
              </w:rPr>
            </w:pPr>
            <w:r w:rsidRPr="008E5322">
              <w:t>Ритуальная деятельность</w:t>
            </w:r>
          </w:p>
        </w:tc>
        <w:tc>
          <w:tcPr>
            <w:tcW w:w="11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uppressAutoHyphens/>
            </w:pPr>
            <w:r w:rsidRPr="008E5322">
              <w:t>Размещение кладбищ, крематориев и мест захоронения;</w:t>
            </w:r>
          </w:p>
          <w:p w:rsidR="00D5629E" w:rsidRPr="008E5322" w:rsidRDefault="00D5629E" w:rsidP="00D5629E">
            <w:pPr>
              <w:suppressAutoHyphens/>
            </w:pPr>
            <w:r w:rsidRPr="008E5322">
              <w:t>размещение соответствующих культовых сооружений;</w:t>
            </w:r>
          </w:p>
          <w:p w:rsidR="00D5629E" w:rsidRPr="008E5322" w:rsidRDefault="00D5629E" w:rsidP="00D5629E">
            <w:pPr>
              <w:suppressAutoHyphens/>
              <w:rPr>
                <w:lang w:eastAsia="ar-SA"/>
              </w:rPr>
            </w:pPr>
            <w:r w:rsidRPr="008E5322">
              <w:t>осуществление деятельности по производству продукции ритуально-обрядового назначения</w:t>
            </w:r>
          </w:p>
        </w:tc>
        <w:tc>
          <w:tcPr>
            <w:tcW w:w="9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lang w:eastAsia="ar-SA"/>
              </w:rPr>
            </w:pPr>
            <w:r w:rsidRPr="008E5322">
              <w:t>Бюро похоронного обслуживания.</w:t>
            </w:r>
          </w:p>
          <w:p w:rsidR="00D5629E" w:rsidRPr="008E5322" w:rsidRDefault="00D5629E" w:rsidP="00D5629E">
            <w:r w:rsidRPr="008E5322">
              <w:t>Предприятия по изготовлению ритуальных принадлежностей, надгробий.</w:t>
            </w:r>
          </w:p>
          <w:p w:rsidR="00D5629E" w:rsidRPr="008E5322" w:rsidRDefault="00D5629E" w:rsidP="00D5629E">
            <w:r w:rsidRPr="008E5322">
              <w:t>Дома траурных обрядов.</w:t>
            </w:r>
          </w:p>
          <w:p w:rsidR="00D5629E" w:rsidRPr="008E5322" w:rsidRDefault="00D5629E" w:rsidP="00D5629E">
            <w:r w:rsidRPr="008E5322">
              <w:t>Дома поминальных обедов.</w:t>
            </w:r>
          </w:p>
          <w:p w:rsidR="00D5629E" w:rsidRPr="008E5322" w:rsidRDefault="00D5629E" w:rsidP="00D5629E">
            <w:r w:rsidRPr="008E5322">
              <w:t>Склепы.</w:t>
            </w:r>
          </w:p>
          <w:p w:rsidR="00D5629E" w:rsidRPr="008E5322" w:rsidRDefault="00D5629E" w:rsidP="00D5629E">
            <w:r w:rsidRPr="008E5322">
              <w:t>Аптечные учреждения.</w:t>
            </w:r>
          </w:p>
          <w:p w:rsidR="00D5629E" w:rsidRPr="008E5322" w:rsidRDefault="00D5629E" w:rsidP="00D5629E">
            <w:r w:rsidRPr="008E5322">
              <w:t>Культовые объекты.</w:t>
            </w:r>
          </w:p>
          <w:p w:rsidR="00D5629E" w:rsidRPr="008E5322" w:rsidRDefault="00D5629E" w:rsidP="00D5629E">
            <w:pPr>
              <w:suppressAutoHyphens/>
              <w:rPr>
                <w:lang w:eastAsia="ar-SA"/>
              </w:rPr>
            </w:pPr>
            <w:r w:rsidRPr="008E5322">
              <w:t xml:space="preserve">Магазины по продаже ритуальных принадлежностей. </w:t>
            </w:r>
          </w:p>
        </w:tc>
        <w:tc>
          <w:tcPr>
            <w:tcW w:w="9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uppressAutoHyphens/>
              <w:rPr>
                <w:lang w:eastAsia="ar-SA"/>
              </w:rPr>
            </w:pPr>
            <w:r w:rsidRPr="008E5322">
              <w:rPr>
                <w:lang w:eastAsia="ar-SA"/>
              </w:rPr>
              <w:t>4.9, 12.1</w:t>
            </w:r>
          </w:p>
        </w:tc>
        <w:tc>
          <w:tcPr>
            <w:tcW w:w="10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uppressAutoHyphens/>
              <w:rPr>
                <w:lang w:eastAsia="ar-SA"/>
              </w:rPr>
            </w:pPr>
            <w:r w:rsidRPr="008E5322">
              <w:t>Хозяйственные постройки, гаражи для служебного и специального транспорта.</w:t>
            </w:r>
          </w:p>
        </w:tc>
      </w:tr>
    </w:tbl>
    <w:p w:rsidR="00D5629E" w:rsidRPr="008E5322" w:rsidRDefault="00D5629E" w:rsidP="00D5629E">
      <w:pPr>
        <w:spacing w:after="240" w:line="160" w:lineRule="atLeast"/>
        <w:jc w:val="both"/>
        <w:rPr>
          <w:sz w:val="22"/>
          <w:lang w:eastAsia="ar-SA"/>
        </w:rPr>
      </w:pPr>
      <w:r w:rsidRPr="008E5322">
        <w:rPr>
          <w:sz w:val="15"/>
          <w:szCs w:val="13"/>
        </w:rPr>
        <w:br/>
      </w:r>
      <w:r w:rsidRPr="008E5322">
        <w:rPr>
          <w:sz w:val="28"/>
        </w:rPr>
        <w:t xml:space="preserve">2. Перечень условно разрешённых видов использования объектов капитального строительства и земельных участков для зоны С-1. </w:t>
      </w:r>
    </w:p>
    <w:tbl>
      <w:tblPr>
        <w:tblW w:w="5000" w:type="pct"/>
        <w:tblCellMar>
          <w:left w:w="0" w:type="dxa"/>
          <w:right w:w="0" w:type="dxa"/>
        </w:tblCellMar>
        <w:tblLook w:val="0000"/>
      </w:tblPr>
      <w:tblGrid>
        <w:gridCol w:w="1685"/>
        <w:gridCol w:w="2272"/>
        <w:gridCol w:w="2240"/>
        <w:gridCol w:w="1788"/>
        <w:gridCol w:w="2240"/>
      </w:tblGrid>
      <w:tr w:rsidR="00D5629E" w:rsidRPr="008E5322" w:rsidTr="00D5629E">
        <w:trPr>
          <w:trHeight w:val="390"/>
          <w:tblHeader/>
        </w:trPr>
        <w:tc>
          <w:tcPr>
            <w:tcW w:w="951" w:type="pct"/>
            <w:tcBorders>
              <w:top w:val="single" w:sz="8" w:space="0" w:color="000000"/>
              <w:left w:val="single" w:sz="8" w:space="0" w:color="000000"/>
              <w:bottom w:val="single" w:sz="8" w:space="0" w:color="000000"/>
              <w:right w:val="nil"/>
            </w:tcBorders>
            <w:shd w:val="clear" w:color="auto" w:fill="C0C0C0"/>
          </w:tcPr>
          <w:p w:rsidR="00D5629E" w:rsidRPr="008E5322" w:rsidRDefault="00D5629E" w:rsidP="00D5629E">
            <w:pPr>
              <w:suppressAutoHyphens/>
              <w:snapToGrid w:val="0"/>
              <w:spacing w:line="63" w:lineRule="atLeast"/>
              <w:rPr>
                <w:lang w:eastAsia="ar-SA"/>
              </w:rPr>
            </w:pPr>
            <w:r w:rsidRPr="008E5322">
              <w:lastRenderedPageBreak/>
              <w:t>Условно разрешённые виды использования земельного участка</w:t>
            </w:r>
          </w:p>
        </w:tc>
        <w:tc>
          <w:tcPr>
            <w:tcW w:w="1010" w:type="pct"/>
            <w:tcBorders>
              <w:top w:val="single" w:sz="8" w:space="0" w:color="000000"/>
              <w:left w:val="single" w:sz="8" w:space="0" w:color="000000"/>
              <w:bottom w:val="single" w:sz="8" w:space="0" w:color="000000"/>
              <w:right w:val="nil"/>
            </w:tcBorders>
            <w:shd w:val="clear" w:color="auto" w:fill="C0C0C0"/>
          </w:tcPr>
          <w:p w:rsidR="00D5629E" w:rsidRPr="008E5322" w:rsidRDefault="00D5629E" w:rsidP="00D5629E">
            <w:pPr>
              <w:suppressAutoHyphens/>
              <w:snapToGrid w:val="0"/>
              <w:spacing w:line="63" w:lineRule="atLeast"/>
              <w:rPr>
                <w:lang w:eastAsia="ar-SA"/>
              </w:rPr>
            </w:pPr>
            <w:r w:rsidRPr="008E5322">
              <w:t>Состав условно разрешённого вида использования земельного участка</w:t>
            </w:r>
          </w:p>
        </w:tc>
        <w:tc>
          <w:tcPr>
            <w:tcW w:w="915" w:type="pct"/>
            <w:tcBorders>
              <w:top w:val="single" w:sz="8" w:space="0" w:color="000000"/>
              <w:left w:val="single" w:sz="8" w:space="0" w:color="000000"/>
              <w:bottom w:val="single" w:sz="8" w:space="0" w:color="000000"/>
              <w:right w:val="nil"/>
            </w:tcBorders>
            <w:shd w:val="clear" w:color="auto" w:fill="C0C0C0"/>
          </w:tcPr>
          <w:p w:rsidR="00D5629E" w:rsidRPr="008E5322" w:rsidRDefault="00D5629E" w:rsidP="00D5629E">
            <w:pPr>
              <w:suppressAutoHyphens/>
              <w:snapToGrid w:val="0"/>
              <w:spacing w:line="63" w:lineRule="atLeast"/>
              <w:rPr>
                <w:lang w:eastAsia="ar-SA"/>
              </w:rPr>
            </w:pPr>
            <w:r w:rsidRPr="008E5322">
              <w:t>Условно разрешённые виды использования объектов капитального строительства</w:t>
            </w:r>
          </w:p>
        </w:tc>
        <w:tc>
          <w:tcPr>
            <w:tcW w:w="1054" w:type="pct"/>
            <w:tcBorders>
              <w:top w:val="single" w:sz="8" w:space="0" w:color="000000"/>
              <w:left w:val="single" w:sz="8" w:space="0" w:color="000000"/>
              <w:bottom w:val="single" w:sz="8" w:space="0" w:color="000000"/>
              <w:right w:val="nil"/>
            </w:tcBorders>
            <w:shd w:val="clear" w:color="auto" w:fill="C0C0C0"/>
          </w:tcPr>
          <w:p w:rsidR="00D5629E" w:rsidRPr="008E5322" w:rsidRDefault="00D5629E" w:rsidP="00D5629E">
            <w:pPr>
              <w:suppressAutoHyphens/>
              <w:snapToGrid w:val="0"/>
              <w:spacing w:line="63" w:lineRule="atLeast"/>
              <w:rPr>
                <w:lang w:eastAsia="ar-SA"/>
              </w:rPr>
            </w:pPr>
            <w:proofErr w:type="gramStart"/>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c>
          <w:tcPr>
            <w:tcW w:w="1070" w:type="pct"/>
            <w:tcBorders>
              <w:top w:val="single" w:sz="8" w:space="0" w:color="000000"/>
              <w:left w:val="single" w:sz="8" w:space="0" w:color="000000"/>
              <w:bottom w:val="single" w:sz="8" w:space="0" w:color="000000"/>
              <w:right w:val="single" w:sz="8" w:space="0" w:color="000000"/>
            </w:tcBorders>
            <w:shd w:val="clear" w:color="auto" w:fill="C0C0C0"/>
          </w:tcPr>
          <w:p w:rsidR="00D5629E" w:rsidRPr="008E5322" w:rsidRDefault="00D5629E" w:rsidP="00D5629E">
            <w:pPr>
              <w:suppressAutoHyphens/>
              <w:snapToGrid w:val="0"/>
              <w:spacing w:line="63" w:lineRule="atLeast"/>
              <w:rPr>
                <w:lang w:eastAsia="ar-SA"/>
              </w:rPr>
            </w:pPr>
            <w:proofErr w:type="gramStart"/>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63"/>
        </w:trPr>
        <w:tc>
          <w:tcPr>
            <w:tcW w:w="951"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spacing w:line="63" w:lineRule="atLeast"/>
            </w:pPr>
            <w:r w:rsidRPr="008E5322">
              <w:t>Растениеводство</w:t>
            </w:r>
          </w:p>
        </w:tc>
        <w:tc>
          <w:tcPr>
            <w:tcW w:w="1010" w:type="pct"/>
            <w:tcBorders>
              <w:top w:val="nil"/>
              <w:left w:val="single" w:sz="8" w:space="0" w:color="000000"/>
              <w:bottom w:val="single" w:sz="8" w:space="0" w:color="000000"/>
              <w:right w:val="nil"/>
            </w:tcBorders>
            <w:shd w:val="clear" w:color="auto" w:fill="FFFFFF"/>
          </w:tcPr>
          <w:p w:rsidR="00D5629E" w:rsidRPr="008E5322" w:rsidRDefault="00D5629E" w:rsidP="00D5629E">
            <w:pPr>
              <w:snapToGrid w:val="0"/>
            </w:pPr>
            <w:r w:rsidRPr="008E5322">
              <w:t>Осуществление хозяйственной деятельности, связанной с выращиванием сельскохозяйственных культур.</w:t>
            </w:r>
          </w:p>
          <w:p w:rsidR="00D5629E" w:rsidRPr="008E5322" w:rsidRDefault="00D5629E" w:rsidP="00D5629E">
            <w:pPr>
              <w:snapToGrid w:val="0"/>
              <w:spacing w:line="63" w:lineRule="atLeast"/>
            </w:pPr>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915" w:type="pct"/>
            <w:tcBorders>
              <w:top w:val="nil"/>
              <w:left w:val="single" w:sz="8" w:space="0" w:color="000000"/>
              <w:bottom w:val="single" w:sz="8" w:space="0" w:color="000000"/>
              <w:right w:val="nil"/>
            </w:tcBorders>
            <w:shd w:val="clear" w:color="auto" w:fill="FFFFFF"/>
          </w:tcPr>
          <w:p w:rsidR="00D5629E" w:rsidRPr="008E5322" w:rsidRDefault="00D5629E" w:rsidP="00D5629E">
            <w:pPr>
              <w:suppressAutoHyphens/>
              <w:snapToGrid w:val="0"/>
              <w:spacing w:line="63" w:lineRule="atLeast"/>
              <w:rPr>
                <w:lang w:eastAsia="ar-SA"/>
              </w:rPr>
            </w:pPr>
            <w:r w:rsidRPr="008E5322">
              <w:t>Временные строения, сооружения для хранения и первичной переработки сельскохозяйственной продукции.</w:t>
            </w:r>
          </w:p>
        </w:tc>
        <w:tc>
          <w:tcPr>
            <w:tcW w:w="1054" w:type="pct"/>
            <w:tcBorders>
              <w:top w:val="nil"/>
              <w:left w:val="single" w:sz="8" w:space="0" w:color="000000"/>
              <w:bottom w:val="single" w:sz="8" w:space="0" w:color="000000"/>
              <w:right w:val="nil"/>
            </w:tcBorders>
            <w:shd w:val="clear" w:color="auto" w:fill="FFFFFF"/>
          </w:tcPr>
          <w:p w:rsidR="00D5629E" w:rsidRPr="008E5322" w:rsidRDefault="00D5629E" w:rsidP="00D5629E">
            <w:pPr>
              <w:suppressAutoHyphens/>
              <w:snapToGrid w:val="0"/>
              <w:spacing w:line="63" w:lineRule="atLeast"/>
              <w:rPr>
                <w:lang w:eastAsia="ar-SA"/>
              </w:rPr>
            </w:pPr>
            <w:r w:rsidRPr="008E5322">
              <w:t>1.1</w:t>
            </w:r>
          </w:p>
        </w:tc>
        <w:tc>
          <w:tcPr>
            <w:tcW w:w="1070" w:type="pct"/>
            <w:tcBorders>
              <w:top w:val="nil"/>
              <w:left w:val="single" w:sz="8" w:space="0" w:color="000000"/>
              <w:bottom w:val="single" w:sz="8" w:space="0" w:color="000000"/>
              <w:right w:val="single" w:sz="8" w:space="0" w:color="000000"/>
            </w:tcBorders>
            <w:shd w:val="clear" w:color="auto" w:fill="FFFFFF"/>
          </w:tcPr>
          <w:p w:rsidR="00D5629E" w:rsidRPr="008E5322" w:rsidRDefault="00D5629E" w:rsidP="00D5629E">
            <w:pPr>
              <w:suppressAutoHyphens/>
              <w:spacing w:line="63" w:lineRule="atLeast"/>
              <w:rPr>
                <w:lang w:eastAsia="ar-SA"/>
              </w:rPr>
            </w:pPr>
            <w:r w:rsidRPr="008E5322">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t>автотехники</w:t>
            </w:r>
            <w:proofErr w:type="spellEnd"/>
            <w:r w:rsidRPr="008E5322">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D5629E" w:rsidRDefault="00D5629E" w:rsidP="00D5629E">
      <w:pPr>
        <w:spacing w:line="23" w:lineRule="atLeast"/>
        <w:jc w:val="both"/>
        <w:rPr>
          <w:sz w:val="28"/>
        </w:rPr>
      </w:pPr>
    </w:p>
    <w:p w:rsidR="00D5629E" w:rsidRDefault="00D5629E" w:rsidP="00D5629E">
      <w:pPr>
        <w:spacing w:line="23" w:lineRule="atLeast"/>
        <w:jc w:val="both"/>
        <w:rPr>
          <w:sz w:val="28"/>
        </w:rPr>
      </w:pPr>
      <w:r w:rsidRPr="008E5322">
        <w:rPr>
          <w:sz w:val="28"/>
        </w:rPr>
        <w:t xml:space="preserve">3. </w:t>
      </w:r>
      <w:r w:rsidRPr="00240D72">
        <w:rPr>
          <w:sz w:val="28"/>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С-1 выделены </w:t>
      </w:r>
      <w:r w:rsidRPr="00240D72">
        <w:rPr>
          <w:sz w:val="28"/>
        </w:rPr>
        <w:lastRenderedPageBreak/>
        <w:t>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F646D6"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F646D6" w:rsidRDefault="00D5629E" w:rsidP="00D5629E">
            <w:pPr>
              <w:widowControl w:val="0"/>
              <w:autoSpaceDE w:val="0"/>
              <w:autoSpaceDN w:val="0"/>
              <w:contextualSpacing/>
              <w:jc w:val="center"/>
              <w:rPr>
                <w:rFonts w:cstheme="minorHAnsi"/>
              </w:rPr>
            </w:pPr>
            <w:r w:rsidRPr="00F646D6">
              <w:rPr>
                <w:rFonts w:cstheme="minorHAnsi"/>
              </w:rPr>
              <w:t>Параметры разрешённого строительства, реконструкции объектов капитального строительства</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646D6" w:rsidRDefault="00D5629E" w:rsidP="00D5629E">
            <w:pPr>
              <w:rPr>
                <w:rFonts w:cstheme="minorHAnsi"/>
                <w:b/>
              </w:rPr>
            </w:pPr>
            <w:r w:rsidRPr="00F646D6">
              <w:rPr>
                <w:rFonts w:cstheme="minorHAnsi"/>
                <w:b/>
              </w:rPr>
              <w:t>Предельные размеры земельных участков:</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rPr>
                <w:rFonts w:cstheme="minorHAnsi"/>
              </w:rPr>
            </w:pPr>
            <w:r w:rsidRPr="00F646D6">
              <w:rPr>
                <w:rFonts w:cstheme="minorHAnsi"/>
                <w:b/>
              </w:rPr>
              <w:t>Площадь земельного участка:</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b/>
              </w:rPr>
            </w:pPr>
            <w:r w:rsidRPr="00F646D6">
              <w:rPr>
                <w:rFonts w:cstheme="minorHAnsi"/>
                <w:b/>
              </w:rPr>
              <w:t>Минимальные отступы от границ земельных участков:</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rPr>
                <w:rFonts w:cstheme="minorHAnsi"/>
              </w:rPr>
            </w:pPr>
            <w:r w:rsidRPr="00F646D6">
              <w:rPr>
                <w:rFonts w:cstheme="minorHAnsi"/>
              </w:rPr>
              <w:t>не менее 1 м</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rPr>
                <w:rFonts w:cstheme="minorHAnsi"/>
              </w:rPr>
            </w:pPr>
            <w:r w:rsidRPr="00F646D6">
              <w:rPr>
                <w:rFonts w:cstheme="minorHAnsi"/>
                <w:b/>
              </w:rPr>
              <w:t>Предельное количество этажей:</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b/>
              </w:rPr>
              <w:t>Предельная высота зданий, строений, сооружений:</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rPr>
                <w:rFonts w:cstheme="minorHAnsi"/>
              </w:rPr>
            </w:pPr>
            <w:r w:rsidRPr="00F646D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b/>
              </w:rPr>
              <w:t>Процент застройки в границах земельного участка:</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646D6" w:rsidRDefault="00D5629E" w:rsidP="00D5629E">
            <w:pPr>
              <w:jc w:val="both"/>
              <w:rPr>
                <w:rFonts w:cstheme="minorHAnsi"/>
              </w:rPr>
            </w:pPr>
            <w:r w:rsidRPr="00F646D6">
              <w:rPr>
                <w:rFonts w:cstheme="minorHAnsi"/>
              </w:rPr>
              <w:t>не устанавливается</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b/>
              </w:rPr>
              <w:t>Иные показатели:</w:t>
            </w:r>
          </w:p>
        </w:tc>
      </w:tr>
      <w:tr w:rsidR="00D5629E" w:rsidRPr="00F646D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646D6" w:rsidRDefault="00D5629E" w:rsidP="00D5629E">
            <w:pPr>
              <w:jc w:val="both"/>
              <w:rPr>
                <w:rFonts w:cstheme="minorHAnsi"/>
                <w:b/>
              </w:rPr>
            </w:pPr>
            <w:r w:rsidRPr="00F646D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646D6" w:rsidRDefault="00D5629E" w:rsidP="00D5629E">
            <w:pPr>
              <w:jc w:val="both"/>
              <w:rPr>
                <w:rFonts w:cstheme="minorHAnsi"/>
              </w:rPr>
            </w:pPr>
            <w:r w:rsidRPr="00F646D6">
              <w:rPr>
                <w:rFonts w:cstheme="minorHAnsi"/>
              </w:rPr>
              <w:t>не устанавливается</w:t>
            </w:r>
          </w:p>
        </w:tc>
      </w:tr>
    </w:tbl>
    <w:p w:rsidR="00D5629E" w:rsidRDefault="00D5629E" w:rsidP="00D5629E">
      <w:pPr>
        <w:spacing w:line="23" w:lineRule="atLeast"/>
        <w:jc w:val="both"/>
        <w:rPr>
          <w:sz w:val="28"/>
        </w:rPr>
      </w:pPr>
    </w:p>
    <w:p w:rsidR="00D5629E" w:rsidRDefault="00D5629E" w:rsidP="00D5629E">
      <w:pPr>
        <w:spacing w:line="23" w:lineRule="atLeast"/>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 </w:t>
      </w:r>
    </w:p>
    <w:p w:rsidR="00D5629E" w:rsidRPr="008E5322" w:rsidRDefault="00D5629E" w:rsidP="00D5629E">
      <w:pPr>
        <w:spacing w:line="23" w:lineRule="atLeast"/>
        <w:jc w:val="both"/>
        <w:rPr>
          <w:sz w:val="28"/>
        </w:rPr>
      </w:pPr>
    </w:p>
    <w:p w:rsidR="00D5629E" w:rsidRPr="008E5322" w:rsidRDefault="00D5629E" w:rsidP="00D5629E">
      <w:pPr>
        <w:pStyle w:val="3"/>
      </w:pPr>
      <w:bookmarkStart w:id="67" w:name="_Toc54599549"/>
      <w:r w:rsidRPr="008E5322">
        <w:t>Статья 46. Градостроительный регламент зоны насаждений специального назначения (С-2)</w:t>
      </w:r>
      <w:bookmarkEnd w:id="67"/>
      <w:r w:rsidRPr="008E5322">
        <w:tab/>
      </w:r>
    </w:p>
    <w:p w:rsidR="00D5629E" w:rsidRPr="008E5322" w:rsidRDefault="00D5629E" w:rsidP="00D5629E">
      <w:pPr>
        <w:spacing w:line="23" w:lineRule="atLeast"/>
        <w:ind w:firstLine="567"/>
        <w:jc w:val="both"/>
        <w:rPr>
          <w:rFonts w:cstheme="minorHAnsi"/>
          <w:sz w:val="28"/>
        </w:rPr>
      </w:pPr>
      <w:proofErr w:type="gramStart"/>
      <w:r w:rsidRPr="008E5322">
        <w:rPr>
          <w:rFonts w:cstheme="minorHAnsi"/>
          <w:sz w:val="28"/>
        </w:rPr>
        <w:t>Выделена</w:t>
      </w:r>
      <w:proofErr w:type="gramEnd"/>
      <w:r w:rsidRPr="008E5322">
        <w:rPr>
          <w:rFonts w:cstheme="minorHAnsi"/>
          <w:sz w:val="28"/>
        </w:rPr>
        <w:t xml:space="preserve">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rsidR="00D5629E" w:rsidRPr="008E5322" w:rsidRDefault="00D5629E" w:rsidP="00D5629E">
      <w:pPr>
        <w:spacing w:line="23" w:lineRule="atLeast"/>
        <w:jc w:val="both"/>
        <w:rPr>
          <w:sz w:val="28"/>
        </w:rPr>
      </w:pPr>
      <w:r w:rsidRPr="008E5322">
        <w:rPr>
          <w:sz w:val="28"/>
        </w:rPr>
        <w:lastRenderedPageBreak/>
        <w:t>1. Перечень основных видов разрешённого использования объектов капитального строительства и земельных участков:</w:t>
      </w:r>
      <w:r w:rsidRPr="008E5322">
        <w:rPr>
          <w:b/>
          <w:sz w:val="28"/>
        </w:rPr>
        <w:t xml:space="preserve"> </w:t>
      </w:r>
    </w:p>
    <w:tbl>
      <w:tblPr>
        <w:tblW w:w="4950" w:type="pct"/>
        <w:tblInd w:w="108" w:type="dxa"/>
        <w:shd w:val="clear" w:color="auto" w:fill="FFFFFF"/>
        <w:tblCellMar>
          <w:left w:w="0" w:type="dxa"/>
          <w:right w:w="0" w:type="dxa"/>
        </w:tblCellMar>
        <w:tblLook w:val="0000"/>
      </w:tblPr>
      <w:tblGrid>
        <w:gridCol w:w="2001"/>
        <w:gridCol w:w="2191"/>
        <w:gridCol w:w="2035"/>
        <w:gridCol w:w="2045"/>
        <w:gridCol w:w="2045"/>
      </w:tblGrid>
      <w:tr w:rsidR="00D5629E" w:rsidRPr="008E5322" w:rsidTr="00D5629E">
        <w:trPr>
          <w:trHeight w:val="390"/>
          <w:tblHeader/>
        </w:trPr>
        <w:tc>
          <w:tcPr>
            <w:tcW w:w="1158"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Основной вид разрешённого использования земельного участка</w:t>
            </w:r>
          </w:p>
        </w:tc>
        <w:tc>
          <w:tcPr>
            <w:tcW w:w="1119"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Состав вида разрешённого использования земельного участка</w:t>
            </w:r>
          </w:p>
        </w:tc>
        <w:tc>
          <w:tcPr>
            <w:tcW w:w="911"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Основные виды разрешённого использования объектов капитального строительства</w:t>
            </w:r>
          </w:p>
        </w:tc>
        <w:tc>
          <w:tcPr>
            <w:tcW w:w="882"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c>
          <w:tcPr>
            <w:tcW w:w="93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roofErr w:type="gramEnd"/>
          </w:p>
        </w:tc>
      </w:tr>
      <w:tr w:rsidR="00D5629E" w:rsidRPr="008E5322" w:rsidTr="00D5629E">
        <w:trPr>
          <w:trHeight w:val="1955"/>
        </w:trPr>
        <w:tc>
          <w:tcPr>
            <w:tcW w:w="11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Заправка транспортных средств </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Автозаправочные станции</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4.9.1.1</w:t>
            </w:r>
          </w:p>
        </w:tc>
        <w:tc>
          <w:tcPr>
            <w:tcW w:w="9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Хозяйственные постройки</w:t>
            </w:r>
          </w:p>
        </w:tc>
      </w:tr>
      <w:tr w:rsidR="00D5629E" w:rsidRPr="008E5322" w:rsidTr="00D5629E">
        <w:trPr>
          <w:trHeight w:val="1459"/>
        </w:trPr>
        <w:tc>
          <w:tcPr>
            <w:tcW w:w="1158" w:type="pct"/>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 xml:space="preserve">Трубопроводный транспорт </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Объекты инженерной инфраструктуры </w:t>
            </w:r>
          </w:p>
        </w:tc>
        <w:tc>
          <w:tcPr>
            <w:tcW w:w="882"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3.1.1, 6.1, 6.8, 7.5 </w:t>
            </w:r>
          </w:p>
        </w:tc>
        <w:tc>
          <w:tcPr>
            <w:tcW w:w="93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Объекты капитального строительства, технологически связанные с эксплуатацией объектов инженерной инфраструктуры</w:t>
            </w:r>
          </w:p>
        </w:tc>
      </w:tr>
      <w:tr w:rsidR="00D5629E" w:rsidRPr="008E5322" w:rsidTr="00D5629E">
        <w:trPr>
          <w:trHeight w:val="1071"/>
        </w:trPr>
        <w:tc>
          <w:tcPr>
            <w:tcW w:w="1158" w:type="pct"/>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t>Связь</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Размещение объектов связи, радиовещания, телевидения, включая воздушные радиорелейные, надземные и подземные кабельные линии </w:t>
            </w:r>
            <w:r w:rsidRPr="008E5322">
              <w:rPr>
                <w:rFonts w:cstheme="minorHAnsi"/>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11"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r>
      <w:tr w:rsidR="00D5629E" w:rsidRPr="008E5322" w:rsidTr="00D5629E">
        <w:trPr>
          <w:trHeight w:val="1418"/>
        </w:trPr>
        <w:tc>
          <w:tcPr>
            <w:tcW w:w="1158" w:type="pct"/>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Предоставление коммунальных услуг</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roofErr w:type="gramStart"/>
            <w:r w:rsidRPr="008E5322">
              <w:rPr>
                <w:rFonts w:cstheme="minorHAnsi"/>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8E5322">
              <w:rPr>
                <w:rFonts w:cstheme="minorHAnsi"/>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11"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r>
      <w:tr w:rsidR="00D5629E" w:rsidRPr="008E5322" w:rsidTr="00D5629E">
        <w:trPr>
          <w:trHeight w:val="503"/>
        </w:trPr>
        <w:tc>
          <w:tcPr>
            <w:tcW w:w="1158" w:type="pct"/>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proofErr w:type="spellStart"/>
            <w:r w:rsidRPr="008E5322">
              <w:rPr>
                <w:rFonts w:cstheme="minorHAnsi"/>
              </w:rPr>
              <w:lastRenderedPageBreak/>
              <w:t>Недропользование</w:t>
            </w:r>
            <w:proofErr w:type="spellEnd"/>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Осуществление геологических изысканий;</w:t>
            </w:r>
          </w:p>
          <w:p w:rsidR="00D5629E" w:rsidRPr="008E5322" w:rsidRDefault="00D5629E" w:rsidP="00D5629E">
            <w:pPr>
              <w:rPr>
                <w:rFonts w:cstheme="minorHAnsi"/>
              </w:rPr>
            </w:pPr>
            <w:proofErr w:type="gramStart"/>
            <w:r w:rsidRPr="008E5322">
              <w:rPr>
                <w:rFonts w:cstheme="minorHAnsi"/>
              </w:rPr>
              <w:t>добыча полезных ископаемых открытым (карьеры, отвалы) и закрытым (шахты, скважины) способами;</w:t>
            </w:r>
            <w:proofErr w:type="gramEnd"/>
          </w:p>
          <w:p w:rsidR="00D5629E" w:rsidRPr="008E5322" w:rsidRDefault="00D5629E" w:rsidP="00D5629E">
            <w:pPr>
              <w:rPr>
                <w:rFonts w:cstheme="minorHAnsi"/>
              </w:rPr>
            </w:pPr>
            <w:r w:rsidRPr="008E5322">
              <w:rPr>
                <w:rFonts w:cstheme="minorHAnsi"/>
              </w:rPr>
              <w:t xml:space="preserve">размещение объектов капитального </w:t>
            </w:r>
            <w:r w:rsidRPr="008E5322">
              <w:rPr>
                <w:rFonts w:cstheme="minorHAnsi"/>
              </w:rPr>
              <w:lastRenderedPageBreak/>
              <w:t>строительства, в том числе подземных, в целях добычи полезных ископаемых;</w:t>
            </w:r>
          </w:p>
          <w:p w:rsidR="00D5629E" w:rsidRPr="008E5322" w:rsidRDefault="00D5629E" w:rsidP="00D5629E">
            <w:pPr>
              <w:rPr>
                <w:rFonts w:cstheme="minorHAnsi"/>
              </w:rPr>
            </w:pPr>
            <w:r w:rsidRPr="008E5322">
              <w:rPr>
                <w:rFonts w:cstheme="minorHAnsi"/>
              </w:rPr>
              <w:t>размещение объектов капитального строительства, необходимых для подготовки сырья к транспортировке и (или) промышленной переработке;</w:t>
            </w:r>
          </w:p>
          <w:p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E5322">
              <w:rPr>
                <w:rFonts w:cstheme="minorHAnsi"/>
              </w:rPr>
              <w:t>недропользования</w:t>
            </w:r>
            <w:proofErr w:type="spellEnd"/>
            <w:r w:rsidRPr="008E5322">
              <w:rPr>
                <w:rFonts w:cstheme="minorHAnsi"/>
              </w:rPr>
              <w:t>, если добыча полезных ископаемых происходит на межселенной территории</w:t>
            </w:r>
          </w:p>
        </w:tc>
        <w:tc>
          <w:tcPr>
            <w:tcW w:w="911"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r>
      <w:tr w:rsidR="00D5629E" w:rsidRPr="008E5322" w:rsidTr="00D5629E">
        <w:trPr>
          <w:trHeight w:val="83"/>
        </w:trPr>
        <w:tc>
          <w:tcPr>
            <w:tcW w:w="1158" w:type="pct"/>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r w:rsidRPr="008E5322">
              <w:rPr>
                <w:rFonts w:cstheme="minorHAnsi"/>
              </w:rPr>
              <w:lastRenderedPageBreak/>
              <w:t xml:space="preserve">Размещение автомобильных дорог </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spacing w:line="83" w:lineRule="atLeast"/>
              <w:rPr>
                <w:rFonts w:cstheme="minorHAnsi"/>
              </w:rPr>
            </w:pPr>
            <w:r w:rsidRPr="008E5322">
              <w:rPr>
                <w:rFonts w:cstheme="minorHAnsi"/>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E5322">
              <w:rPr>
                <w:rFonts w:cstheme="minorHAnsi"/>
              </w:rPr>
              <w:t>дств в гр</w:t>
            </w:r>
            <w:proofErr w:type="gramEnd"/>
            <w:r w:rsidRPr="008E5322">
              <w:rPr>
                <w:rFonts w:cstheme="minorHAnsi"/>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11"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r>
      <w:tr w:rsidR="00D5629E" w:rsidRPr="008E5322" w:rsidTr="00D5629E">
        <w:trPr>
          <w:trHeight w:val="251"/>
        </w:trPr>
        <w:tc>
          <w:tcPr>
            <w:tcW w:w="115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Деятельность по особой охране и изучению природы </w:t>
            </w:r>
          </w:p>
        </w:tc>
        <w:tc>
          <w:tcPr>
            <w:tcW w:w="111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 xml:space="preserve">Сохранение и изучение растительного и животного мира путем создания особо охраняемых природных территорий, в </w:t>
            </w:r>
            <w:r w:rsidRPr="008E5322">
              <w:rPr>
                <w:rFonts w:cstheme="minorHAnsi"/>
              </w:rPr>
              <w:lastRenderedPageBreak/>
              <w:t>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11" w:type="pct"/>
            <w:tcBorders>
              <w:top w:val="nil"/>
              <w:left w:val="nil"/>
              <w:bottom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lastRenderedPageBreak/>
              <w:t>Не устанавливаются.</w:t>
            </w:r>
          </w:p>
        </w:tc>
        <w:tc>
          <w:tcPr>
            <w:tcW w:w="882" w:type="pct"/>
            <w:vMerge w:val="restart"/>
            <w:tcBorders>
              <w:top w:val="nil"/>
              <w:left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9.0</w:t>
            </w:r>
          </w:p>
        </w:tc>
        <w:tc>
          <w:tcPr>
            <w:tcW w:w="930" w:type="pct"/>
            <w:tcBorders>
              <w:top w:val="nil"/>
              <w:left w:val="nil"/>
              <w:bottom w:val="nil"/>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b/>
                <w:u w:val="single"/>
              </w:rPr>
            </w:pPr>
            <w:r w:rsidRPr="008E5322">
              <w:rPr>
                <w:rFonts w:cstheme="minorHAnsi"/>
                <w:b/>
                <w:u w:val="single"/>
              </w:rPr>
              <w:t xml:space="preserve">Не </w:t>
            </w:r>
            <w:proofErr w:type="gramStart"/>
            <w:r w:rsidRPr="008E5322">
              <w:rPr>
                <w:rFonts w:cstheme="minorHAnsi"/>
                <w:b/>
                <w:u w:val="single"/>
              </w:rPr>
              <w:t>установлен</w:t>
            </w:r>
            <w:proofErr w:type="gramEnd"/>
          </w:p>
        </w:tc>
      </w:tr>
      <w:tr w:rsidR="00D5629E" w:rsidRPr="008E5322" w:rsidTr="00D5629E">
        <w:trPr>
          <w:trHeight w:val="754"/>
        </w:trPr>
        <w:tc>
          <w:tcPr>
            <w:tcW w:w="1158" w:type="pct"/>
            <w:vMerge/>
            <w:tcBorders>
              <w:top w:val="nil"/>
              <w:left w:val="single" w:sz="8" w:space="0" w:color="auto"/>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1119" w:type="pct"/>
            <w:vMerge/>
            <w:tcBorders>
              <w:top w:val="nil"/>
              <w:left w:val="nil"/>
              <w:bottom w:val="single" w:sz="8" w:space="0" w:color="auto"/>
              <w:right w:val="single" w:sz="8" w:space="0" w:color="auto"/>
            </w:tcBorders>
            <w:shd w:val="clear" w:color="auto" w:fill="FFFFFF"/>
          </w:tcPr>
          <w:p w:rsidR="00D5629E" w:rsidRPr="008E5322" w:rsidRDefault="00D5629E" w:rsidP="00D5629E">
            <w:pPr>
              <w:rPr>
                <w:rFonts w:cstheme="minorHAnsi"/>
              </w:rPr>
            </w:pPr>
          </w:p>
        </w:tc>
        <w:tc>
          <w:tcPr>
            <w:tcW w:w="91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r w:rsidRPr="008E5322">
              <w:rPr>
                <w:rFonts w:cstheme="minorHAnsi"/>
              </w:rPr>
              <w:t>Здания и сооружения питомников декоративного озеленения</w:t>
            </w:r>
          </w:p>
        </w:tc>
        <w:tc>
          <w:tcPr>
            <w:tcW w:w="88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rPr>
            </w:pPr>
          </w:p>
        </w:tc>
        <w:tc>
          <w:tcPr>
            <w:tcW w:w="93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629E" w:rsidRPr="008E5322" w:rsidRDefault="00D5629E" w:rsidP="00D5629E">
            <w:pPr>
              <w:rPr>
                <w:rFonts w:cstheme="minorHAnsi"/>
                <w:b/>
                <w:u w:val="single"/>
              </w:rPr>
            </w:pPr>
            <w:r w:rsidRPr="008E5322">
              <w:rPr>
                <w:rFonts w:cstheme="minorHAnsi"/>
                <w:b/>
                <w:u w:val="single"/>
              </w:rPr>
              <w:t xml:space="preserve">Не </w:t>
            </w:r>
            <w:proofErr w:type="gramStart"/>
            <w:r w:rsidRPr="008E5322">
              <w:rPr>
                <w:rFonts w:cstheme="minorHAnsi"/>
                <w:b/>
                <w:u w:val="single"/>
              </w:rPr>
              <w:t>установлен</w:t>
            </w:r>
            <w:proofErr w:type="gramEnd"/>
          </w:p>
        </w:tc>
      </w:tr>
    </w:tbl>
    <w:p w:rsidR="00D5629E" w:rsidRPr="008E5322" w:rsidRDefault="00D5629E" w:rsidP="00D5629E">
      <w:pPr>
        <w:spacing w:line="160" w:lineRule="atLeast"/>
        <w:jc w:val="both"/>
        <w:rPr>
          <w:sz w:val="28"/>
          <w:szCs w:val="28"/>
        </w:rPr>
      </w:pPr>
      <w:r w:rsidRPr="008E5322">
        <w:rPr>
          <w:sz w:val="28"/>
          <w:szCs w:val="28"/>
        </w:rPr>
        <w:lastRenderedPageBreak/>
        <w:t xml:space="preserve">2. Перечень условно разрешённых видов использования объектов капитального строительства и земельных участков для зоны С-2. </w:t>
      </w:r>
    </w:p>
    <w:p w:rsidR="00D5629E" w:rsidRPr="008E5322" w:rsidRDefault="00D5629E" w:rsidP="00D5629E">
      <w:pPr>
        <w:spacing w:line="160" w:lineRule="atLeast"/>
        <w:jc w:val="both"/>
      </w:pPr>
    </w:p>
    <w:tbl>
      <w:tblPr>
        <w:tblW w:w="5000" w:type="pct"/>
        <w:tblCellMar>
          <w:left w:w="0" w:type="dxa"/>
          <w:right w:w="0" w:type="dxa"/>
        </w:tblCellMar>
        <w:tblLook w:val="0000"/>
      </w:tblPr>
      <w:tblGrid>
        <w:gridCol w:w="1685"/>
        <w:gridCol w:w="2272"/>
        <w:gridCol w:w="2240"/>
        <w:gridCol w:w="1788"/>
        <w:gridCol w:w="2240"/>
      </w:tblGrid>
      <w:tr w:rsidR="00D5629E" w:rsidRPr="008E5322" w:rsidTr="00D5629E">
        <w:trPr>
          <w:trHeight w:val="390"/>
          <w:tblHeader/>
        </w:trPr>
        <w:tc>
          <w:tcPr>
            <w:tcW w:w="1031" w:type="pct"/>
            <w:tcBorders>
              <w:top w:val="single" w:sz="8" w:space="0" w:color="000000"/>
              <w:left w:val="single" w:sz="8" w:space="0" w:color="000000"/>
              <w:bottom w:val="single" w:sz="8" w:space="0" w:color="000000"/>
            </w:tcBorders>
            <w:shd w:val="clear" w:color="auto" w:fill="C0C0C0"/>
          </w:tcPr>
          <w:p w:rsidR="00D5629E" w:rsidRPr="008E5322" w:rsidRDefault="00D5629E" w:rsidP="00D5629E">
            <w:r w:rsidRPr="008E5322">
              <w:lastRenderedPageBreak/>
              <w:t>Условно разрешённые виды использования земельного участка</w:t>
            </w:r>
          </w:p>
        </w:tc>
        <w:tc>
          <w:tcPr>
            <w:tcW w:w="929" w:type="pct"/>
            <w:tcBorders>
              <w:top w:val="single" w:sz="8" w:space="0" w:color="000000"/>
              <w:left w:val="single" w:sz="8" w:space="0" w:color="000000"/>
              <w:bottom w:val="single" w:sz="8" w:space="0" w:color="000000"/>
            </w:tcBorders>
            <w:shd w:val="clear" w:color="auto" w:fill="C0C0C0"/>
          </w:tcPr>
          <w:p w:rsidR="00D5629E" w:rsidRPr="008E5322" w:rsidRDefault="00D5629E" w:rsidP="00D5629E">
            <w:r w:rsidRPr="008E5322">
              <w:t>Состав условно разрешённого вида использования земельного участка</w:t>
            </w:r>
          </w:p>
        </w:tc>
        <w:tc>
          <w:tcPr>
            <w:tcW w:w="915" w:type="pct"/>
            <w:tcBorders>
              <w:top w:val="single" w:sz="8" w:space="0" w:color="000000"/>
              <w:left w:val="single" w:sz="8" w:space="0" w:color="000000"/>
              <w:bottom w:val="single" w:sz="8" w:space="0" w:color="000000"/>
            </w:tcBorders>
            <w:shd w:val="clear" w:color="auto" w:fill="C0C0C0"/>
          </w:tcPr>
          <w:p w:rsidR="00D5629E" w:rsidRPr="008E5322" w:rsidRDefault="00D5629E" w:rsidP="00D5629E">
            <w:r w:rsidRPr="008E5322">
              <w:t>Условно разрешённые виды использования объектов капитального строительства</w:t>
            </w:r>
          </w:p>
        </w:tc>
        <w:tc>
          <w:tcPr>
            <w:tcW w:w="1054" w:type="pct"/>
            <w:tcBorders>
              <w:top w:val="single" w:sz="8" w:space="0" w:color="000000"/>
              <w:left w:val="single" w:sz="8" w:space="0" w:color="000000"/>
              <w:bottom w:val="single" w:sz="8" w:space="0" w:color="000000"/>
            </w:tcBorders>
            <w:shd w:val="clear" w:color="auto" w:fill="C0C0C0"/>
          </w:tcPr>
          <w:p w:rsidR="00D5629E" w:rsidRPr="008E5322" w:rsidRDefault="00D5629E" w:rsidP="00D5629E">
            <w:proofErr w:type="gramStart"/>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roofErr w:type="gramEnd"/>
          </w:p>
        </w:tc>
        <w:tc>
          <w:tcPr>
            <w:tcW w:w="1070" w:type="pct"/>
            <w:tcBorders>
              <w:top w:val="single" w:sz="8" w:space="0" w:color="000000"/>
              <w:left w:val="single" w:sz="8" w:space="0" w:color="000000"/>
              <w:bottom w:val="single" w:sz="8" w:space="0" w:color="000000"/>
              <w:right w:val="single" w:sz="8" w:space="0" w:color="000000"/>
            </w:tcBorders>
            <w:shd w:val="clear" w:color="auto" w:fill="C0C0C0"/>
          </w:tcPr>
          <w:p w:rsidR="00D5629E" w:rsidRPr="008E5322" w:rsidRDefault="00D5629E" w:rsidP="00D5629E">
            <w:proofErr w:type="gramStart"/>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roofErr w:type="gramEnd"/>
          </w:p>
        </w:tc>
      </w:tr>
      <w:tr w:rsidR="00D5629E" w:rsidRPr="008E5322" w:rsidTr="00D5629E">
        <w:trPr>
          <w:trHeight w:val="63"/>
        </w:trPr>
        <w:tc>
          <w:tcPr>
            <w:tcW w:w="1031" w:type="pct"/>
            <w:tcBorders>
              <w:left w:val="single" w:sz="8" w:space="0" w:color="000000"/>
              <w:bottom w:val="single" w:sz="8" w:space="0" w:color="000000"/>
            </w:tcBorders>
            <w:shd w:val="clear" w:color="auto" w:fill="FFFFFF"/>
          </w:tcPr>
          <w:p w:rsidR="00D5629E" w:rsidRPr="008E5322" w:rsidRDefault="00D5629E" w:rsidP="00D5629E">
            <w:pPr>
              <w:snapToGrid w:val="0"/>
              <w:spacing w:line="63" w:lineRule="atLeast"/>
            </w:pPr>
            <w:r w:rsidRPr="008E5322">
              <w:t>Растениеводство</w:t>
            </w:r>
          </w:p>
        </w:tc>
        <w:tc>
          <w:tcPr>
            <w:tcW w:w="929" w:type="pct"/>
            <w:tcBorders>
              <w:left w:val="single" w:sz="8" w:space="0" w:color="000000"/>
              <w:bottom w:val="single" w:sz="8" w:space="0" w:color="000000"/>
            </w:tcBorders>
            <w:shd w:val="clear" w:color="auto" w:fill="FFFFFF"/>
          </w:tcPr>
          <w:p w:rsidR="00D5629E" w:rsidRPr="008E5322" w:rsidRDefault="00D5629E" w:rsidP="00D5629E">
            <w:pPr>
              <w:snapToGrid w:val="0"/>
            </w:pPr>
            <w:r w:rsidRPr="008E5322">
              <w:t>Осуществление хозяйственной деятельности, связанной с выращиванием сельскохозяйственных культур.</w:t>
            </w:r>
          </w:p>
          <w:p w:rsidR="00D5629E" w:rsidRPr="008E5322" w:rsidRDefault="00D5629E" w:rsidP="00D5629E">
            <w:pPr>
              <w:snapToGrid w:val="0"/>
              <w:spacing w:line="63" w:lineRule="atLeast"/>
            </w:pPr>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915" w:type="pct"/>
            <w:tcBorders>
              <w:left w:val="single" w:sz="8" w:space="0" w:color="000000"/>
              <w:bottom w:val="single" w:sz="8" w:space="0" w:color="000000"/>
            </w:tcBorders>
            <w:shd w:val="clear" w:color="auto" w:fill="FFFFFF"/>
          </w:tcPr>
          <w:p w:rsidR="00D5629E" w:rsidRPr="008E5322" w:rsidRDefault="00D5629E" w:rsidP="00D5629E">
            <w:r w:rsidRPr="008E5322">
              <w:t>Временные строения, сооружения для хранения и первичной переработки сельскохозяйственной продукции.</w:t>
            </w:r>
          </w:p>
        </w:tc>
        <w:tc>
          <w:tcPr>
            <w:tcW w:w="1054" w:type="pct"/>
            <w:tcBorders>
              <w:left w:val="single" w:sz="8" w:space="0" w:color="000000"/>
              <w:bottom w:val="single" w:sz="8" w:space="0" w:color="000000"/>
            </w:tcBorders>
            <w:shd w:val="clear" w:color="auto" w:fill="FFFFFF"/>
          </w:tcPr>
          <w:p w:rsidR="00D5629E" w:rsidRPr="008E5322" w:rsidRDefault="00D5629E" w:rsidP="00D5629E">
            <w:r w:rsidRPr="008E5322">
              <w:t>1.1</w:t>
            </w:r>
          </w:p>
        </w:tc>
        <w:tc>
          <w:tcPr>
            <w:tcW w:w="1070" w:type="pct"/>
            <w:tcBorders>
              <w:left w:val="single" w:sz="8" w:space="0" w:color="000000"/>
              <w:bottom w:val="single" w:sz="8" w:space="0" w:color="000000"/>
              <w:right w:val="single" w:sz="8" w:space="0" w:color="000000"/>
            </w:tcBorders>
            <w:shd w:val="clear" w:color="auto" w:fill="FFFFFF"/>
          </w:tcPr>
          <w:p w:rsidR="00D5629E" w:rsidRPr="008E5322" w:rsidRDefault="00D5629E" w:rsidP="00D5629E">
            <w:r w:rsidRPr="008E5322">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t>автотехники</w:t>
            </w:r>
            <w:proofErr w:type="spellEnd"/>
            <w:r w:rsidRPr="008E5322">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D5629E" w:rsidRDefault="00D5629E" w:rsidP="00D5629E">
      <w:pPr>
        <w:jc w:val="both"/>
        <w:rPr>
          <w:sz w:val="28"/>
          <w:szCs w:val="28"/>
        </w:rPr>
      </w:pPr>
      <w:r w:rsidRPr="008E5322">
        <w:rPr>
          <w:sz w:val="28"/>
          <w:szCs w:val="28"/>
        </w:rPr>
        <w:t xml:space="preserve">3. </w:t>
      </w:r>
      <w:r w:rsidRPr="008D5A89">
        <w:rPr>
          <w:sz w:val="28"/>
          <w:szCs w:val="28"/>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С-2 выделены следующие размеры земельных участков и предельные параметры </w:t>
      </w:r>
      <w:r w:rsidRPr="008D5A89">
        <w:rPr>
          <w:sz w:val="28"/>
          <w:szCs w:val="28"/>
        </w:rPr>
        <w:lastRenderedPageBreak/>
        <w:t>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F1393D"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F1393D" w:rsidRDefault="00D5629E" w:rsidP="00D5629E">
            <w:pPr>
              <w:widowControl w:val="0"/>
              <w:autoSpaceDE w:val="0"/>
              <w:autoSpaceDN w:val="0"/>
              <w:contextualSpacing/>
              <w:jc w:val="center"/>
              <w:rPr>
                <w:rFonts w:cstheme="minorHAnsi"/>
              </w:rPr>
            </w:pPr>
            <w:r w:rsidRPr="00F1393D">
              <w:rPr>
                <w:rFonts w:cstheme="minorHAnsi"/>
              </w:rPr>
              <w:t>Параметры разрешённого строительства, реконструкции объектов капитального строительства</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rPr>
                <w:rFonts w:cstheme="minorHAnsi"/>
                <w:b/>
              </w:rPr>
            </w:pPr>
            <w:r w:rsidRPr="00F1393D">
              <w:rPr>
                <w:rFonts w:cstheme="minorHAnsi"/>
                <w:b/>
              </w:rPr>
              <w:t>Предельные размеры земельных участков:</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b/>
              </w:rPr>
              <w:t>Площадь земельного участка:</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b/>
              </w:rPr>
            </w:pPr>
            <w:r w:rsidRPr="00F1393D">
              <w:rPr>
                <w:rFonts w:cstheme="minorHAnsi"/>
                <w:b/>
              </w:rPr>
              <w:t>Минимальные отступы от границ земельных участков:</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highlight w:val="cyan"/>
              </w:rPr>
            </w:pPr>
            <w:r w:rsidRPr="00F1393D">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highlight w:val="cyan"/>
              </w:rPr>
            </w:pPr>
            <w:r w:rsidRPr="00F1393D">
              <w:rPr>
                <w:rFonts w:cstheme="minorHAnsi"/>
              </w:rPr>
              <w:t>не менее 1 м</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b/>
              </w:rPr>
              <w:t>Предельное количество этажей:</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b/>
              </w:rPr>
              <w:t>Предельная высота зданий, строений, сооружений:</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b/>
              </w:rPr>
              <w:t>Процент застройки в границах земельного участка:</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b/>
              </w:rPr>
              <w:t>Иные показатели:</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b/>
              </w:rPr>
            </w:pPr>
            <w:r w:rsidRPr="00F1393D">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bl>
    <w:p w:rsidR="00D5629E" w:rsidRPr="008E5322" w:rsidRDefault="00D5629E" w:rsidP="00D5629E">
      <w:pPr>
        <w:jc w:val="both"/>
        <w:rPr>
          <w:sz w:val="28"/>
          <w:szCs w:val="28"/>
        </w:rPr>
      </w:pPr>
    </w:p>
    <w:p w:rsidR="00D5629E" w:rsidRDefault="00D5629E" w:rsidP="00D5629E">
      <w:pPr>
        <w:jc w:val="both"/>
        <w:rPr>
          <w:sz w:val="28"/>
          <w:szCs w:val="28"/>
        </w:rPr>
      </w:pPr>
      <w:r w:rsidRPr="008E5322">
        <w:rPr>
          <w:sz w:val="28"/>
          <w:szCs w:val="28"/>
        </w:rPr>
        <w:t>4. Ограничения использования земельных участков и объектов капитального строительства указаны в статье 4</w:t>
      </w:r>
      <w:r>
        <w:rPr>
          <w:sz w:val="28"/>
          <w:szCs w:val="28"/>
        </w:rPr>
        <w:t>9</w:t>
      </w:r>
      <w:r w:rsidRPr="008E5322">
        <w:rPr>
          <w:sz w:val="28"/>
          <w:szCs w:val="28"/>
        </w:rPr>
        <w:t xml:space="preserve"> настоящих Правил. </w:t>
      </w:r>
    </w:p>
    <w:p w:rsidR="00D5629E" w:rsidRPr="008E5322" w:rsidRDefault="00D5629E" w:rsidP="00D5629E">
      <w:pPr>
        <w:jc w:val="both"/>
        <w:rPr>
          <w:sz w:val="28"/>
          <w:szCs w:val="28"/>
        </w:rPr>
      </w:pPr>
    </w:p>
    <w:p w:rsidR="00D5629E" w:rsidRPr="008E5322" w:rsidRDefault="00D5629E" w:rsidP="00D5629E">
      <w:pPr>
        <w:pStyle w:val="3"/>
      </w:pPr>
      <w:bookmarkStart w:id="68" w:name="_Toc54599550"/>
      <w:r w:rsidRPr="008E5322">
        <w:t>Статья 47. Градостроительный регламент зоны размещения отходов производства и потребления (С-3)</w:t>
      </w:r>
      <w:bookmarkEnd w:id="68"/>
    </w:p>
    <w:p w:rsidR="00D5629E" w:rsidRPr="008E5322" w:rsidRDefault="00D5629E" w:rsidP="00D5629E">
      <w:pPr>
        <w:spacing w:line="23" w:lineRule="atLeast"/>
        <w:ind w:firstLine="567"/>
        <w:jc w:val="both"/>
        <w:rPr>
          <w:sz w:val="28"/>
          <w:szCs w:val="28"/>
        </w:rPr>
      </w:pPr>
      <w:proofErr w:type="gramStart"/>
      <w:r w:rsidRPr="008E5322">
        <w:rPr>
          <w:sz w:val="28"/>
          <w:szCs w:val="28"/>
        </w:rPr>
        <w:t>Выделена</w:t>
      </w:r>
      <w:proofErr w:type="gramEnd"/>
      <w:r w:rsidRPr="008E5322">
        <w:rPr>
          <w:sz w:val="28"/>
          <w:szCs w:val="28"/>
        </w:rPr>
        <w:t xml:space="preserve"> для обеспечения правовых условий градостроительной деятельности на территориях, предназначенных для размещения отходов производства и потребления.</w:t>
      </w:r>
    </w:p>
    <w:p w:rsidR="00D5629E" w:rsidRPr="008E5322" w:rsidRDefault="00D5629E" w:rsidP="00D5629E">
      <w:pPr>
        <w:spacing w:line="23" w:lineRule="atLeast"/>
        <w:ind w:firstLine="567"/>
        <w:jc w:val="both"/>
        <w:rPr>
          <w:sz w:val="28"/>
          <w:szCs w:val="28"/>
        </w:rPr>
      </w:pPr>
      <w:r w:rsidRPr="008E5322">
        <w:rPr>
          <w:sz w:val="28"/>
          <w:szCs w:val="28"/>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50" w:type="dxa"/>
        <w:tblLayout w:type="fixed"/>
        <w:tblLook w:val="04A0"/>
      </w:tblPr>
      <w:tblGrid>
        <w:gridCol w:w="769"/>
        <w:gridCol w:w="2603"/>
        <w:gridCol w:w="3045"/>
        <w:gridCol w:w="3077"/>
      </w:tblGrid>
      <w:tr w:rsidR="00D5629E" w:rsidRPr="008E5322" w:rsidTr="00D5629E">
        <w:tc>
          <w:tcPr>
            <w:tcW w:w="769"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360" w:lineRule="auto"/>
            </w:pPr>
            <w:r w:rsidRPr="008E5322">
              <w:rPr>
                <w:b/>
              </w:rPr>
              <w:t>Код</w:t>
            </w:r>
          </w:p>
        </w:tc>
        <w:tc>
          <w:tcPr>
            <w:tcW w:w="2603"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100" w:lineRule="atLeast"/>
              <w:jc w:val="center"/>
            </w:pPr>
            <w:r w:rsidRPr="008E5322">
              <w:rPr>
                <w:b/>
              </w:rPr>
              <w:t xml:space="preserve">Наименование основного вида </w:t>
            </w:r>
            <w:r w:rsidRPr="008E5322">
              <w:rPr>
                <w:b/>
              </w:rPr>
              <w:lastRenderedPageBreak/>
              <w:t>разрешенного использования земельных участков</w:t>
            </w:r>
          </w:p>
        </w:tc>
        <w:tc>
          <w:tcPr>
            <w:tcW w:w="3045"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100" w:lineRule="atLeast"/>
              <w:jc w:val="center"/>
            </w:pPr>
            <w:r w:rsidRPr="008E5322">
              <w:rPr>
                <w:b/>
              </w:rPr>
              <w:lastRenderedPageBreak/>
              <w:t xml:space="preserve">Наименование основного вида разрешенного </w:t>
            </w:r>
            <w:r w:rsidRPr="008E5322">
              <w:rPr>
                <w:b/>
              </w:rPr>
              <w:lastRenderedPageBreak/>
              <w:t>использования объектов капитального строительства</w:t>
            </w:r>
          </w:p>
        </w:tc>
        <w:tc>
          <w:tcPr>
            <w:tcW w:w="3077" w:type="dxa"/>
            <w:tcBorders>
              <w:top w:val="single" w:sz="4" w:space="0" w:color="000000"/>
              <w:left w:val="single" w:sz="4" w:space="0" w:color="000000"/>
              <w:bottom w:val="single" w:sz="4" w:space="0" w:color="000000"/>
              <w:right w:val="single" w:sz="4" w:space="0" w:color="000000"/>
            </w:tcBorders>
            <w:shd w:val="clear" w:color="auto" w:fill="FFFFFF"/>
            <w:hideMark/>
          </w:tcPr>
          <w:p w:rsidR="00D5629E" w:rsidRPr="008E5322" w:rsidRDefault="00D5629E" w:rsidP="00D5629E">
            <w:pPr>
              <w:spacing w:before="280" w:line="100" w:lineRule="atLeast"/>
              <w:jc w:val="center"/>
            </w:pPr>
            <w:r w:rsidRPr="008E5322">
              <w:rPr>
                <w:b/>
              </w:rPr>
              <w:lastRenderedPageBreak/>
              <w:t xml:space="preserve">Наименование вспомогательного вида </w:t>
            </w:r>
            <w:r w:rsidRPr="008E5322">
              <w:rPr>
                <w:b/>
              </w:rPr>
              <w:lastRenderedPageBreak/>
              <w:t>разрешенного использования объектов капитального строительства</w:t>
            </w:r>
          </w:p>
        </w:tc>
      </w:tr>
      <w:tr w:rsidR="00D5629E" w:rsidRPr="008E5322" w:rsidTr="00D5629E">
        <w:trPr>
          <w:cantSplit/>
        </w:trPr>
        <w:tc>
          <w:tcPr>
            <w:tcW w:w="769" w:type="dxa"/>
            <w:vMerge w:val="restart"/>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360" w:lineRule="auto"/>
            </w:pPr>
            <w:r w:rsidRPr="008E5322">
              <w:lastRenderedPageBreak/>
              <w:t>12.2</w:t>
            </w:r>
          </w:p>
        </w:tc>
        <w:tc>
          <w:tcPr>
            <w:tcW w:w="2603" w:type="dxa"/>
            <w:vMerge w:val="restart"/>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100" w:lineRule="atLeast"/>
            </w:pPr>
            <w:r w:rsidRPr="008E5322">
              <w:t>Специальная деятельность</w:t>
            </w:r>
          </w:p>
        </w:tc>
        <w:tc>
          <w:tcPr>
            <w:tcW w:w="3045"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100" w:after="100" w:line="100" w:lineRule="atLeast"/>
              <w:ind w:left="28" w:hanging="28"/>
            </w:pPr>
            <w:r w:rsidRPr="008E5322">
              <w:t>Здания и сооружения, технологически связанные с процессом переработки, уничтожения, утилизации и захоронения твёрдых отходов производства и потребления</w:t>
            </w:r>
          </w:p>
        </w:tc>
        <w:tc>
          <w:tcPr>
            <w:tcW w:w="3077" w:type="dxa"/>
            <w:tcBorders>
              <w:top w:val="single" w:sz="4" w:space="0" w:color="000000"/>
              <w:left w:val="single" w:sz="4" w:space="0" w:color="000000"/>
              <w:bottom w:val="single" w:sz="4" w:space="0" w:color="000000"/>
              <w:right w:val="single" w:sz="4" w:space="0" w:color="000000"/>
            </w:tcBorders>
            <w:shd w:val="clear" w:color="auto" w:fill="FFFFFF"/>
            <w:hideMark/>
          </w:tcPr>
          <w:p w:rsidR="00D5629E" w:rsidRPr="008E5322" w:rsidRDefault="00D5629E" w:rsidP="00D5629E">
            <w:pPr>
              <w:spacing w:before="100" w:after="100" w:line="100" w:lineRule="atLeast"/>
            </w:pPr>
            <w:r w:rsidRPr="008E5322">
              <w:t>Хозяйственные постройки, гаражи для служебного и специального транспорта.</w:t>
            </w:r>
          </w:p>
          <w:p w:rsidR="00D5629E" w:rsidRPr="008E5322" w:rsidRDefault="00D5629E" w:rsidP="00D5629E">
            <w:pPr>
              <w:spacing w:before="100" w:after="100" w:line="100" w:lineRule="atLeast"/>
            </w:pPr>
            <w:r w:rsidRPr="008E5322">
              <w:t>Здания и сооружения, технологически связанные с основным видом разрешенного использования объектов капитального строительства.</w:t>
            </w:r>
          </w:p>
        </w:tc>
      </w:tr>
      <w:tr w:rsidR="00D5629E" w:rsidRPr="008E5322" w:rsidTr="00D5629E">
        <w:trPr>
          <w:cantSplit/>
        </w:trPr>
        <w:tc>
          <w:tcPr>
            <w:tcW w:w="769" w:type="dxa"/>
            <w:vMerge/>
            <w:tcBorders>
              <w:top w:val="single" w:sz="4" w:space="0" w:color="000000"/>
              <w:left w:val="single" w:sz="4" w:space="0" w:color="000000"/>
              <w:bottom w:val="single" w:sz="4" w:space="0" w:color="000000"/>
              <w:right w:val="nil"/>
            </w:tcBorders>
            <w:vAlign w:val="center"/>
            <w:hideMark/>
          </w:tcPr>
          <w:p w:rsidR="00D5629E" w:rsidRPr="008E5322" w:rsidRDefault="00D5629E" w:rsidP="00D5629E">
            <w:pPr>
              <w:spacing w:line="256" w:lineRule="auto"/>
            </w:pPr>
          </w:p>
        </w:tc>
        <w:tc>
          <w:tcPr>
            <w:tcW w:w="2603" w:type="dxa"/>
            <w:vMerge/>
            <w:tcBorders>
              <w:top w:val="single" w:sz="4" w:space="0" w:color="000000"/>
              <w:left w:val="single" w:sz="4" w:space="0" w:color="000000"/>
              <w:bottom w:val="single" w:sz="4" w:space="0" w:color="000000"/>
              <w:right w:val="nil"/>
            </w:tcBorders>
            <w:vAlign w:val="center"/>
            <w:hideMark/>
          </w:tcPr>
          <w:p w:rsidR="00D5629E" w:rsidRPr="008E5322" w:rsidRDefault="00D5629E" w:rsidP="00D5629E">
            <w:pPr>
              <w:spacing w:line="256" w:lineRule="auto"/>
            </w:pPr>
          </w:p>
        </w:tc>
        <w:tc>
          <w:tcPr>
            <w:tcW w:w="3045"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100" w:after="100" w:line="100" w:lineRule="atLeast"/>
              <w:ind w:left="28"/>
            </w:pPr>
            <w:r w:rsidRPr="008E5322">
              <w:t>Мусороперерабатывающие предприятия</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Pr>
          <w:p w:rsidR="00D5629E" w:rsidRPr="008E5322" w:rsidRDefault="00D5629E" w:rsidP="00D5629E">
            <w:pPr>
              <w:snapToGrid w:val="0"/>
              <w:spacing w:before="280" w:line="100" w:lineRule="atLeast"/>
            </w:pPr>
          </w:p>
        </w:tc>
      </w:tr>
    </w:tbl>
    <w:p w:rsidR="00D5629E" w:rsidRPr="008E5322" w:rsidRDefault="00D5629E" w:rsidP="00D5629E">
      <w:pPr>
        <w:spacing w:line="160" w:lineRule="atLeast"/>
        <w:rPr>
          <w:sz w:val="28"/>
          <w:szCs w:val="28"/>
        </w:rPr>
      </w:pPr>
      <w:r w:rsidRPr="008E5322">
        <w:rPr>
          <w:sz w:val="28"/>
          <w:szCs w:val="28"/>
        </w:rPr>
        <w:t xml:space="preserve">2. Перечень условно разрешённых видов использования объектов капитального строительства и земельных участков для зоны С-3. </w:t>
      </w:r>
    </w:p>
    <w:tbl>
      <w:tblPr>
        <w:tblW w:w="0" w:type="auto"/>
        <w:tblInd w:w="-50" w:type="dxa"/>
        <w:tblLayout w:type="fixed"/>
        <w:tblLook w:val="04A0"/>
      </w:tblPr>
      <w:tblGrid>
        <w:gridCol w:w="769"/>
        <w:gridCol w:w="2604"/>
        <w:gridCol w:w="2948"/>
        <w:gridCol w:w="3076"/>
      </w:tblGrid>
      <w:tr w:rsidR="00D5629E" w:rsidRPr="008E5322" w:rsidTr="00D5629E">
        <w:tc>
          <w:tcPr>
            <w:tcW w:w="769"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360" w:lineRule="auto"/>
            </w:pPr>
            <w:r w:rsidRPr="008E5322">
              <w:rPr>
                <w:b/>
              </w:rPr>
              <w:t>Код</w:t>
            </w:r>
          </w:p>
        </w:tc>
        <w:tc>
          <w:tcPr>
            <w:tcW w:w="2604"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100" w:lineRule="atLeast"/>
              <w:jc w:val="center"/>
            </w:pPr>
            <w:r w:rsidRPr="008E5322">
              <w:rPr>
                <w:b/>
              </w:rPr>
              <w:t>Наименование условно разрешённого вида использования земельных участков</w:t>
            </w:r>
          </w:p>
        </w:tc>
        <w:tc>
          <w:tcPr>
            <w:tcW w:w="2948"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100" w:lineRule="atLeast"/>
              <w:jc w:val="center"/>
            </w:pPr>
            <w:r w:rsidRPr="008E5322">
              <w:rPr>
                <w:b/>
              </w:rPr>
              <w:t>Наименование условно разрешённого вида использования объектов капитального строительства</w:t>
            </w:r>
          </w:p>
        </w:tc>
        <w:tc>
          <w:tcPr>
            <w:tcW w:w="3076" w:type="dxa"/>
            <w:tcBorders>
              <w:top w:val="single" w:sz="4" w:space="0" w:color="000000"/>
              <w:left w:val="single" w:sz="4" w:space="0" w:color="000000"/>
              <w:bottom w:val="single" w:sz="4" w:space="0" w:color="000000"/>
              <w:right w:val="single" w:sz="4" w:space="0" w:color="000000"/>
            </w:tcBorders>
            <w:shd w:val="clear" w:color="auto" w:fill="FFFFFF"/>
            <w:hideMark/>
          </w:tcPr>
          <w:p w:rsidR="00D5629E" w:rsidRPr="008E5322" w:rsidRDefault="00D5629E" w:rsidP="00D5629E">
            <w:pPr>
              <w:spacing w:before="280" w:line="100" w:lineRule="atLeast"/>
              <w:jc w:val="center"/>
            </w:pPr>
            <w:r w:rsidRPr="008E5322">
              <w:rPr>
                <w:b/>
              </w:rPr>
              <w:t>Наименование вспомогательного вида использования объектов капитального строительства</w:t>
            </w:r>
          </w:p>
        </w:tc>
      </w:tr>
      <w:tr w:rsidR="00D5629E" w:rsidRPr="008E5322" w:rsidTr="00D5629E">
        <w:tc>
          <w:tcPr>
            <w:tcW w:w="769"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360" w:lineRule="auto"/>
            </w:pPr>
            <w:r w:rsidRPr="008E5322">
              <w:t>1.15</w:t>
            </w:r>
          </w:p>
        </w:tc>
        <w:tc>
          <w:tcPr>
            <w:tcW w:w="2604"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280" w:line="100" w:lineRule="atLeast"/>
            </w:pPr>
            <w:r w:rsidRPr="008E5322">
              <w:t>Хранение и переработка сельскохозяйственной продукции</w:t>
            </w:r>
          </w:p>
        </w:tc>
        <w:tc>
          <w:tcPr>
            <w:tcW w:w="2948" w:type="dxa"/>
            <w:tcBorders>
              <w:top w:val="single" w:sz="4" w:space="0" w:color="000000"/>
              <w:left w:val="single" w:sz="4" w:space="0" w:color="000000"/>
              <w:bottom w:val="single" w:sz="4" w:space="0" w:color="000000"/>
              <w:right w:val="nil"/>
            </w:tcBorders>
            <w:shd w:val="clear" w:color="auto" w:fill="FFFFFF"/>
            <w:hideMark/>
          </w:tcPr>
          <w:p w:rsidR="00D5629E" w:rsidRPr="008E5322" w:rsidRDefault="00D5629E" w:rsidP="00D5629E">
            <w:pPr>
              <w:spacing w:before="100" w:after="100" w:line="100" w:lineRule="atLeast"/>
              <w:ind w:left="28"/>
            </w:pPr>
            <w:r w:rsidRPr="008E5322">
              <w:t>Временные  строения, сооружения для хранения и первичной переработки сельскохозяйственной продукции</w:t>
            </w:r>
          </w:p>
        </w:tc>
        <w:tc>
          <w:tcPr>
            <w:tcW w:w="3076" w:type="dxa"/>
            <w:tcBorders>
              <w:top w:val="single" w:sz="4" w:space="0" w:color="000000"/>
              <w:left w:val="single" w:sz="4" w:space="0" w:color="000000"/>
              <w:bottom w:val="single" w:sz="4" w:space="0" w:color="000000"/>
              <w:right w:val="single" w:sz="4" w:space="0" w:color="000000"/>
            </w:tcBorders>
            <w:shd w:val="clear" w:color="auto" w:fill="FFFFFF"/>
            <w:hideMark/>
          </w:tcPr>
          <w:p w:rsidR="00D5629E" w:rsidRPr="008E5322" w:rsidRDefault="00D5629E" w:rsidP="00D5629E">
            <w:pPr>
              <w:spacing w:before="280" w:line="100" w:lineRule="atLeast"/>
            </w:pPr>
            <w:r w:rsidRPr="008E5322">
              <w:t xml:space="preserve">Временные хозяйственные и складские постройки, административно-бытовые корпуса, ремонтные мастерские, мастерские по ремонту </w:t>
            </w:r>
            <w:proofErr w:type="spellStart"/>
            <w:r w:rsidRPr="008E5322">
              <w:t>автотехники</w:t>
            </w:r>
            <w:proofErr w:type="spellEnd"/>
            <w:r w:rsidRPr="008E5322">
              <w:t>,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D5629E" w:rsidRPr="008E5322" w:rsidRDefault="00D5629E" w:rsidP="00D5629E">
      <w:pPr>
        <w:jc w:val="both"/>
        <w:rPr>
          <w:sz w:val="22"/>
          <w:szCs w:val="22"/>
        </w:rPr>
      </w:pPr>
    </w:p>
    <w:p w:rsidR="00D5629E" w:rsidRPr="008E5322" w:rsidRDefault="00D5629E" w:rsidP="00D5629E">
      <w:pPr>
        <w:spacing w:line="23" w:lineRule="atLeast"/>
        <w:jc w:val="both"/>
        <w:rPr>
          <w:sz w:val="28"/>
          <w:szCs w:val="28"/>
        </w:rPr>
      </w:pPr>
      <w:r w:rsidRPr="008E5322">
        <w:rPr>
          <w:sz w:val="28"/>
          <w:szCs w:val="28"/>
        </w:rPr>
        <w:t xml:space="preserve">3. </w:t>
      </w:r>
      <w:r w:rsidRPr="008D5A89">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w:t>
      </w:r>
      <w:r>
        <w:rPr>
          <w:sz w:val="28"/>
          <w:szCs w:val="28"/>
        </w:rPr>
        <w:t>3</w:t>
      </w:r>
      <w:r w:rsidRPr="008D5A89">
        <w:rPr>
          <w:sz w:val="28"/>
          <w:szCs w:val="28"/>
        </w:rPr>
        <w:t xml:space="preserve">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F1393D"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F1393D" w:rsidRDefault="00D5629E" w:rsidP="00D5629E">
            <w:pPr>
              <w:widowControl w:val="0"/>
              <w:autoSpaceDE w:val="0"/>
              <w:autoSpaceDN w:val="0"/>
              <w:contextualSpacing/>
              <w:jc w:val="center"/>
              <w:rPr>
                <w:rFonts w:cstheme="minorHAnsi"/>
              </w:rPr>
            </w:pPr>
            <w:r w:rsidRPr="00F1393D">
              <w:rPr>
                <w:rFonts w:cstheme="minorHAnsi"/>
              </w:rPr>
              <w:lastRenderedPageBreak/>
              <w:t>Параметры разрешённого строительства, реконструкции объектов капитального строительства</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rPr>
                <w:rFonts w:cstheme="minorHAnsi"/>
                <w:b/>
              </w:rPr>
            </w:pPr>
            <w:r w:rsidRPr="00F1393D">
              <w:rPr>
                <w:rFonts w:cstheme="minorHAnsi"/>
                <w:b/>
              </w:rPr>
              <w:t>Предельные размеры земельных участков:</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b/>
              </w:rPr>
              <w:t>Площадь земельного участка:</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b/>
              </w:rPr>
            </w:pPr>
            <w:r w:rsidRPr="00F1393D">
              <w:rPr>
                <w:rFonts w:cstheme="minorHAnsi"/>
                <w:b/>
              </w:rPr>
              <w:t>Минимальные отступы от границ земельных участков:</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highlight w:val="cyan"/>
              </w:rPr>
            </w:pPr>
            <w:r w:rsidRPr="00F1393D">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highlight w:val="cyan"/>
              </w:rPr>
            </w:pPr>
            <w:r w:rsidRPr="00F1393D">
              <w:rPr>
                <w:rFonts w:cstheme="minorHAnsi"/>
              </w:rPr>
              <w:t>не менее 1 м</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b/>
              </w:rPr>
              <w:t>Предельное количество этажей:</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b/>
              </w:rPr>
              <w:t>Предельная высота зданий, строений, сооружений:</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b/>
              </w:rPr>
              <w:t>Процент застройки в границах земельного участка:</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F1393D" w:rsidRDefault="00D5629E" w:rsidP="00D5629E">
            <w:pPr>
              <w:jc w:val="both"/>
              <w:rPr>
                <w:rFonts w:cstheme="minorHAnsi"/>
              </w:rPr>
            </w:pPr>
            <w:r w:rsidRPr="00F1393D">
              <w:rPr>
                <w:rFonts w:cstheme="minorHAnsi"/>
              </w:rPr>
              <w:t>не устанавливается</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b/>
              </w:rPr>
              <w:t>Иные показатели:</w:t>
            </w:r>
          </w:p>
        </w:tc>
      </w:tr>
      <w:tr w:rsidR="00D5629E" w:rsidRPr="00F1393D"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F1393D" w:rsidRDefault="00D5629E" w:rsidP="00D5629E">
            <w:pPr>
              <w:jc w:val="both"/>
              <w:rPr>
                <w:rFonts w:cstheme="minorHAnsi"/>
                <w:b/>
              </w:rPr>
            </w:pPr>
            <w:r w:rsidRPr="00F1393D">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F1393D" w:rsidRDefault="00D5629E" w:rsidP="00D5629E">
            <w:pPr>
              <w:jc w:val="both"/>
              <w:rPr>
                <w:rFonts w:cstheme="minorHAnsi"/>
              </w:rPr>
            </w:pPr>
            <w:r w:rsidRPr="00F1393D">
              <w:rPr>
                <w:rFonts w:cstheme="minorHAnsi"/>
              </w:rPr>
              <w:t>не устанавливается</w:t>
            </w:r>
          </w:p>
        </w:tc>
      </w:tr>
    </w:tbl>
    <w:p w:rsidR="00D5629E" w:rsidRPr="008E5322" w:rsidRDefault="00D5629E" w:rsidP="00D5629E">
      <w:pPr>
        <w:spacing w:line="23" w:lineRule="atLeast"/>
        <w:jc w:val="both"/>
        <w:rPr>
          <w:sz w:val="28"/>
          <w:szCs w:val="28"/>
        </w:rPr>
      </w:pPr>
    </w:p>
    <w:p w:rsidR="00D5629E" w:rsidRDefault="00D5629E" w:rsidP="00D5629E">
      <w:pPr>
        <w:spacing w:line="23" w:lineRule="atLeast"/>
        <w:jc w:val="both"/>
        <w:rPr>
          <w:sz w:val="28"/>
          <w:szCs w:val="28"/>
        </w:rPr>
      </w:pPr>
      <w:r w:rsidRPr="008E5322">
        <w:rPr>
          <w:sz w:val="28"/>
          <w:szCs w:val="28"/>
        </w:rPr>
        <w:t>4. Ограничения использования земельных участков и объектов капитального строительства указаны в статье 4</w:t>
      </w:r>
      <w:r>
        <w:rPr>
          <w:sz w:val="28"/>
          <w:szCs w:val="28"/>
        </w:rPr>
        <w:t xml:space="preserve">9 </w:t>
      </w:r>
      <w:r w:rsidRPr="008E5322">
        <w:rPr>
          <w:sz w:val="28"/>
          <w:szCs w:val="28"/>
        </w:rPr>
        <w:t>настоящих Правил.</w:t>
      </w:r>
    </w:p>
    <w:p w:rsidR="00D5629E" w:rsidRDefault="00D5629E" w:rsidP="00D5629E">
      <w:pPr>
        <w:spacing w:line="23" w:lineRule="atLeast"/>
        <w:jc w:val="both"/>
        <w:rPr>
          <w:sz w:val="28"/>
          <w:szCs w:val="28"/>
        </w:rPr>
      </w:pPr>
    </w:p>
    <w:p w:rsidR="00D5629E" w:rsidRPr="00310B88" w:rsidRDefault="00D5629E" w:rsidP="00D5629E">
      <w:pPr>
        <w:pStyle w:val="3"/>
        <w:rPr>
          <w:bCs/>
          <w:szCs w:val="28"/>
        </w:rPr>
      </w:pPr>
      <w:bookmarkStart w:id="69" w:name="_Toc54599551"/>
      <w:r w:rsidRPr="008E5322">
        <w:t>Статья 4</w:t>
      </w:r>
      <w:r>
        <w:t>8</w:t>
      </w:r>
      <w:r w:rsidRPr="008E5322">
        <w:t xml:space="preserve">. </w:t>
      </w:r>
      <w:r w:rsidRPr="00310B88">
        <w:rPr>
          <w:szCs w:val="28"/>
        </w:rPr>
        <w:t xml:space="preserve">Градостроительный регламент зоны </w:t>
      </w:r>
      <w:r>
        <w:rPr>
          <w:szCs w:val="28"/>
        </w:rPr>
        <w:t xml:space="preserve">акваторий </w:t>
      </w:r>
      <w:r w:rsidRPr="00310B88">
        <w:rPr>
          <w:szCs w:val="28"/>
        </w:rPr>
        <w:t>(</w:t>
      </w:r>
      <w:r>
        <w:rPr>
          <w:szCs w:val="28"/>
        </w:rPr>
        <w:t>А</w:t>
      </w:r>
      <w:r w:rsidRPr="00310B88">
        <w:rPr>
          <w:szCs w:val="28"/>
        </w:rPr>
        <w:t>-1)</w:t>
      </w:r>
      <w:bookmarkEnd w:id="69"/>
    </w:p>
    <w:p w:rsidR="00D5629E" w:rsidRDefault="00D5629E" w:rsidP="00D5629E">
      <w:pPr>
        <w:ind w:firstLine="708"/>
        <w:jc w:val="both"/>
        <w:rPr>
          <w:sz w:val="28"/>
          <w:szCs w:val="28"/>
        </w:rPr>
      </w:pPr>
      <w:r>
        <w:rPr>
          <w:sz w:val="28"/>
          <w:szCs w:val="28"/>
        </w:rPr>
        <w:t>В границах зоны акваторий А-1 расположены водные объекты.</w:t>
      </w:r>
    </w:p>
    <w:p w:rsidR="00D5629E" w:rsidRDefault="00D5629E" w:rsidP="00D5629E">
      <w:pPr>
        <w:ind w:firstLine="708"/>
        <w:jc w:val="both"/>
        <w:rPr>
          <w:sz w:val="28"/>
          <w:szCs w:val="28"/>
        </w:rPr>
      </w:pPr>
      <w:r>
        <w:rPr>
          <w:sz w:val="28"/>
          <w:szCs w:val="28"/>
        </w:rPr>
        <w:t>Использование территории зоны акваторий А-1 в соответствии с Водным кодексом РФ.</w:t>
      </w:r>
    </w:p>
    <w:p w:rsidR="00D5629E" w:rsidRDefault="00D5629E" w:rsidP="00D5629E">
      <w:pPr>
        <w:ind w:firstLine="708"/>
        <w:jc w:val="both"/>
        <w:rPr>
          <w:sz w:val="28"/>
          <w:szCs w:val="28"/>
        </w:rPr>
      </w:pPr>
      <w:r w:rsidRPr="009B25E3">
        <w:rPr>
          <w:rFonts w:cstheme="minorHAnsi"/>
          <w:spacing w:val="2"/>
          <w:sz w:val="28"/>
          <w:szCs w:val="28"/>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w:t>
      </w:r>
      <w:r>
        <w:rPr>
          <w:rFonts w:cstheme="minorHAnsi"/>
          <w:spacing w:val="2"/>
          <w:sz w:val="28"/>
          <w:szCs w:val="28"/>
        </w:rPr>
        <w:t>А-1</w:t>
      </w:r>
      <w:r w:rsidRPr="009B25E3">
        <w:rPr>
          <w:rFonts w:cstheme="minorHAnsi"/>
          <w:spacing w:val="2"/>
          <w:sz w:val="28"/>
          <w:szCs w:val="28"/>
        </w:rPr>
        <w:t xml:space="preserve">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445"/>
        <w:gridCol w:w="7130"/>
      </w:tblGrid>
      <w:tr w:rsidR="00D5629E" w:rsidRPr="009C37F6"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29E" w:rsidRPr="009C37F6" w:rsidRDefault="00D5629E" w:rsidP="00D5629E">
            <w:pPr>
              <w:widowControl w:val="0"/>
              <w:autoSpaceDE w:val="0"/>
              <w:autoSpaceDN w:val="0"/>
              <w:contextualSpacing/>
              <w:rPr>
                <w:rFonts w:cstheme="minorHAnsi"/>
              </w:rPr>
            </w:pPr>
            <w:r w:rsidRPr="009C37F6">
              <w:rPr>
                <w:rFonts w:cstheme="minorHAnsi"/>
              </w:rPr>
              <w:lastRenderedPageBreak/>
              <w:t>Параметры разрешённого строительства, реконструкции объектов капитального строительства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rPr>
                <w:rFonts w:cstheme="minorHAnsi"/>
                <w:b/>
              </w:rPr>
            </w:pPr>
            <w:r w:rsidRPr="009C37F6">
              <w:rPr>
                <w:rFonts w:cstheme="minorHAnsi"/>
                <w:b/>
              </w:rPr>
              <w:t>Предельные размеры земельных участков:</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b/>
              </w:rPr>
              <w:t>Площадь земельного участка: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b/>
              </w:rPr>
            </w:pPr>
            <w:r w:rsidRPr="009C37F6">
              <w:rPr>
                <w:rFonts w:cstheme="minorHAnsi"/>
                <w:b/>
              </w:rPr>
              <w:t>Минимальные отступы от границ земельных участков:</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b/>
              </w:rPr>
              <w:t>Предельное количество этажей:</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Предельная высота зданий, строений, сооружений:</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Процент застройки в границах земельного участка:</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629E" w:rsidRPr="009C37F6" w:rsidRDefault="00D5629E" w:rsidP="00D5629E">
            <w:pPr>
              <w:jc w:val="both"/>
              <w:rPr>
                <w:rFonts w:cstheme="minorHAnsi"/>
              </w:rPr>
            </w:pPr>
            <w:r w:rsidRPr="009C37F6">
              <w:rPr>
                <w:rFonts w:cstheme="minorHAnsi"/>
              </w:rPr>
              <w:t>не устанавливается</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b/>
              </w:rPr>
              <w:t>Иные показатели:</w:t>
            </w:r>
          </w:p>
        </w:tc>
      </w:tr>
      <w:tr w:rsidR="00D5629E" w:rsidRPr="009C37F6"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629" w:type="pct"/>
            <w:tcBorders>
              <w:top w:val="single" w:sz="4" w:space="0" w:color="000000"/>
              <w:left w:val="single" w:sz="4" w:space="0" w:color="000000"/>
              <w:bottom w:val="single" w:sz="4" w:space="0" w:color="000000"/>
            </w:tcBorders>
            <w:shd w:val="clear" w:color="auto" w:fill="auto"/>
          </w:tcPr>
          <w:p w:rsidR="00D5629E" w:rsidRPr="009C37F6" w:rsidRDefault="00D5629E" w:rsidP="00D5629E">
            <w:pPr>
              <w:jc w:val="both"/>
              <w:rPr>
                <w:rFonts w:cstheme="minorHAnsi"/>
                <w:b/>
              </w:rPr>
            </w:pPr>
            <w:r w:rsidRPr="009C37F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rsidR="00D5629E" w:rsidRPr="009C37F6" w:rsidRDefault="00D5629E" w:rsidP="00D5629E">
            <w:pPr>
              <w:jc w:val="both"/>
              <w:rPr>
                <w:rFonts w:cstheme="minorHAnsi"/>
              </w:rPr>
            </w:pPr>
            <w:r w:rsidRPr="009C37F6">
              <w:rPr>
                <w:rFonts w:cstheme="minorHAnsi"/>
              </w:rPr>
              <w:t>не устанавливается</w:t>
            </w:r>
          </w:p>
        </w:tc>
      </w:tr>
    </w:tbl>
    <w:p w:rsidR="00D5629E" w:rsidRPr="008E5322" w:rsidRDefault="00D5629E" w:rsidP="00D5629E">
      <w:pPr>
        <w:spacing w:line="23" w:lineRule="atLeast"/>
        <w:jc w:val="both"/>
        <w:rPr>
          <w:sz w:val="28"/>
          <w:szCs w:val="28"/>
        </w:rPr>
      </w:pPr>
    </w:p>
    <w:p w:rsidR="00D5629E" w:rsidRPr="008E5322" w:rsidRDefault="00D5629E" w:rsidP="00D5629E">
      <w:pPr>
        <w:pStyle w:val="3"/>
      </w:pPr>
      <w:bookmarkStart w:id="70" w:name="_Toc54599552"/>
      <w:r w:rsidRPr="008E5322">
        <w:t>Статья 4</w:t>
      </w:r>
      <w:r>
        <w:t>9</w:t>
      </w:r>
      <w:r w:rsidRPr="008E5322">
        <w:t>. Ограничения на использование земельных участков и объектов капитального строительства</w:t>
      </w:r>
      <w:bookmarkEnd w:id="70"/>
    </w:p>
    <w:p w:rsidR="00D5629E" w:rsidRPr="008E5322" w:rsidRDefault="00D5629E" w:rsidP="00D5629E">
      <w:pPr>
        <w:spacing w:line="23" w:lineRule="atLeast"/>
        <w:rPr>
          <w:rFonts w:cstheme="minorHAnsi"/>
          <w:b/>
          <w:sz w:val="28"/>
          <w:szCs w:val="28"/>
        </w:rPr>
      </w:pPr>
      <w:r w:rsidRPr="008E5322">
        <w:rPr>
          <w:rFonts w:cstheme="minorHAnsi"/>
          <w:b/>
          <w:sz w:val="28"/>
          <w:szCs w:val="28"/>
        </w:rPr>
        <w:t>Ограничения использования земельных участков и объектов капитального строительства по условиям охраны объектов культурного наследия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2. Ограничения по условиям охраны объектов культурного наследия действуют в </w:t>
      </w:r>
      <w:proofErr w:type="gramStart"/>
      <w:r w:rsidRPr="008E5322">
        <w:rPr>
          <w:rFonts w:cstheme="minorHAnsi"/>
          <w:sz w:val="28"/>
          <w:szCs w:val="28"/>
        </w:rPr>
        <w:t>пределах</w:t>
      </w:r>
      <w:proofErr w:type="gramEnd"/>
      <w:r w:rsidRPr="008E5322">
        <w:rPr>
          <w:rFonts w:cstheme="minorHAnsi"/>
          <w:sz w:val="28"/>
          <w:szCs w:val="28"/>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D5629E" w:rsidRPr="008E5322" w:rsidRDefault="00D5629E" w:rsidP="00D5629E">
      <w:pPr>
        <w:spacing w:line="23" w:lineRule="atLeast"/>
        <w:ind w:firstLine="567"/>
        <w:jc w:val="both"/>
        <w:rPr>
          <w:rFonts w:cstheme="minorHAnsi"/>
          <w:sz w:val="28"/>
          <w:szCs w:val="28"/>
        </w:rPr>
      </w:pPr>
      <w:proofErr w:type="gramStart"/>
      <w:r w:rsidRPr="008E5322">
        <w:rPr>
          <w:rFonts w:cstheme="minorHAnsi"/>
          <w:sz w:val="28"/>
          <w:szCs w:val="28"/>
        </w:rPr>
        <w:t>1) градостроительными регламентами, определёнными статьями 34-4</w:t>
      </w:r>
      <w:r>
        <w:rPr>
          <w:rFonts w:cstheme="minorHAnsi"/>
          <w:sz w:val="28"/>
          <w:szCs w:val="28"/>
        </w:rPr>
        <w:t>8</w:t>
      </w:r>
      <w:r w:rsidRPr="008E5322">
        <w:rPr>
          <w:rFonts w:cstheme="minorHAnsi"/>
          <w:sz w:val="28"/>
          <w:szCs w:val="28"/>
        </w:rPr>
        <w:t>, обозначенным на карте градостроительного зонирования с учетом ограничений, определенных настоящей статьей;</w:t>
      </w:r>
      <w:proofErr w:type="gramEnd"/>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статье 30 настоящих правил.</w:t>
      </w:r>
    </w:p>
    <w:p w:rsidR="00D5629E" w:rsidRPr="008E5322" w:rsidRDefault="00D5629E" w:rsidP="00D5629E">
      <w:pPr>
        <w:spacing w:line="23" w:lineRule="atLeast"/>
        <w:ind w:firstLine="567"/>
        <w:jc w:val="both"/>
        <w:rPr>
          <w:rFonts w:cstheme="minorHAnsi"/>
          <w:sz w:val="28"/>
          <w:szCs w:val="28"/>
        </w:rPr>
      </w:pPr>
      <w:proofErr w:type="gramStart"/>
      <w:r w:rsidRPr="008E5322">
        <w:rPr>
          <w:rFonts w:cstheme="minorHAnsi"/>
          <w:sz w:val="28"/>
          <w:szCs w:val="28"/>
        </w:rPr>
        <w:t>В соответствии со ст.35,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ст.16 Областного закона от 22.10.2004 №178-3С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w:t>
      </w:r>
      <w:proofErr w:type="gramEnd"/>
      <w:r w:rsidRPr="008E5322">
        <w:rPr>
          <w:rFonts w:cstheme="minorHAnsi"/>
          <w:sz w:val="28"/>
          <w:szCs w:val="28"/>
        </w:rPr>
        <w:t xml:space="preserve">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при обеспечении заказчиком работ требований к сохранности, расположенных на данной территории объектов культурного наследия, указанных в пункте 3 стр.36 Федерального закона №73-ФЗ.</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сельского поселения.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w:t>
      </w:r>
      <w:r w:rsidRPr="008E5322">
        <w:rPr>
          <w:rFonts w:cstheme="minorHAnsi"/>
          <w:sz w:val="28"/>
          <w:szCs w:val="28"/>
        </w:rPr>
        <w:tab/>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w:t>
      </w:r>
      <w:r w:rsidRPr="008E5322">
        <w:rPr>
          <w:rFonts w:cstheme="minorHAnsi"/>
          <w:sz w:val="28"/>
          <w:szCs w:val="28"/>
        </w:rPr>
        <w:tab/>
        <w:t>к стилевым характеристикам застройки;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3)</w:t>
      </w:r>
      <w:r w:rsidRPr="008E5322">
        <w:rPr>
          <w:rFonts w:cstheme="minorHAnsi"/>
          <w:sz w:val="28"/>
          <w:szCs w:val="28"/>
        </w:rPr>
        <w:tab/>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Ограничения использования земельных участков и объектов капитального строительства по условиям охраны </w:t>
      </w:r>
      <w:proofErr w:type="spellStart"/>
      <w:r w:rsidRPr="008E5322">
        <w:rPr>
          <w:rFonts w:cstheme="minorHAnsi"/>
          <w:b/>
          <w:sz w:val="28"/>
          <w:szCs w:val="28"/>
        </w:rPr>
        <w:t>водоохранных</w:t>
      </w:r>
      <w:proofErr w:type="spellEnd"/>
      <w:r w:rsidRPr="008E5322">
        <w:rPr>
          <w:rFonts w:cstheme="minorHAnsi"/>
          <w:b/>
          <w:sz w:val="28"/>
          <w:szCs w:val="28"/>
        </w:rPr>
        <w:t xml:space="preserve"> зон и прибрежных защитных полос водных объектов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 На территории </w:t>
      </w:r>
      <w:proofErr w:type="spellStart"/>
      <w:r w:rsidRPr="008E5322">
        <w:rPr>
          <w:rFonts w:cstheme="minorHAnsi"/>
          <w:sz w:val="28"/>
          <w:szCs w:val="28"/>
        </w:rPr>
        <w:t>водоохранных</w:t>
      </w:r>
      <w:proofErr w:type="spellEnd"/>
      <w:r w:rsidRPr="008E5322">
        <w:rPr>
          <w:rFonts w:cstheme="minorHAnsi"/>
          <w:sz w:val="28"/>
          <w:szCs w:val="28"/>
        </w:rPr>
        <w:t xml:space="preserve"> зон запрещается: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а) использование сточных вод для удобрения почв;</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 осуществление авиационных мер по борьбе с вредителями и болезнями растений;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В границах прибрежных защитных полос, наряду с вышеперечисленными ограничениями, запрещается: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а) распашка земель;</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б) размещение отвалов размываемых грунтов;</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 выпас сельскохозяйственных животных и организация для них летних лагерей, ванн.</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3. В границах </w:t>
      </w:r>
      <w:proofErr w:type="spellStart"/>
      <w:r w:rsidRPr="008E5322">
        <w:rPr>
          <w:rFonts w:cstheme="minorHAnsi"/>
          <w:sz w:val="28"/>
          <w:szCs w:val="28"/>
        </w:rPr>
        <w:t>водоохранных</w:t>
      </w:r>
      <w:proofErr w:type="spellEnd"/>
      <w:r w:rsidRPr="008E5322">
        <w:rPr>
          <w:rFonts w:cstheme="minorHAnsi"/>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Ограничения использования земельных участков и объектов капитального строительства по условиям охраны санитарных, защитных и санитарно-защитных зон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На территории санитарно-защитной зоны не допускается размещение:</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жилой застройки, включая отдельные жилые дома,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ландшафтно-рекреационных зон, зон отдыха, территорий курортов, санаториев и домов отдыха,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 xml:space="preserve">территорий садоводческих товариществ и </w:t>
      </w:r>
      <w:proofErr w:type="spellStart"/>
      <w:r w:rsidRPr="008E5322">
        <w:rPr>
          <w:rFonts w:cstheme="minorHAnsi"/>
          <w:sz w:val="28"/>
          <w:szCs w:val="28"/>
        </w:rPr>
        <w:t>коттеджной</w:t>
      </w:r>
      <w:proofErr w:type="spellEnd"/>
      <w:r w:rsidRPr="008E5322">
        <w:rPr>
          <w:rFonts w:cstheme="minorHAnsi"/>
          <w:sz w:val="28"/>
          <w:szCs w:val="28"/>
        </w:rPr>
        <w:t xml:space="preserve"> застройки, коллективных или индивидуальных дачных и садово-огородных участков,</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спортивных сооружений,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детских площадок,</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образовательных и детских учреждений,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w:t>
      </w:r>
      <w:r w:rsidRPr="008E5322">
        <w:rPr>
          <w:rFonts w:cstheme="minorHAnsi"/>
          <w:sz w:val="28"/>
          <w:szCs w:val="28"/>
        </w:rPr>
        <w:tab/>
        <w:t>лечебно-профилактических и оздоровительных учреждений общего пользования,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других территорий с нормируемыми показателями качества среды обитания.</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В санитарно-защитной зоне и на территории объектов других отраслей промышленности не допускается размещать:</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объекты пищевых отраслей промышленности,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 xml:space="preserve"> оптовые склады продовольственного сырья и пищевых продуктов,</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комплексы водопроводных сооружений для подготовки и хранения питьевой воды, которые могут повлиять на качество продукции.</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нежилые помещения для дежурного аварийного персонала,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помещения для пребывания работающих по вахтовому методу (не более двух недель),</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здания управления,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конструкторские бюро,</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здания административного назначения,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научно-исследовательские лаборатории,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поликлиники,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спортивно-оздоровительные сооружения закрытого типа,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бани,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прачечные,</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объекты торговли и общественного питания,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мотели, гостиницы,</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гаражи, площадки и сооружения для хранения общественного и индивидуального транспорта,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пожарные депо,</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местные и транзитные коммуникации,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ЛЭП,</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r>
      <w:proofErr w:type="spellStart"/>
      <w:r w:rsidRPr="008E5322">
        <w:rPr>
          <w:rFonts w:cstheme="minorHAnsi"/>
          <w:sz w:val="28"/>
          <w:szCs w:val="28"/>
        </w:rPr>
        <w:t>электроподстанции</w:t>
      </w:r>
      <w:proofErr w:type="spellEnd"/>
      <w:r w:rsidRPr="008E5322">
        <w:rPr>
          <w:rFonts w:cstheme="minorHAnsi"/>
          <w:sz w:val="28"/>
          <w:szCs w:val="28"/>
        </w:rPr>
        <w:t>,</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r>
      <w:proofErr w:type="spellStart"/>
      <w:r w:rsidRPr="008E5322">
        <w:rPr>
          <w:rFonts w:cstheme="minorHAnsi"/>
          <w:sz w:val="28"/>
          <w:szCs w:val="28"/>
        </w:rPr>
        <w:t>нефте</w:t>
      </w:r>
      <w:proofErr w:type="spellEnd"/>
      <w:r w:rsidRPr="008E5322">
        <w:rPr>
          <w:rFonts w:cstheme="minorHAnsi"/>
          <w:sz w:val="28"/>
          <w:szCs w:val="28"/>
        </w:rPr>
        <w:t>- и газопроводы,</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артезианские скважины для технического водоснабжения,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r>
      <w:proofErr w:type="spellStart"/>
      <w:r w:rsidRPr="008E5322">
        <w:rPr>
          <w:rFonts w:cstheme="minorHAnsi"/>
          <w:sz w:val="28"/>
          <w:szCs w:val="28"/>
        </w:rPr>
        <w:t>водоохлаждающие</w:t>
      </w:r>
      <w:proofErr w:type="spellEnd"/>
      <w:r w:rsidRPr="008E5322">
        <w:rPr>
          <w:rFonts w:cstheme="minorHAnsi"/>
          <w:sz w:val="28"/>
          <w:szCs w:val="28"/>
        </w:rPr>
        <w:t xml:space="preserve"> сооружения для подготовки технической воды,</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канализационные насосные станции,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сооружения оборотного водоснабжения,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автозаправочные станции,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станции технического обслуживания автомобилей.</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Ограничения использования земельных участков и объектов капитального строительства по условиям охраны источников питьевого водоснабжения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Основной целью создания и обеспечения режима зон санитарной охраны источников питьевого водоснабжения (далее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На территории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Принципиальное содержание указанного режима (состава мероприятий) установлено </w:t>
      </w:r>
      <w:proofErr w:type="spellStart"/>
      <w:r w:rsidRPr="008E5322">
        <w:rPr>
          <w:rFonts w:cstheme="minorHAnsi"/>
          <w:sz w:val="28"/>
          <w:szCs w:val="28"/>
        </w:rPr>
        <w:t>СанПиН</w:t>
      </w:r>
      <w:proofErr w:type="spellEnd"/>
      <w:r w:rsidRPr="008E5322">
        <w:rPr>
          <w:rFonts w:cstheme="minorHAnsi"/>
          <w:sz w:val="28"/>
          <w:szCs w:val="28"/>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Санитарные мероприятия должны выполняться: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а) в пределах первого пояса ЗСО - органами коммунального хозяйства или другими владельцами водопроводов;</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Охранные зоны трубопроводов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Строительство и эксплуатация магистральных трубопроводов ведется согласно </w:t>
      </w:r>
      <w:proofErr w:type="spellStart"/>
      <w:proofErr w:type="gramStart"/>
      <w:r w:rsidRPr="008E5322">
        <w:rPr>
          <w:rFonts w:cstheme="minorHAnsi"/>
          <w:sz w:val="28"/>
          <w:szCs w:val="28"/>
        </w:rPr>
        <w:t>тре-бованиям</w:t>
      </w:r>
      <w:proofErr w:type="spellEnd"/>
      <w:proofErr w:type="gramEnd"/>
      <w:r w:rsidRPr="008E5322">
        <w:rPr>
          <w:rFonts w:cstheme="minorHAnsi"/>
          <w:sz w:val="28"/>
          <w:szCs w:val="28"/>
        </w:rPr>
        <w:t xml:space="preserve"> </w:t>
      </w:r>
      <w:proofErr w:type="spellStart"/>
      <w:r w:rsidRPr="008E5322">
        <w:rPr>
          <w:rFonts w:cstheme="minorHAnsi"/>
          <w:sz w:val="28"/>
          <w:szCs w:val="28"/>
        </w:rPr>
        <w:t>СНиП</w:t>
      </w:r>
      <w:proofErr w:type="spellEnd"/>
      <w:r w:rsidRPr="008E5322">
        <w:rPr>
          <w:rFonts w:cstheme="minorHAnsi"/>
          <w:sz w:val="28"/>
          <w:szCs w:val="28"/>
        </w:rPr>
        <w:t xml:space="preserve"> 2.05.06-85* «Магистральные трубопроводы». Охранные зоны </w:t>
      </w:r>
      <w:proofErr w:type="spellStart"/>
      <w:r w:rsidRPr="008E5322">
        <w:rPr>
          <w:rFonts w:cstheme="minorHAnsi"/>
          <w:sz w:val="28"/>
          <w:szCs w:val="28"/>
        </w:rPr>
        <w:t>маги-стральных</w:t>
      </w:r>
      <w:proofErr w:type="spellEnd"/>
      <w:r w:rsidRPr="008E5322">
        <w:rPr>
          <w:rFonts w:cstheme="minorHAnsi"/>
          <w:sz w:val="28"/>
          <w:szCs w:val="28"/>
        </w:rPr>
        <w:t xml:space="preserve"> трубопроводов и режим использования в границах этих зон устанавливаются в соответствии с «Правилами охраны магистральных трубопроводов», утвержденными постановлением Госгортехнадзора России от 22.04 1992 № 9 (</w:t>
      </w:r>
      <w:proofErr w:type="spellStart"/>
      <w:proofErr w:type="gramStart"/>
      <w:r w:rsidRPr="008E5322">
        <w:rPr>
          <w:rFonts w:cstheme="minorHAnsi"/>
          <w:sz w:val="28"/>
          <w:szCs w:val="28"/>
        </w:rPr>
        <w:t>ред</w:t>
      </w:r>
      <w:proofErr w:type="spellEnd"/>
      <w:proofErr w:type="gramEnd"/>
      <w:r w:rsidRPr="008E5322">
        <w:rPr>
          <w:rFonts w:cstheme="minorHAnsi"/>
          <w:sz w:val="28"/>
          <w:szCs w:val="28"/>
        </w:rPr>
        <w:t xml:space="preserve"> от 23.11.1994).</w:t>
      </w:r>
    </w:p>
    <w:p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Охранные зоны объектов </w:t>
      </w:r>
      <w:proofErr w:type="spellStart"/>
      <w:r w:rsidRPr="008E5322">
        <w:rPr>
          <w:rFonts w:cstheme="minorHAnsi"/>
          <w:b/>
          <w:sz w:val="28"/>
          <w:szCs w:val="28"/>
        </w:rPr>
        <w:t>электросетевого</w:t>
      </w:r>
      <w:proofErr w:type="spellEnd"/>
      <w:r w:rsidRPr="008E5322">
        <w:rPr>
          <w:rFonts w:cstheme="minorHAnsi"/>
          <w:b/>
          <w:sz w:val="28"/>
          <w:szCs w:val="28"/>
        </w:rPr>
        <w:t xml:space="preserve"> хозяйства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Охранные зоны объектов электроэнергетики (объектов </w:t>
      </w:r>
      <w:proofErr w:type="spellStart"/>
      <w:r w:rsidRPr="008E5322">
        <w:rPr>
          <w:rFonts w:cstheme="minorHAnsi"/>
          <w:sz w:val="28"/>
          <w:szCs w:val="28"/>
        </w:rPr>
        <w:t>электросетевого</w:t>
      </w:r>
      <w:proofErr w:type="spellEnd"/>
      <w:r w:rsidRPr="008E5322">
        <w:rPr>
          <w:rFonts w:cstheme="minorHAnsi"/>
          <w:sz w:val="28"/>
          <w:szCs w:val="28"/>
        </w:rPr>
        <w:t xml:space="preserve"> хозяйства и объектов по производству электрической энергии) и режим использования в границах этих зон устанавливаются согласно Постановлению Правительства РФ от 24.02.2009 г. № 160 «О порядке установления охранных зон объектов </w:t>
      </w:r>
      <w:proofErr w:type="spellStart"/>
      <w:r w:rsidRPr="008E5322">
        <w:rPr>
          <w:rFonts w:cstheme="minorHAnsi"/>
          <w:sz w:val="28"/>
          <w:szCs w:val="28"/>
        </w:rPr>
        <w:t>электросетевого</w:t>
      </w:r>
      <w:proofErr w:type="spellEnd"/>
      <w:r w:rsidRPr="008E5322">
        <w:rPr>
          <w:rFonts w:cstheme="minorHAnsi"/>
          <w:sz w:val="28"/>
          <w:szCs w:val="28"/>
        </w:rPr>
        <w:t xml:space="preserve"> хозяйства и особых условий использования земельных участков, расположенных в границах таких зон».</w:t>
      </w:r>
    </w:p>
    <w:p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Санитарно-защитные зоны кладбищ</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Требования по размещению, устройству и содержанию кладбищ, зданий, сооружений и помещений похоронного назначения установлены в соответствии с Федеральным законом от 12.01.1996 N 8-ФЗ «О погребении и похоронном деле», а также </w:t>
      </w:r>
      <w:proofErr w:type="spellStart"/>
      <w:r w:rsidRPr="008E5322">
        <w:rPr>
          <w:rFonts w:cstheme="minorHAnsi"/>
          <w:sz w:val="28"/>
          <w:szCs w:val="28"/>
        </w:rPr>
        <w:t>СанПиН</w:t>
      </w:r>
      <w:proofErr w:type="spellEnd"/>
      <w:r w:rsidRPr="008E5322">
        <w:rPr>
          <w:rFonts w:cstheme="minorHAnsi"/>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Параметры санитарно-защитных зон:</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Сельские и закрытых кладбищ и мемориальные комплексы с погребением путем предания тела (останков) умершего земле (захоронение в могилу, склеп) могу </w:t>
      </w:r>
      <w:proofErr w:type="gramStart"/>
      <w:r w:rsidRPr="008E5322">
        <w:rPr>
          <w:rFonts w:cstheme="minorHAnsi"/>
          <w:sz w:val="28"/>
          <w:szCs w:val="28"/>
        </w:rPr>
        <w:t>находится</w:t>
      </w:r>
      <w:proofErr w:type="gramEnd"/>
      <w:r w:rsidRPr="008E5322">
        <w:rPr>
          <w:rFonts w:cstheme="minorHAnsi"/>
          <w:sz w:val="28"/>
          <w:szCs w:val="28"/>
        </w:rPr>
        <w:t xml:space="preserve"> на расстоянии: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а) 50 м от жилых, общественных зданий, спортивно-оздоровительных зон</w:t>
      </w:r>
      <w:r w:rsidRPr="008E5322">
        <w:rPr>
          <w:rFonts w:cstheme="minorHAnsi"/>
          <w:sz w:val="28"/>
          <w:szCs w:val="28"/>
        </w:rPr>
        <w:tab/>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8E5322">
        <w:rPr>
          <w:rFonts w:cstheme="minorHAnsi"/>
          <w:sz w:val="28"/>
          <w:szCs w:val="28"/>
        </w:rPr>
        <w:t>водоисточника</w:t>
      </w:r>
      <w:proofErr w:type="spellEnd"/>
      <w:r w:rsidRPr="008E5322">
        <w:rPr>
          <w:rFonts w:cstheme="minorHAnsi"/>
          <w:sz w:val="28"/>
          <w:szCs w:val="28"/>
        </w:rPr>
        <w:t xml:space="preserve"> и времени фильтрации;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Вновь создаваемые места погребения должны размещаться на расстоянии не менее 300 м от границ селитебной территории.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2) Ограничения деятельности: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ab/>
        <w:t>По территории санитарно-защитных зон и кладбищ запрещается прокладка сетей централизованного хозяйственно-питьевого водоснабжения.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ab/>
        <w:t>После закрытия кладбища по истечении 25 лет после последнего захоронения расстояние до жилой застройки может быть сокращено до 100 м.</w:t>
      </w:r>
    </w:p>
    <w:p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Ограничения использования земельных участков и объектов капитального строительства, подверженные риску возникновения чрезвычайных ситуаций природного и техногенного характера и воздействия их последствий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а) ограничения использования территории;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б) ограничения хозяйственной и иной деятельности; </w:t>
      </w:r>
    </w:p>
    <w:p w:rsidR="00D5629E" w:rsidRDefault="00D5629E" w:rsidP="00D5629E">
      <w:pPr>
        <w:spacing w:line="23" w:lineRule="atLeast"/>
        <w:ind w:firstLine="567"/>
        <w:jc w:val="both"/>
        <w:rPr>
          <w:rFonts w:cstheme="minorHAnsi"/>
          <w:sz w:val="28"/>
          <w:szCs w:val="28"/>
        </w:rPr>
      </w:pPr>
      <w:r w:rsidRPr="008E5322">
        <w:rPr>
          <w:rFonts w:cstheme="minorHAnsi"/>
          <w:sz w:val="28"/>
          <w:szCs w:val="28"/>
        </w:rPr>
        <w:t>в) обязательные мероприятия по защите населения и территорий, в том числе при возникновении чрезвычайных ситуаций.</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pStyle w:val="3"/>
      </w:pPr>
      <w:bookmarkStart w:id="71" w:name="_Toc54599553"/>
      <w:r w:rsidRPr="008E5322">
        <w:t xml:space="preserve">Статья </w:t>
      </w:r>
      <w:r>
        <w:t>50</w:t>
      </w:r>
      <w:r w:rsidRPr="008E5322">
        <w:t>. Определения видов использования объектов капитального строительства</w:t>
      </w:r>
      <w:bookmarkEnd w:id="71"/>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 </w:t>
      </w:r>
      <w:proofErr w:type="gramStart"/>
      <w:r w:rsidRPr="008E5322">
        <w:rPr>
          <w:rFonts w:cstheme="minorHAnsi"/>
          <w:sz w:val="28"/>
          <w:szCs w:val="28"/>
        </w:rPr>
        <w:t>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w:t>
      </w:r>
      <w:proofErr w:type="gramEnd"/>
      <w:r w:rsidRPr="008E5322">
        <w:rPr>
          <w:rFonts w:cstheme="minorHAnsi"/>
          <w:sz w:val="28"/>
          <w:szCs w:val="28"/>
        </w:rPr>
        <w:t xml:space="preserve">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2. </w:t>
      </w:r>
      <w:proofErr w:type="gramStart"/>
      <w:r w:rsidRPr="008E5322">
        <w:rPr>
          <w:rFonts w:cstheme="minorHAnsi"/>
          <w:sz w:val="28"/>
          <w:szCs w:val="28"/>
        </w:rPr>
        <w:t xml:space="preserve">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w:t>
      </w:r>
      <w:r w:rsidRPr="008E5322">
        <w:rPr>
          <w:rFonts w:cstheme="minorHAnsi"/>
          <w:sz w:val="28"/>
          <w:szCs w:val="28"/>
        </w:rPr>
        <w:lastRenderedPageBreak/>
        <w:t>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w:t>
      </w:r>
      <w:proofErr w:type="gramEnd"/>
      <w:r w:rsidRPr="008E5322">
        <w:rPr>
          <w:rFonts w:cstheme="minorHAnsi"/>
          <w:sz w:val="28"/>
          <w:szCs w:val="28"/>
        </w:rPr>
        <w:t>.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4. 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5. Любой вид разрешённого использования предусматривает размещение любых видов малых архитектурных форм.</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6.  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том числе санитарных разрывов между зданиями, норм инсоляции, иные ограничения, установленные действующим законодательством.</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7. Определения видов использования объектов капитального строительства, указанные в скобках, являются равнозначными. </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pStyle w:val="3"/>
      </w:pPr>
      <w:bookmarkStart w:id="72" w:name="_Toc54599554"/>
      <w:r w:rsidRPr="008E5322">
        <w:t>Статья 5</w:t>
      </w:r>
      <w:r>
        <w:t>1</w:t>
      </w:r>
      <w:r w:rsidRPr="008E5322">
        <w:t>. Особенности применения отдельных видов разрешённого использования земельных участков и объектов капитального строительства</w:t>
      </w:r>
      <w:bookmarkEnd w:id="72"/>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Придомовая территория является неотъемлемой частью участка многоэтажного многоквартирного жилого дома. В состав придомовой территории входят площадки отдыха, игровые, спортивные, хозяйственные площадки, гостевые стоянки автотранспорта, зеленые насаждения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2. Расчёт придомовых площадок производится исходя из общей жилой площади жилого дома,  в соответствии с проектной документацией.</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Расстояния от площадок до окон жилых домов и иных объектов определяется техническими регламентами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4. Обеспеченность гостевыми стоянками автотранспорта необходимо принимать в соответствии с действующими техническими регламентами в зависимости от уровня комфортности многоэтажного многоквартирного жилого дома.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5. Допускается использовать для обустройства площадок отдыха, игровых, спортивных, хозяйственных, гостевых стоянок автотранспорта кровли зданий, сооружений, их отдельных частей при условии соблюдения требований технических регламентов, санитарных норм, норм безопасности, а также нормируемого расстояния до окон жилых помещений.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6. При расчёте площади зелёных насаждений допускается включать в неё пешеходные дорожки, располагаемые на участке, если их суммарная площадь не превышает 30 процентов от нормативной потребности в зелёных насаждениях, а также площадь гостевых стоянок автотранспорта.</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7. При подготовке проектной документации допускается уменьшать, но не более чем вдвое расчётную площадь хозяйственных площадок при застройке многоэтажными многоквартирными жилыми домами.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8. Величины снижения расчётной площади придомовых площадок и зелёных насаждений не могут быть суммированы. Основания для снижения расчётных значений должны быть приведены в проектной документации.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9. Допускается блокировка придомовых площадок при условии соблюдения требований технических регламентов и санитарных норм.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10. Предельная площадь земельных участков, выделяемых под отдельные виды разрешённого использования определяется в зависимости от функционального </w:t>
      </w:r>
      <w:proofErr w:type="gramStart"/>
      <w:r w:rsidRPr="008E5322">
        <w:rPr>
          <w:rFonts w:cstheme="minorHAnsi"/>
          <w:sz w:val="28"/>
          <w:szCs w:val="28"/>
        </w:rPr>
        <w:t>назначения</w:t>
      </w:r>
      <w:proofErr w:type="gramEnd"/>
      <w:r w:rsidRPr="008E5322">
        <w:rPr>
          <w:rFonts w:cstheme="minorHAnsi"/>
          <w:sz w:val="28"/>
          <w:szCs w:val="28"/>
        </w:rPr>
        <w:t xml:space="preserve"> размещаемого на нём объекта и его </w:t>
      </w:r>
      <w:proofErr w:type="spellStart"/>
      <w:r w:rsidRPr="008E5322">
        <w:rPr>
          <w:rFonts w:cstheme="minorHAnsi"/>
          <w:sz w:val="28"/>
          <w:szCs w:val="28"/>
        </w:rPr>
        <w:t>мощностных</w:t>
      </w:r>
      <w:proofErr w:type="spellEnd"/>
      <w:r w:rsidRPr="008E5322">
        <w:rPr>
          <w:rFonts w:cstheme="minorHAnsi"/>
          <w:sz w:val="28"/>
          <w:szCs w:val="28"/>
        </w:rPr>
        <w:t xml:space="preserve"> характеристик и рассчитывается в зависимости от предельного значения площади, установленного градостроительным регламентом.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11. Размещение объектов, на земельных участках с видами разрешённого использования, имеющими код 2.7. «Обслуживание жилой застройки», возможно,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расположен земельный участок.</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12. Размещение инфекционных, психиатрических и туберкулёзных больниц и лепрозориев, </w:t>
      </w:r>
      <w:proofErr w:type="spellStart"/>
      <w:proofErr w:type="gramStart"/>
      <w:r w:rsidRPr="008E5322">
        <w:rPr>
          <w:rFonts w:cstheme="minorHAnsi"/>
          <w:sz w:val="28"/>
          <w:szCs w:val="28"/>
        </w:rPr>
        <w:t>патолого-анатомических</w:t>
      </w:r>
      <w:proofErr w:type="spellEnd"/>
      <w:proofErr w:type="gramEnd"/>
      <w:r w:rsidRPr="008E5322">
        <w:rPr>
          <w:rFonts w:cstheme="minorHAnsi"/>
          <w:sz w:val="28"/>
          <w:szCs w:val="28"/>
        </w:rPr>
        <w:t xml:space="preserve"> бюро и бюро судебно-медицинской экспертизы, а также противочумных  и дезинфекционных центров (станций) допускается исключительно в пределах земельных участков с кодом 3.4.2. в соответствии с требованиями технических регламентов и санитарных нормативов.</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 xml:space="preserve">13. В любых малоэтажных многоквартирных жилых домах допускается размещение помещений общественного назначения. </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14. </w:t>
      </w:r>
      <w:proofErr w:type="gramStart"/>
      <w:r w:rsidRPr="008E5322">
        <w:rPr>
          <w:rFonts w:cstheme="minorHAnsi"/>
          <w:sz w:val="28"/>
          <w:szCs w:val="28"/>
        </w:rPr>
        <w:t>При соблюдении градостроительных и технических регламентов, санитарных и противопожарных норм, нормативных разрывов с прочими объектами капитального строительства в составе всех территориальных зон могут размещаться отдельно расположенные  участки для ведения огородничества, предназначенные для выращивания ягодных, овощных, бахчевых или иных сельскохозяйственных культур и картофеля, переданные в пользование гражданам до введения в действие Правил, предоставляемые в аренду сроком до 3 лет без права</w:t>
      </w:r>
      <w:proofErr w:type="gramEnd"/>
      <w:r w:rsidRPr="008E5322">
        <w:rPr>
          <w:rFonts w:cstheme="minorHAnsi"/>
          <w:sz w:val="28"/>
          <w:szCs w:val="28"/>
        </w:rPr>
        <w:t xml:space="preserve"> возведения зданий и сооружений, изменения разрешенного использования.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15. Формулировки видов разрешённого использования объектов здравоохранения, включённые в состав градостроительных регламентов, приняты в соответствии с утверждённой номенклатурой. Возможности сочетания амбулаторной, стационарной и иных видов медицинской помощи в пределах одного объекта капитального строительства определяется нормативными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2003EC" w:rsidRPr="00FC1473" w:rsidRDefault="002003EC" w:rsidP="002003EC">
      <w:pPr>
        <w:ind w:firstLine="567"/>
        <w:jc w:val="both"/>
        <w:rPr>
          <w:sz w:val="28"/>
          <w:szCs w:val="28"/>
        </w:rPr>
      </w:pPr>
      <w:r w:rsidRPr="00FC1473">
        <w:rPr>
          <w:sz w:val="28"/>
          <w:szCs w:val="28"/>
        </w:rPr>
        <w:t>17. В пределах любых территориальных зон в качестве основных и вспомогательных разрешённых видов использования земельных участков могут располагаться:</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пожарной охраны (гидрантов, резервуаров, противопожарных водоемов);</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площадки для сбора мусора;</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элементы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гражданской обороны;</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общественные туалеты;</w:t>
      </w:r>
    </w:p>
    <w:p w:rsidR="002003EC" w:rsidRPr="00FC1473" w:rsidRDefault="002003EC" w:rsidP="002003EC">
      <w:pPr>
        <w:ind w:firstLine="567"/>
        <w:jc w:val="both"/>
        <w:rPr>
          <w:sz w:val="28"/>
          <w:szCs w:val="28"/>
        </w:rPr>
      </w:pPr>
      <w:r w:rsidRPr="00FC1473">
        <w:rPr>
          <w:sz w:val="28"/>
          <w:szCs w:val="28"/>
        </w:rPr>
        <w:lastRenderedPageBreak/>
        <w:t>•</w:t>
      </w:r>
      <w:r w:rsidRPr="00FC1473">
        <w:rPr>
          <w:sz w:val="28"/>
          <w:szCs w:val="28"/>
        </w:rPr>
        <w:tab/>
        <w:t>декоративное и защитное озеленение;</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наземные открытые автостоянки при зданиях, в том числе и гостевые автостоянки;</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игровые площадки и места отдыха;</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размещение рекламных конструкций</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инженерно-технического обеспечения (линейные объекты для обеспечения населения и организаций внутри населенных пунктов объектами инженерно-технического обеспечения, объекты теплоснабжения, газоснабжения (в том числе ГРП, ГРПШ), водоснабжения, объекты электроснабжения (в том числе ТП) и линейные объекты связи;</w:t>
      </w:r>
    </w:p>
    <w:p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инженерно-технического обеспечения (линейные объекты для обеспечения населения и организаций внутри населенных пунктов объектами инженерно-технического обеспечения, объекты теплоснабжения, газоснабжения (в том числе ГРП, ГРПШ), водоснабжения, объекты электроснабжения (в том числе ТП) и линейные объекты связи;</w:t>
      </w:r>
    </w:p>
    <w:p w:rsidR="002003EC" w:rsidRPr="00FC1473" w:rsidRDefault="002003EC" w:rsidP="002003EC">
      <w:pPr>
        <w:ind w:firstLine="567"/>
        <w:jc w:val="both"/>
        <w:rPr>
          <w:sz w:val="28"/>
          <w:szCs w:val="28"/>
        </w:rPr>
      </w:pPr>
      <w:proofErr w:type="gramStart"/>
      <w:r w:rsidRPr="00FC1473">
        <w:rPr>
          <w:sz w:val="28"/>
          <w:szCs w:val="28"/>
        </w:rPr>
        <w:t>•</w:t>
      </w:r>
      <w:r w:rsidRPr="00FC1473">
        <w:rPr>
          <w:sz w:val="28"/>
          <w:szCs w:val="28"/>
        </w:rPr>
        <w:tab/>
        <w:t>отдельно стоящие туалеты, участки улиц, проспектов, площадей, автодорог (шоссе), аллей, бульваров, набережных, застав, переулков, проездов, тупиков.</w:t>
      </w:r>
      <w:proofErr w:type="gramEnd"/>
    </w:p>
    <w:p w:rsidR="002003EC" w:rsidRDefault="002003EC" w:rsidP="002003EC">
      <w:pPr>
        <w:ind w:firstLine="567"/>
        <w:jc w:val="both"/>
        <w:rPr>
          <w:sz w:val="28"/>
          <w:szCs w:val="28"/>
        </w:rPr>
      </w:pPr>
      <w:r w:rsidRPr="00FC1473">
        <w:rPr>
          <w:sz w:val="28"/>
          <w:szCs w:val="28"/>
        </w:rPr>
        <w:t>А так же виды использования земельных участков согласно коду вида разрешенного использования земельного участка в соответствии с 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 3.1; 3.4; 3.4.1; 3.5.1; 3.6; 3.10; 4.5; 5,0; 5.1.3; 5.1.4; 6.8; 12.0.</w:t>
      </w:r>
    </w:p>
    <w:p w:rsidR="00D5629E" w:rsidRPr="008E5322" w:rsidRDefault="00D5629E" w:rsidP="00D5629E">
      <w:pPr>
        <w:spacing w:line="23" w:lineRule="atLeast"/>
        <w:ind w:firstLine="567"/>
        <w:jc w:val="both"/>
        <w:rPr>
          <w:rFonts w:cstheme="minorHAnsi"/>
          <w:sz w:val="28"/>
          <w:szCs w:val="28"/>
        </w:rPr>
      </w:pPr>
    </w:p>
    <w:p w:rsidR="00D5629E" w:rsidRPr="008E5322" w:rsidRDefault="00D5629E" w:rsidP="00D5629E">
      <w:pPr>
        <w:pStyle w:val="3"/>
      </w:pPr>
      <w:bookmarkStart w:id="73" w:name="_Toc54599555"/>
      <w:r w:rsidRPr="008E5322">
        <w:t>Статья 5</w:t>
      </w:r>
      <w:r>
        <w:t>2</w:t>
      </w:r>
      <w:r w:rsidRPr="008E5322">
        <w:t>. Многофункциональные объекты капитального строительства</w:t>
      </w:r>
      <w:bookmarkEnd w:id="73"/>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объектов капитального строительства (кроме вспомогательных видов использования).</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общественных обсуждений или публичных слушаний в соответствии с процедурой, установленной Градостроительным кодексом Российской Федерации.</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3. </w:t>
      </w:r>
      <w:proofErr w:type="gramStart"/>
      <w:r w:rsidRPr="008E5322">
        <w:rPr>
          <w:rFonts w:cstheme="minorHAnsi"/>
          <w:sz w:val="28"/>
          <w:szCs w:val="28"/>
        </w:rPr>
        <w:t xml:space="preserve">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соответствующие виды </w:t>
      </w:r>
      <w:r w:rsidRPr="008E5322">
        <w:rPr>
          <w:rFonts w:cstheme="minorHAnsi"/>
          <w:sz w:val="28"/>
          <w:szCs w:val="28"/>
        </w:rPr>
        <w:lastRenderedPageBreak/>
        <w:t>разрешённого использования земельных участков внесены сведения в Единый государственный реестр недвижимости.</w:t>
      </w:r>
      <w:proofErr w:type="gramEnd"/>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4. </w:t>
      </w:r>
      <w:proofErr w:type="spellStart"/>
      <w:r w:rsidRPr="008E5322">
        <w:rPr>
          <w:rFonts w:cstheme="minorHAnsi"/>
          <w:sz w:val="28"/>
          <w:szCs w:val="28"/>
        </w:rPr>
        <w:t>Среднеэтажный</w:t>
      </w:r>
      <w:proofErr w:type="spellEnd"/>
      <w:r w:rsidRPr="008E5322">
        <w:rPr>
          <w:rFonts w:cstheme="minorHAnsi"/>
          <w:sz w:val="28"/>
          <w:szCs w:val="28"/>
        </w:rPr>
        <w:t xml:space="preserve"> многоквартирный жилой дом с размещёнными в нём помещениями нежилого назначения не является многофункциональным объектом.</w:t>
      </w:r>
    </w:p>
    <w:p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Для целей применения настоящих Правил установлены следующие определения некоторых видов использования объектов капитального строительства:</w:t>
      </w:r>
      <w:r w:rsidRPr="008E5322">
        <w:rPr>
          <w:rFonts w:cstheme="minorHAnsi"/>
          <w:sz w:val="28"/>
          <w:szCs w:val="28"/>
        </w:rPr>
        <w:t>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7126"/>
      </w:tblGrid>
      <w:tr w:rsidR="00D5629E" w:rsidRPr="008E5322" w:rsidTr="00D5629E">
        <w:trPr>
          <w:trHeight w:val="60"/>
          <w:tblHeader/>
        </w:trPr>
        <w:tc>
          <w:tcPr>
            <w:tcW w:w="2621" w:type="dxa"/>
            <w:noWrap/>
          </w:tcPr>
          <w:p w:rsidR="00D5629E" w:rsidRPr="008E5322" w:rsidRDefault="00D5629E" w:rsidP="00D5629E">
            <w:pPr>
              <w:pStyle w:val="ConsPlusNormal"/>
              <w:ind w:firstLine="0"/>
              <w:jc w:val="center"/>
              <w:rPr>
                <w:rFonts w:asciiTheme="minorHAnsi" w:hAnsiTheme="minorHAnsi" w:cstheme="minorHAnsi"/>
              </w:rPr>
            </w:pPr>
          </w:p>
          <w:p w:rsidR="00D5629E" w:rsidRPr="008E5322" w:rsidRDefault="00D5629E" w:rsidP="00D5629E">
            <w:pPr>
              <w:pStyle w:val="ConsPlusNormal"/>
              <w:ind w:firstLine="0"/>
              <w:jc w:val="center"/>
              <w:rPr>
                <w:rFonts w:asciiTheme="minorHAnsi" w:hAnsiTheme="minorHAnsi" w:cstheme="minorHAnsi"/>
              </w:rPr>
            </w:pPr>
            <w:r w:rsidRPr="008E5322">
              <w:rPr>
                <w:rFonts w:asciiTheme="minorHAnsi" w:hAnsiTheme="minorHAnsi" w:cstheme="minorHAnsi"/>
              </w:rPr>
              <w:t>Наименование вида                                                                                                                                                                                                                                                                                                                                                                                                                                                                                                                                                                                                                                                                                                                                                                                                                                                                                                                                                                                                                                                                                                                                                                                                                                                                                                                                            использования объекта капитального строительства</w:t>
            </w:r>
          </w:p>
          <w:p w:rsidR="00D5629E" w:rsidRPr="008E5322" w:rsidRDefault="00D5629E" w:rsidP="00D5629E">
            <w:pPr>
              <w:pStyle w:val="ConsPlusNormal"/>
              <w:ind w:firstLine="0"/>
              <w:jc w:val="center"/>
              <w:rPr>
                <w:rFonts w:asciiTheme="minorHAnsi" w:hAnsiTheme="minorHAnsi" w:cstheme="minorHAnsi"/>
              </w:rPr>
            </w:pPr>
          </w:p>
          <w:p w:rsidR="00D5629E" w:rsidRPr="008E5322" w:rsidRDefault="00D5629E" w:rsidP="00D5629E">
            <w:pPr>
              <w:pStyle w:val="ConsPlusNormal"/>
              <w:ind w:firstLine="0"/>
              <w:jc w:val="center"/>
              <w:rPr>
                <w:rFonts w:asciiTheme="minorHAnsi" w:hAnsiTheme="minorHAnsi" w:cstheme="minorHAnsi"/>
              </w:rPr>
            </w:pPr>
          </w:p>
        </w:tc>
        <w:tc>
          <w:tcPr>
            <w:tcW w:w="7126" w:type="dxa"/>
            <w:noWrap/>
          </w:tcPr>
          <w:p w:rsidR="00D5629E" w:rsidRPr="008E5322" w:rsidRDefault="00D5629E" w:rsidP="00D5629E">
            <w:pPr>
              <w:pStyle w:val="ConsPlusNormal"/>
              <w:ind w:firstLine="0"/>
              <w:jc w:val="center"/>
              <w:rPr>
                <w:rFonts w:asciiTheme="minorHAnsi" w:hAnsiTheme="minorHAnsi" w:cstheme="minorHAnsi"/>
              </w:rPr>
            </w:pPr>
            <w:r w:rsidRPr="008E5322">
              <w:rPr>
                <w:rFonts w:asciiTheme="minorHAnsi" w:hAnsiTheme="minorHAnsi" w:cstheme="minorHAnsi"/>
              </w:rPr>
              <w:t>Определение вида использования</w:t>
            </w:r>
          </w:p>
          <w:p w:rsidR="00D5629E" w:rsidRPr="008E5322" w:rsidRDefault="00D5629E" w:rsidP="00D5629E">
            <w:pPr>
              <w:pStyle w:val="ConsPlusNormal"/>
              <w:ind w:firstLine="0"/>
              <w:jc w:val="center"/>
              <w:rPr>
                <w:rFonts w:asciiTheme="minorHAnsi" w:hAnsiTheme="minorHAnsi" w:cstheme="minorHAnsi"/>
              </w:rPr>
            </w:pPr>
            <w:r w:rsidRPr="008E5322">
              <w:rPr>
                <w:rFonts w:asciiTheme="minorHAnsi" w:hAnsiTheme="minorHAnsi" w:cstheme="minorHAnsi"/>
              </w:rPr>
              <w:t>объекта капитального строительства</w:t>
            </w:r>
          </w:p>
        </w:tc>
      </w:tr>
      <w:tr w:rsidR="00D5629E" w:rsidRPr="008E5322" w:rsidTr="00D5629E">
        <w:trPr>
          <w:trHeight w:val="313"/>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 xml:space="preserve">Автобусная станция (автобусный вокзал) </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Комплекс зданий, сооружений, который размещен на специально отведенной территории, предназначен для оказания услуг пассажирам и перевозчикам при осуществлении регулярных автобусных перевозок </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Автобусный гараж</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сооружений, группа помещений, предназначенный для стоянки (хранения) ремонта и технического обслуживания автобусов.</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Автозаправочный комплекс</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Автозаправочная станция, на территории которой располагаются на отдельных площадях здания и сооружения производственного назначения для технического обслуживания, текущего ремонта транспортных средств и оказания сервисных услуг водителям и пассажирам</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Автозаправочная станция</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Комплекс зданий и сооружений, предназначенный для приема, хранения и выдачи топлива транспортным средствам, а также зарядки электротранспорта и </w:t>
            </w:r>
            <w:proofErr w:type="gramStart"/>
            <w:r w:rsidRPr="008E5322">
              <w:rPr>
                <w:rFonts w:asciiTheme="minorHAnsi" w:hAnsiTheme="minorHAnsi" w:cstheme="minorHAnsi"/>
              </w:rPr>
              <w:t>оказывающее</w:t>
            </w:r>
            <w:proofErr w:type="gramEnd"/>
            <w:r w:rsidRPr="008E5322">
              <w:rPr>
                <w:rFonts w:asciiTheme="minorHAnsi" w:hAnsiTheme="minorHAnsi" w:cstheme="minorHAnsi"/>
              </w:rPr>
              <w:t xml:space="preserve"> дополнительные сопутствующие услуги потребителям</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Автомобильная мойка</w:t>
            </w:r>
          </w:p>
        </w:tc>
        <w:tc>
          <w:tcPr>
            <w:tcW w:w="7126" w:type="dxa"/>
            <w:noWrap/>
          </w:tcPr>
          <w:p w:rsidR="00D5629E" w:rsidRPr="008E5322" w:rsidRDefault="00D5629E" w:rsidP="00D5629E">
            <w:pPr>
              <w:pStyle w:val="ConsPlusNormal"/>
              <w:ind w:firstLine="0"/>
              <w:jc w:val="both"/>
              <w:rPr>
                <w:rFonts w:asciiTheme="minorHAnsi" w:hAnsiTheme="minorHAnsi" w:cstheme="minorHAnsi"/>
              </w:rPr>
            </w:pPr>
            <w:proofErr w:type="gramStart"/>
            <w:r w:rsidRPr="008E5322">
              <w:rPr>
                <w:rFonts w:asciiTheme="minorHAnsi" w:hAnsiTheme="minorHAnsi" w:cstheme="minorHAnsi"/>
              </w:rPr>
              <w:t>Здание, сооружение, группа помещений, предназначенные для механизированной мойки транспортных средств</w:t>
            </w:r>
            <w:proofErr w:type="gramEnd"/>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Автосалон</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группа помещений, предназначенное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w:t>
            </w:r>
            <w:proofErr w:type="gramStart"/>
            <w:r w:rsidRPr="008E5322">
              <w:rPr>
                <w:rFonts w:asciiTheme="minorHAnsi" w:hAnsiTheme="minorHAnsi" w:cstheme="minorHAnsi"/>
              </w:rPr>
              <w:t>Автосалоны могут быть размещены в качестве объекта розничной торговли, если в них осуществляется продажа автомобилей с максимальной разрешенной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w:t>
            </w:r>
            <w:proofErr w:type="gramEnd"/>
          </w:p>
        </w:tc>
      </w:tr>
      <w:tr w:rsidR="00D5629E" w:rsidRPr="008E5322" w:rsidTr="00D5629E">
        <w:trPr>
          <w:trHeight w:val="231"/>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Административно-бытовой корпус</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группа помещений, являющиеся, как правило, вспомогательными видами использования объектов капитального строительства, предназначенные для размещения конторских помещений, кладовых оборудования, помещений бытового, санитарно-гигиенического назначения для обслуживания персонала какого-либо объекта</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Административное здание</w:t>
            </w:r>
          </w:p>
        </w:tc>
        <w:tc>
          <w:tcPr>
            <w:tcW w:w="7126" w:type="dxa"/>
            <w:noWrap/>
          </w:tcPr>
          <w:p w:rsidR="00D5629E" w:rsidRPr="008E5322" w:rsidRDefault="00D5629E" w:rsidP="00D5629E">
            <w:pPr>
              <w:pStyle w:val="ConsPlusNormal"/>
              <w:ind w:firstLine="0"/>
              <w:jc w:val="both"/>
              <w:rPr>
                <w:rFonts w:asciiTheme="minorHAnsi" w:hAnsiTheme="minorHAnsi" w:cstheme="minorHAnsi"/>
              </w:rPr>
            </w:pPr>
            <w:proofErr w:type="gramStart"/>
            <w:r w:rsidRPr="008E5322">
              <w:rPr>
                <w:rFonts w:asciiTheme="minorHAnsi" w:hAnsiTheme="minorHAnsi" w:cstheme="minorHAnsi"/>
              </w:rPr>
              <w:t>Комплекс зданий, здание,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объектов дипломатических представительства иностранных государств и консульских учреждений в Российской Федерации</w:t>
            </w:r>
            <w:proofErr w:type="gramEnd"/>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Аквапарк</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Комплекс, расположенный в здании, сооружении или на открытом воздухе, имеющий в своем составе водные аттракционы, бассейны, зоны отдыха, технические и вспомогательные помещения, соответствующее инженерное </w:t>
            </w:r>
            <w:r w:rsidRPr="008E5322">
              <w:rPr>
                <w:rFonts w:asciiTheme="minorHAnsi" w:hAnsiTheme="minorHAnsi" w:cstheme="minorHAnsi"/>
              </w:rPr>
              <w:lastRenderedPageBreak/>
              <w:t>оборудование, инженерные сети и коммуникации, необходимые для функционирования и эксплуатации</w:t>
            </w:r>
          </w:p>
        </w:tc>
      </w:tr>
      <w:tr w:rsidR="00D5629E" w:rsidRPr="008E5322" w:rsidTr="00D5629E">
        <w:trPr>
          <w:trHeight w:val="218"/>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lastRenderedPageBreak/>
              <w:t>Амбулатория (поликлиника)</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здание, группа помещений для размещения лечебно-профилактических учреждений, оказывающих медицинскую помощь населению как непосредственно в самом учреждении, так и на дому, а также предназначенных для осуществления комплекса лечебно-профилактических мероприятий, направленных на предупреждение заболеваний</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Аптека</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помещение, группа помещений, предназначенное для размещения организации, осуществляющей розничную торговлю лекарственными препаратами, хранение, перевозку, изготовление и отпуск лекарственных препаратов для медицинского применения</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Архив</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помещение, группа помещений для хранения, комплектования, учета и использования архивных документов</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Аттракцион</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сооружение из сборно-разборных конструкций, с устройством ограждающих конструкций, для развлечений в общественных местах</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Аэродром</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и сооружений, включающих земельный участок с воздушным пространством, сооружениями и оборудованием, обеспечивающими взлет, посадку, руление, размещение и обслуживание воздушного транспорта</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База отдыха</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и сооружений, предназначенных для длительного или кратковременного отдыха взрослых, семей с детьми, молодежи со свободным режимом дня, включающий помещения для сна, санитарно-гигиенические помещения, административно-бытовые помещения персонала. Может включать бассейн (бассейны), помещения для размещения, питания, культурно-бытового время провождения отдыхающих</w:t>
            </w:r>
          </w:p>
        </w:tc>
      </w:tr>
      <w:tr w:rsidR="00D5629E" w:rsidRPr="008E5322" w:rsidTr="00D5629E">
        <w:trPr>
          <w:trHeight w:val="377"/>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Баня (сауна)</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группа помещений служащее для использования воздействия на организм нагретого воздуха с одновременным обмыванием тела водой и применением иных оздоровительных процедур. Включает в себя раздевальное и парильное отделения, может также включать бассейн, помещения для отдыха, питания, занятий физкультурой</w:t>
            </w:r>
          </w:p>
        </w:tc>
      </w:tr>
      <w:tr w:rsidR="00D5629E" w:rsidRPr="008E5322" w:rsidTr="00D5629E">
        <w:trPr>
          <w:trHeight w:val="377"/>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Бассейн</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оборудованных помещений и залов, предназначенных для занятий водными видами спорта, физкультуры и активного отдыха</w:t>
            </w:r>
          </w:p>
        </w:tc>
      </w:tr>
      <w:tr w:rsidR="00D5629E" w:rsidRPr="008E5322" w:rsidTr="00D5629E">
        <w:trPr>
          <w:trHeight w:val="62"/>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Библиотека</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помещение, группа помещений для размещения информационной, культурной, просветительской организации или структурного подразделения организации, располагающей организованным фондом документов и предоставляющей их во временное пользование. Включает в себя помещения для хранения фондов библиотеки (</w:t>
            </w:r>
            <w:proofErr w:type="spellStart"/>
            <w:r w:rsidRPr="008E5322">
              <w:rPr>
                <w:rFonts w:asciiTheme="minorHAnsi" w:hAnsiTheme="minorHAnsi" w:cstheme="minorHAnsi"/>
              </w:rPr>
              <w:t>фондохранилище</w:t>
            </w:r>
            <w:proofErr w:type="spellEnd"/>
            <w:r w:rsidRPr="008E5322">
              <w:rPr>
                <w:rFonts w:asciiTheme="minorHAnsi" w:hAnsiTheme="minorHAnsi" w:cstheme="minorHAnsi"/>
              </w:rPr>
              <w:t>), помещения для выдачи-приёмки книг, административно-бытовые помещения. Может также включать читальный зал (залы), помещения для культурно-просветительской работы, учебные аудитории</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Благотворительная организация</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помещение, группа помещений для размещения неправительственной, негосударственной организации, созданной для осуществления благотворительной деятельности, задачей которой является осуществление целевых программ социальной поддержки категорий населения, содействия различным сторонам общественной жизни</w:t>
            </w:r>
          </w:p>
        </w:tc>
      </w:tr>
      <w:tr w:rsidR="00D5629E" w:rsidRPr="008E5322" w:rsidTr="00D5629E">
        <w:trPr>
          <w:trHeight w:val="848"/>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Боулинг</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сооружение, группа помещений, включающая в себя специально оборудованные для игр в боулинг дорожки, технические помещения, места отдыха, предприятия общественного питания, помещения вспомогательного назначения. При этом площадь дорожек для боулинга не может быть меньше половины общей площади боулинга. </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Ветеринарная лаборатория</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сооружение, группа помещений, предназначенные для проведения лабораторно-диагностических работ, определения санитарного качества кормов; проведения </w:t>
            </w:r>
            <w:proofErr w:type="gramStart"/>
            <w:r w:rsidRPr="008E5322">
              <w:rPr>
                <w:rFonts w:asciiTheme="minorHAnsi" w:hAnsiTheme="minorHAnsi" w:cstheme="minorHAnsi"/>
              </w:rPr>
              <w:t>контроля за</w:t>
            </w:r>
            <w:proofErr w:type="gramEnd"/>
            <w:r w:rsidRPr="008E5322">
              <w:rPr>
                <w:rFonts w:asciiTheme="minorHAnsi" w:hAnsiTheme="minorHAnsi" w:cstheme="minorHAnsi"/>
              </w:rPr>
              <w:t xml:space="preserve"> качеством проводимой дезинфекции; </w:t>
            </w:r>
            <w:r w:rsidRPr="008E5322">
              <w:rPr>
                <w:rFonts w:asciiTheme="minorHAnsi" w:hAnsiTheme="minorHAnsi" w:cstheme="minorHAnsi"/>
              </w:rPr>
              <w:lastRenderedPageBreak/>
              <w:t>проведения профилактических, лечебных и ветеринарно-санитарных мероприятий; организации контроля за состоянием воздушной среды помещений</w:t>
            </w:r>
          </w:p>
        </w:tc>
      </w:tr>
      <w:tr w:rsidR="00D5629E" w:rsidRPr="008E5322" w:rsidTr="00D5629E">
        <w:trPr>
          <w:trHeight w:val="61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lastRenderedPageBreak/>
              <w:t>Ветеринарная клиника (без содержания животных)</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сооружение, группа помещений, предназначенное для оказания амбулаторных услуг неограниченным количеством ветеринарных специалистов и </w:t>
            </w:r>
            <w:proofErr w:type="gramStart"/>
            <w:r w:rsidRPr="008E5322">
              <w:rPr>
                <w:rFonts w:asciiTheme="minorHAnsi" w:hAnsiTheme="minorHAnsi" w:cstheme="minorHAnsi"/>
              </w:rPr>
              <w:t>состоящий</w:t>
            </w:r>
            <w:proofErr w:type="gramEnd"/>
            <w:r w:rsidRPr="008E5322">
              <w:rPr>
                <w:rFonts w:asciiTheme="minorHAnsi" w:hAnsiTheme="minorHAnsi" w:cstheme="minorHAnsi"/>
              </w:rPr>
              <w:t xml:space="preserve"> из одного и более многофункционального или специализированного кабинета без содержания животных.</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Ветеринарный госпиталь</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сооружение, группа помещений, предназначенное для оказания амбулаторных услуг неограниченным количеством ветеринарных специалистов и </w:t>
            </w:r>
            <w:proofErr w:type="gramStart"/>
            <w:r w:rsidRPr="008E5322">
              <w:rPr>
                <w:rFonts w:asciiTheme="minorHAnsi" w:hAnsiTheme="minorHAnsi" w:cstheme="minorHAnsi"/>
              </w:rPr>
              <w:t>состоящий</w:t>
            </w:r>
            <w:proofErr w:type="gramEnd"/>
            <w:r w:rsidRPr="008E5322">
              <w:rPr>
                <w:rFonts w:asciiTheme="minorHAnsi" w:hAnsiTheme="minorHAnsi" w:cstheme="minorHAnsi"/>
              </w:rPr>
              <w:t xml:space="preserve"> из более  чем одного многофункционального или специализированного кабинета,  с возможностью длительного стационарного содержания животных (более одних суток).</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Внеуличный пешеходный переход</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Сооружение, предназначенное для пересечения пешеходами транспортных потоков в разных уровнях (в подземном или надземном вариантах). При размещении в подземном варианте допускается размещение в пределах перехода объектов сопутствующей торговли, общественного питания, коммунально-бытового обслуживания населения, отделений банков, почты при условии, что данные объекты не препятствуют расчетному движению пешеходов.</w:t>
            </w:r>
          </w:p>
        </w:tc>
      </w:tr>
      <w:tr w:rsidR="00D5629E" w:rsidRPr="008E5322" w:rsidTr="00D5629E">
        <w:trPr>
          <w:trHeight w:val="167"/>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Водозаборное сооружение</w:t>
            </w:r>
          </w:p>
        </w:tc>
        <w:tc>
          <w:tcPr>
            <w:tcW w:w="7126" w:type="dxa"/>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Комплекс гидротехнических сооружений, обеспечивающих забор воды из источника, ее предварительную очистку и подачу </w:t>
            </w:r>
            <w:proofErr w:type="spellStart"/>
            <w:r w:rsidRPr="008E5322">
              <w:rPr>
                <w:rFonts w:asciiTheme="minorHAnsi" w:hAnsiTheme="minorHAnsi" w:cstheme="minorHAnsi"/>
              </w:rPr>
              <w:t>водопотребителям</w:t>
            </w:r>
            <w:proofErr w:type="spellEnd"/>
            <w:r w:rsidRPr="008E5322">
              <w:rPr>
                <w:rFonts w:asciiTheme="minorHAnsi" w:hAnsiTheme="minorHAnsi" w:cstheme="minorHAnsi"/>
              </w:rPr>
              <w:t xml:space="preserve"> с </w:t>
            </w:r>
            <w:proofErr w:type="gramStart"/>
            <w:r w:rsidRPr="008E5322">
              <w:rPr>
                <w:rFonts w:asciiTheme="minorHAnsi" w:hAnsiTheme="minorHAnsi" w:cstheme="minorHAnsi"/>
              </w:rPr>
              <w:t>требуемыми</w:t>
            </w:r>
            <w:proofErr w:type="gramEnd"/>
            <w:r w:rsidRPr="008E5322">
              <w:rPr>
                <w:rFonts w:asciiTheme="minorHAnsi" w:hAnsiTheme="minorHAnsi" w:cstheme="minorHAnsi"/>
              </w:rPr>
              <w:t xml:space="preserve"> расходом и напором</w:t>
            </w:r>
          </w:p>
        </w:tc>
      </w:tr>
      <w:tr w:rsidR="00D5629E" w:rsidRPr="008E5322" w:rsidTr="00D5629E">
        <w:trPr>
          <w:trHeight w:val="236"/>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Водонапорная башня</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Гараж для хранения личного автотранспорта граждан</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Гараж, рассчитанный на хранение одного – трёх автомобилей и других </w:t>
            </w:r>
            <w:proofErr w:type="spellStart"/>
            <w:r w:rsidRPr="008E5322">
              <w:rPr>
                <w:rFonts w:asciiTheme="minorHAnsi" w:hAnsiTheme="minorHAnsi" w:cstheme="minorHAnsi"/>
              </w:rPr>
              <w:t>мототранспортных</w:t>
            </w:r>
            <w:proofErr w:type="spellEnd"/>
            <w:r w:rsidRPr="008E5322">
              <w:rPr>
                <w:rFonts w:asciiTheme="minorHAnsi" w:hAnsiTheme="minorHAnsi" w:cstheme="minorHAnsi"/>
              </w:rPr>
              <w:t xml:space="preserve"> средств (мотоциклов, мотороллеров, мотоколясок, мопедов, скутеров), принадлежащих одному гражданину или членам одной семьи</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Гараж, стоянка автомобилей</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8E5322">
              <w:rPr>
                <w:rFonts w:asciiTheme="minorHAnsi" w:hAnsiTheme="minorHAnsi" w:cstheme="minorHAnsi"/>
              </w:rPr>
              <w:t>мототранспортных</w:t>
            </w:r>
            <w:proofErr w:type="spellEnd"/>
            <w:r w:rsidRPr="008E5322">
              <w:rPr>
                <w:rFonts w:asciiTheme="minorHAnsi" w:hAnsiTheme="minorHAnsi" w:cstheme="minorHAnsi"/>
              </w:rPr>
              <w:t xml:space="preserve"> средств. Градостроительным регламентом может быть установлены ограничения на способ размещения стоянки (плоскостные, то есть размещаемые в уровне земли; подземные – то есть размещаемые ниже планировочной отметки земли)</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Гидрологический пост</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пункт на водном объекте, оборудованный устройствами и приборами для проведения систематических гидрологических наблюдений</w:t>
            </w:r>
          </w:p>
        </w:tc>
      </w:tr>
      <w:tr w:rsidR="00D5629E" w:rsidRPr="008E5322" w:rsidTr="00D5629E">
        <w:trPr>
          <w:trHeight w:val="661"/>
        </w:trPr>
        <w:tc>
          <w:tcPr>
            <w:tcW w:w="2621" w:type="dxa"/>
            <w:noWrap/>
          </w:tcPr>
          <w:p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Гидрометеостанции, посты наблюдения за состоянием окружающей среды</w:t>
            </w:r>
          </w:p>
        </w:tc>
        <w:tc>
          <w:tcPr>
            <w:tcW w:w="7126" w:type="dxa"/>
            <w:noWrap/>
          </w:tcPr>
          <w:p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включающий в себя земельный участок или часть акватории, либо платформу с установленными на них приборами и оборудованием, предназначенными для определения характеристик окружающей среды, ее загрязнения</w:t>
            </w:r>
          </w:p>
        </w:tc>
      </w:tr>
      <w:tr w:rsidR="00D5629E" w:rsidRPr="008E5322" w:rsidTr="00D5629E">
        <w:trPr>
          <w:trHeight w:val="66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Гидротехнические сооружения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 плотины, здания гидроэлектростанций (ГЭС), водосбросные, водоспускные и водовыпускные сооружения, туннели, каналы, насосные станции, судоходные шлюзы, судоподъемники, доки; сооружения, предназначенные для защиты от наводнений и разрушений берегов морей, озер и водохранилищ, берегов и дна русел рек;</w:t>
            </w:r>
            <w:proofErr w:type="gramEnd"/>
            <w:r w:rsidRPr="008E5322">
              <w:rPr>
                <w:rFonts w:asciiTheme="minorHAnsi" w:hAnsiTheme="minorHAnsi" w:cstheme="minorHAnsi"/>
                <w:color w:val="000000" w:themeColor="text1"/>
              </w:rPr>
              <w:t xml:space="preserve"> струенаправляющие и оградительные сооружения; сооружения (дамбы), ограждающие </w:t>
            </w:r>
            <w:proofErr w:type="spellStart"/>
            <w:r w:rsidRPr="008E5322">
              <w:rPr>
                <w:rFonts w:asciiTheme="minorHAnsi" w:hAnsiTheme="minorHAnsi" w:cstheme="minorHAnsi"/>
                <w:color w:val="000000" w:themeColor="text1"/>
              </w:rPr>
              <w:t>золошлакоотвалы</w:t>
            </w:r>
            <w:proofErr w:type="spellEnd"/>
            <w:r w:rsidRPr="008E5322">
              <w:rPr>
                <w:rFonts w:asciiTheme="minorHAnsi" w:hAnsiTheme="minorHAnsi" w:cstheme="minorHAnsi"/>
                <w:color w:val="000000" w:themeColor="text1"/>
              </w:rPr>
              <w:t xml:space="preserve"> и хранилища жидких отходов промышленных и сельскохозяйственных организаций; набережные, пирсы, причальные сооружения портов; сооружения систем технического </w:t>
            </w:r>
            <w:r w:rsidRPr="008E5322">
              <w:rPr>
                <w:rFonts w:asciiTheme="minorHAnsi" w:hAnsiTheme="minorHAnsi" w:cstheme="minorHAnsi"/>
                <w:color w:val="000000" w:themeColor="text1"/>
              </w:rPr>
              <w:lastRenderedPageBreak/>
              <w:t>водоснабжения, системы гидротранспорта отходов и стоков, устройства защиты от размывов на каналах</w:t>
            </w:r>
          </w:p>
        </w:tc>
      </w:tr>
      <w:tr w:rsidR="00D5629E" w:rsidRPr="008E5322" w:rsidTr="00D5629E">
        <w:trPr>
          <w:trHeight w:val="66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Гостевая автостоянка (гостевая стоянка автотранспорта)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Открытая площадка, предназначенная для парковки легковых автомобилей посетителей объекта, при котором располагается гостевая автостоянка </w:t>
            </w:r>
          </w:p>
        </w:tc>
      </w:tr>
      <w:tr w:rsidR="00D5629E" w:rsidRPr="008E5322" w:rsidTr="00D5629E">
        <w:trPr>
          <w:trHeight w:val="51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Гостиница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здание, группа помещений, предназначенные для оказания гостиничных услуг: размещения с целью временного проживания, состоящие из определенного количества номеров, помещений хозяйственного, административно-бытового назначения. Может также включать в себя помещения для отдыха, общественного питания, развлечений, деловой деятельности</w:t>
            </w:r>
          </w:p>
        </w:tc>
      </w:tr>
      <w:tr w:rsidR="00D5629E" w:rsidRPr="008E5322" w:rsidTr="00D5629E">
        <w:trPr>
          <w:trHeight w:val="51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Гостиница и приют для животных</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предназначенное и оборудованное для содержания животных, изъятых или иным образом отчужденных, найденных или переданных, а также помещенных их владельцами на определенное время; пункт временного содержания животных,</w:t>
            </w:r>
          </w:p>
        </w:tc>
      </w:tr>
      <w:tr w:rsidR="00D5629E" w:rsidRPr="008E5322" w:rsidTr="00D5629E">
        <w:trPr>
          <w:trHeight w:val="39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Дворец (дом) культуры</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предназначенное для различных форм культурно-просветительской работы, направленной на организацию досуга (выставки, лекции, тематические вечера, устные журналы, встречи, праздничные балы, дни и вечера отдыха работников различных профессий, кинофестивали), включает в себя зрительные и лекционные залы, может также включать библиотеки, помещения для кружковых занятий, из</w:t>
            </w:r>
            <w:proofErr w:type="gramStart"/>
            <w:r w:rsidRPr="008E5322">
              <w:rPr>
                <w:rFonts w:asciiTheme="minorHAnsi" w:hAnsiTheme="minorHAnsi" w:cstheme="minorHAnsi"/>
                <w:color w:val="000000" w:themeColor="text1"/>
              </w:rPr>
              <w:t>о-</w:t>
            </w:r>
            <w:proofErr w:type="gramEnd"/>
            <w:r w:rsidRPr="008E5322">
              <w:rPr>
                <w:rFonts w:asciiTheme="minorHAnsi" w:hAnsiTheme="minorHAnsi" w:cstheme="minorHAnsi"/>
                <w:color w:val="000000" w:themeColor="text1"/>
              </w:rPr>
              <w:t xml:space="preserve"> и киностудии</w:t>
            </w:r>
          </w:p>
        </w:tc>
      </w:tr>
      <w:tr w:rsidR="00D5629E" w:rsidRPr="008E5322" w:rsidTr="00D5629E">
        <w:trPr>
          <w:trHeight w:val="45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Детский дом</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комплекс зданий, предназначенное для постоянного проживания детей, нуждающихся в уходе, бытовом и медицинском обслуживании, а также для социально-трудовой адаптации с одновременным </w:t>
            </w:r>
            <w:proofErr w:type="gramStart"/>
            <w:r w:rsidRPr="008E5322">
              <w:rPr>
                <w:rFonts w:asciiTheme="minorHAnsi" w:hAnsiTheme="minorHAnsi" w:cstheme="minorHAnsi"/>
                <w:color w:val="000000" w:themeColor="text1"/>
              </w:rPr>
              <w:t>обучением по программе</w:t>
            </w:r>
            <w:proofErr w:type="gramEnd"/>
            <w:r w:rsidRPr="008E5322">
              <w:rPr>
                <w:rFonts w:asciiTheme="minorHAnsi" w:hAnsiTheme="minorHAnsi" w:cstheme="minorHAnsi"/>
                <w:color w:val="000000" w:themeColor="text1"/>
              </w:rPr>
              <w:t xml:space="preserve"> общеобразовательной школы</w:t>
            </w:r>
          </w:p>
        </w:tc>
      </w:tr>
      <w:tr w:rsidR="00D5629E" w:rsidRPr="008E5322" w:rsidTr="00D5629E">
        <w:trPr>
          <w:trHeight w:val="45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Детский лагерь</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сооружений для размещения, питания, культурно-бытового времяпровождения, развлечений и отдыха учащихся (воспитанников, студентов), как правило, занимающихся активным отдыхом и совершающих различные походы. Может включать в себя объекты физкультуры и спорта</w:t>
            </w:r>
          </w:p>
        </w:tc>
      </w:tr>
      <w:tr w:rsidR="00D5629E" w:rsidRPr="008E5322" w:rsidTr="00D5629E">
        <w:trPr>
          <w:trHeight w:val="45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Диспетчерский пункт общественного 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помещение, в котором осуществляется  мониторинг транспортных потоков на маршрутах пассажирского  транспорта с целью последующего регулирования, бытовое обслуживание и отдых водителей общественного транспорта</w:t>
            </w:r>
          </w:p>
        </w:tc>
      </w:tr>
      <w:tr w:rsidR="00D5629E" w:rsidRPr="008E5322" w:rsidTr="00D5629E">
        <w:trPr>
          <w:trHeight w:val="45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Дом (больница) сестринского ухода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предназначенных для оказания медико-социальной помощи пациентам, преимущественно пожилого и старческого возраста и одиноким, страдающим хроническими заболеваниями, уход за которыми в домашних условиях невозможен</w:t>
            </w:r>
          </w:p>
        </w:tc>
      </w:tr>
      <w:tr w:rsidR="00D5629E" w:rsidRPr="008E5322" w:rsidTr="00D5629E">
        <w:trPr>
          <w:trHeight w:val="102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Дом ребёнка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помещение, предназначенные  для круглосуточного содержания, воспитания,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помещенных в дом ребенка в соответствии с законодательством Российской Федерации</w:t>
            </w:r>
          </w:p>
        </w:tc>
      </w:tr>
      <w:tr w:rsidR="00D5629E" w:rsidRPr="008E5322" w:rsidTr="00D5629E">
        <w:trPr>
          <w:trHeight w:val="167"/>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 xml:space="preserve">Дом </w:t>
            </w:r>
            <w:proofErr w:type="gramStart"/>
            <w:r w:rsidRPr="008E5322">
              <w:rPr>
                <w:rFonts w:asciiTheme="minorHAnsi" w:hAnsiTheme="minorHAnsi" w:cstheme="minorHAnsi"/>
                <w:color w:val="000000" w:themeColor="text1"/>
              </w:rPr>
              <w:t>престарелых</w:t>
            </w:r>
            <w:proofErr w:type="gramEnd"/>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группа помещений, помещение, предназначенное для постоянного или временного проживания пожилых граждан и инвалидов </w:t>
            </w:r>
          </w:p>
        </w:tc>
      </w:tr>
      <w:tr w:rsidR="00D5629E" w:rsidRPr="008E5322" w:rsidTr="00D5629E">
        <w:trPr>
          <w:trHeight w:val="76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Женская консультация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комплекс зданий, группа помещений, в </w:t>
            </w:r>
            <w:proofErr w:type="gramStart"/>
            <w:r w:rsidRPr="008E5322">
              <w:rPr>
                <w:rFonts w:asciiTheme="minorHAnsi" w:hAnsiTheme="minorHAnsi" w:cstheme="minorHAnsi"/>
                <w:color w:val="000000" w:themeColor="text1"/>
              </w:rPr>
              <w:t>котором</w:t>
            </w:r>
            <w:proofErr w:type="gramEnd"/>
            <w:r w:rsidRPr="008E5322">
              <w:rPr>
                <w:rFonts w:asciiTheme="minorHAnsi" w:hAnsiTheme="minorHAnsi" w:cstheme="minorHAnsi"/>
                <w:color w:val="000000" w:themeColor="text1"/>
              </w:rPr>
              <w:t xml:space="preserve"> осуществляется амбулаторная и диспансерная помощь женщинам в период беременности и послеродовый период, гинекологическая помощь</w:t>
            </w:r>
          </w:p>
        </w:tc>
      </w:tr>
      <w:tr w:rsidR="00D5629E" w:rsidRPr="008E5322" w:rsidTr="00D5629E">
        <w:trPr>
          <w:trHeight w:val="71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Заготовочное предприятие общественного питания (цех общественного питания)</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комплекс зданий, помещение, группа помещений, предназначенные для изготовления продукции общественного питания, снабжения </w:t>
            </w:r>
            <w:proofErr w:type="spellStart"/>
            <w:r w:rsidRPr="008E5322">
              <w:rPr>
                <w:rFonts w:asciiTheme="minorHAnsi" w:hAnsiTheme="minorHAnsi" w:cstheme="minorHAnsi"/>
                <w:color w:val="000000" w:themeColor="text1"/>
              </w:rPr>
              <w:t>доготовочных</w:t>
            </w:r>
            <w:proofErr w:type="spellEnd"/>
            <w:r w:rsidRPr="008E5322">
              <w:rPr>
                <w:rFonts w:asciiTheme="minorHAnsi" w:hAnsiTheme="minorHAnsi" w:cstheme="minorHAnsi"/>
                <w:color w:val="000000" w:themeColor="text1"/>
              </w:rPr>
              <w:t xml:space="preserve"> предприятий питания, магазинов и отделов кулинарии, предприятий розничной торговли, а также для доставки потребителям по их заказам</w:t>
            </w:r>
          </w:p>
        </w:tc>
      </w:tr>
      <w:tr w:rsidR="00D5629E" w:rsidRPr="008E5322" w:rsidTr="00D5629E">
        <w:trPr>
          <w:trHeight w:val="71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Зал игровых автоматов</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в котором осуществляется деятельность по организации и проведению игр с использованием игровых автоматов и иного игрового оборудования, за исключением игровых столов</w:t>
            </w:r>
          </w:p>
        </w:tc>
      </w:tr>
      <w:tr w:rsidR="00D5629E" w:rsidRPr="008E5322" w:rsidTr="00D5629E">
        <w:trPr>
          <w:trHeight w:val="28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Здания и (или) помещения для приёма населения и организаций в связи с предоставлением им коммунальных услуг</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в котором осуществляют прием и деятельность исполнителя по подаче потребителям коммунального ресурса (электроснабжение, газоснабжение, отопление, снабжение холодной/горячей водой, водоотведение) с целью обеспечения благоприятных и безопасных условий проживания</w:t>
            </w:r>
          </w:p>
        </w:tc>
      </w:tr>
      <w:tr w:rsidR="00D5629E" w:rsidRPr="008E5322" w:rsidTr="00D5629E">
        <w:trPr>
          <w:trHeight w:val="37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Здания и сооружения для постоянной религиозной деятельности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сооружение, предназначенное для богослужений, молитвенных и религиозных собраний, имеющих непрерывный характер</w:t>
            </w:r>
            <w:proofErr w:type="gramStart"/>
            <w:r w:rsidRPr="008E5322">
              <w:rPr>
                <w:rFonts w:asciiTheme="minorHAnsi" w:hAnsiTheme="minorHAnsi" w:cstheme="minorHAnsi"/>
                <w:color w:val="000000" w:themeColor="text1"/>
              </w:rPr>
              <w:t xml:space="preserve"> ,</w:t>
            </w:r>
            <w:proofErr w:type="gramEnd"/>
            <w:r w:rsidRPr="008E5322">
              <w:rPr>
                <w:rFonts w:asciiTheme="minorHAnsi" w:hAnsiTheme="minorHAnsi" w:cstheme="minorHAnsi"/>
                <w:color w:val="000000" w:themeColor="text1"/>
              </w:rPr>
              <w:t xml:space="preserve"> предполагающий постоянное местонахождение духовных лиц, паломников и послушников в связи с осуществлением ими религиозной службы</w:t>
            </w:r>
          </w:p>
        </w:tc>
      </w:tr>
      <w:tr w:rsidR="00D5629E" w:rsidRPr="008E5322" w:rsidTr="00D5629E">
        <w:trPr>
          <w:trHeight w:val="37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Здания и сооружения зоопарков</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сооружений, в которых содержатся на стационарной территории зоологическая коллекция, включающая диких животных, способствующая сохранению видов животных посредством просвещения, сбора и распространения информации о животных, рекреации и проведения исследований. Может включать также здания и сооружения развлекательного характера, объекты общественного питания, физкультуры и спорта, охраны правопорядка</w:t>
            </w:r>
          </w:p>
        </w:tc>
      </w:tr>
      <w:tr w:rsidR="00D5629E" w:rsidRPr="008E5322" w:rsidTr="00D5629E">
        <w:trPr>
          <w:trHeight w:val="37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t>Золоотвалы</w:t>
            </w:r>
            <w:proofErr w:type="spellEnd"/>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сооружения для хранения отходов энергетического производства на теплоэлектростанциях и котельных</w:t>
            </w:r>
          </w:p>
        </w:tc>
      </w:tr>
      <w:tr w:rsidR="00D5629E" w:rsidRPr="008E5322" w:rsidTr="00D5629E">
        <w:trPr>
          <w:trHeight w:val="507"/>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Индивидуальный жилой дом</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Дом, пригодный для постоянного проживания, высотой не выше трех надземных этажей</w:t>
            </w:r>
          </w:p>
        </w:tc>
      </w:tr>
      <w:tr w:rsidR="00D5629E" w:rsidRPr="008E5322" w:rsidTr="00D5629E">
        <w:trPr>
          <w:trHeight w:val="37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Кафе, кофейни, закусочные, столовые</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в котором обеспечены условия для переработки сырья, производства полуфабрикатов, обеденной, кулинарной и кондитерской продукции и реализация данной продукции в обеденном зале. Включает в себя производственные помещения, обслуживающие торговые залы (обеденные и банкетные)</w:t>
            </w:r>
          </w:p>
        </w:tc>
      </w:tr>
      <w:tr w:rsidR="00D5629E" w:rsidRPr="008E5322" w:rsidTr="00D5629E">
        <w:trPr>
          <w:trHeight w:val="51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Кемпинг</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оборудованный коттеджами облегченного типа, временными сооружениями для отдыха (палатки, юрты и т.п.) или местами для их установки, парковкой, в том числе для транспортных сре</w:t>
            </w:r>
            <w:proofErr w:type="gramStart"/>
            <w:r w:rsidRPr="008E5322">
              <w:rPr>
                <w:rFonts w:asciiTheme="minorHAnsi" w:hAnsiTheme="minorHAnsi" w:cstheme="minorHAnsi"/>
                <w:color w:val="000000" w:themeColor="text1"/>
              </w:rPr>
              <w:t>дств с пр</w:t>
            </w:r>
            <w:proofErr w:type="gramEnd"/>
            <w:r w:rsidRPr="008E5322">
              <w:rPr>
                <w:rFonts w:asciiTheme="minorHAnsi" w:hAnsiTheme="minorHAnsi" w:cstheme="minorHAnsi"/>
                <w:color w:val="000000" w:themeColor="text1"/>
              </w:rPr>
              <w:t>ицепами-дачами (</w:t>
            </w:r>
            <w:proofErr w:type="spellStart"/>
            <w:r w:rsidRPr="008E5322">
              <w:rPr>
                <w:rFonts w:asciiTheme="minorHAnsi" w:hAnsiTheme="minorHAnsi" w:cstheme="minorHAnsi"/>
                <w:color w:val="000000" w:themeColor="text1"/>
              </w:rPr>
              <w:t>автокемперами</w:t>
            </w:r>
            <w:proofErr w:type="spellEnd"/>
            <w:r w:rsidRPr="008E5322">
              <w:rPr>
                <w:rFonts w:asciiTheme="minorHAnsi" w:hAnsiTheme="minorHAnsi" w:cstheme="minorHAnsi"/>
                <w:color w:val="000000" w:themeColor="text1"/>
              </w:rPr>
              <w:t>), обеспечивающий организацию отдыха на принципах самообслуживания</w:t>
            </w:r>
          </w:p>
        </w:tc>
      </w:tr>
      <w:tr w:rsidR="00D5629E" w:rsidRPr="008E5322" w:rsidTr="00D5629E">
        <w:trPr>
          <w:trHeight w:val="51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Кинотеатр (кинозал)</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предназначенное для показа фильмов, включающее в себя кинозал, может включать также помещения для развлечений, культурно-просветительской работы, административно-бытовые  помещения, предприятия общественного питания</w:t>
            </w:r>
          </w:p>
        </w:tc>
      </w:tr>
      <w:tr w:rsidR="00D5629E" w:rsidRPr="008E5322" w:rsidTr="00D5629E">
        <w:trPr>
          <w:trHeight w:val="30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Клуб по интересам</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предназначенные для организации клубной работы с широким кругом населения, исключая занятия спортом</w:t>
            </w:r>
          </w:p>
        </w:tc>
      </w:tr>
      <w:tr w:rsidR="00D5629E" w:rsidRPr="008E5322" w:rsidTr="00D5629E">
        <w:trPr>
          <w:trHeight w:val="803"/>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Комбинат общественного питания (комбинаты питания)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помещение, группа помещений, предназначенное для предприятий общественного питания, состоящее из заготовочных и </w:t>
            </w:r>
            <w:proofErr w:type="spellStart"/>
            <w:r w:rsidRPr="008E5322">
              <w:rPr>
                <w:rFonts w:asciiTheme="minorHAnsi" w:hAnsiTheme="minorHAnsi" w:cstheme="minorHAnsi"/>
                <w:color w:val="000000" w:themeColor="text1"/>
              </w:rPr>
              <w:t>доготовочных</w:t>
            </w:r>
            <w:proofErr w:type="spellEnd"/>
            <w:r w:rsidRPr="008E5322">
              <w:rPr>
                <w:rFonts w:asciiTheme="minorHAnsi" w:hAnsiTheme="minorHAnsi" w:cstheme="minorHAnsi"/>
                <w:color w:val="000000" w:themeColor="text1"/>
              </w:rPr>
              <w:t xml:space="preserve"> предприятий питания с единым технологическим процессом изготовления продукции, а также магазинов кулинарии и вспомогательных служб; </w:t>
            </w:r>
          </w:p>
        </w:tc>
      </w:tr>
      <w:tr w:rsidR="00D5629E" w:rsidRPr="008E5322" w:rsidTr="00D5629E">
        <w:trPr>
          <w:trHeight w:val="224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Комплексы придорожного сервиса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Может включать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w:t>
            </w:r>
            <w:proofErr w:type="gramStart"/>
            <w:r w:rsidRPr="008E5322">
              <w:rPr>
                <w:rFonts w:asciiTheme="minorHAnsi" w:hAnsiTheme="minorHAnsi" w:cstheme="minorHAnsi"/>
                <w:color w:val="000000" w:themeColor="text1"/>
              </w:rPr>
              <w:t>обеспечивающую</w:t>
            </w:r>
            <w:proofErr w:type="gramEnd"/>
            <w:r w:rsidRPr="008E5322">
              <w:rPr>
                <w:rFonts w:asciiTheme="minorHAnsi" w:hAnsiTheme="minorHAnsi" w:cstheme="minorHAnsi"/>
                <w:color w:val="000000" w:themeColor="text1"/>
              </w:rPr>
              <w:t xml:space="preserve"> широкий спектр сервисных услуг для участников дорожного движения</w:t>
            </w:r>
          </w:p>
        </w:tc>
      </w:tr>
      <w:tr w:rsidR="00D5629E" w:rsidRPr="008E5322" w:rsidTr="00D5629E">
        <w:trPr>
          <w:trHeight w:val="12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Контора по прокату автомобилей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осуществляется сделка по прокату (аренде) автомобилей, исключая помещения по техническому обслуживанию и мойке автомобилей</w:t>
            </w:r>
          </w:p>
        </w:tc>
      </w:tr>
      <w:tr w:rsidR="00D5629E" w:rsidRPr="008E5322" w:rsidTr="00D5629E">
        <w:trPr>
          <w:trHeight w:val="12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Крематорий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Ритуальное сооружение, предназначенное для предания тел (останков) умерших (погибших) огню (кремации)</w:t>
            </w:r>
            <w:proofErr w:type="gramEnd"/>
          </w:p>
        </w:tc>
      </w:tr>
      <w:tr w:rsidR="00D5629E" w:rsidRPr="008E5322" w:rsidTr="00D5629E">
        <w:trPr>
          <w:trHeight w:val="12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Крытый теннисный корт</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Спортивное сооружение, предназначенное для игры в теннис, представляющее собой крытую ровную, прямоугольную площадку со специальной разметкой и покрытием, может использоваться также для занятий и соревнований по другим видам спорта, включает в себя один или несколько основных залов, разминочные или учебные залы с тренировочными стенками и комплекс подсобных помещений </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Культовое здание и сооружение</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Здание, сооружение, комплекс зданий, сооружений, предназначенные для богослужений, молитвенных и религиозных собраний, религиозного почитания (паломничества)</w:t>
            </w:r>
            <w:proofErr w:type="gramEnd"/>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t>Культурно-досуговый</w:t>
            </w:r>
            <w:proofErr w:type="spellEnd"/>
            <w:r w:rsidRPr="008E5322">
              <w:rPr>
                <w:rFonts w:asciiTheme="minorHAnsi" w:hAnsiTheme="minorHAnsi" w:cstheme="minorHAnsi"/>
                <w:color w:val="000000" w:themeColor="text1"/>
              </w:rPr>
              <w:t xml:space="preserve"> центр</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w:t>
            </w:r>
            <w:proofErr w:type="spellStart"/>
            <w:r w:rsidRPr="008E5322">
              <w:rPr>
                <w:rFonts w:asciiTheme="minorHAnsi" w:hAnsiTheme="minorHAnsi" w:cstheme="minorHAnsi"/>
                <w:color w:val="000000" w:themeColor="text1"/>
              </w:rPr>
              <w:t>досуговой</w:t>
            </w:r>
            <w:proofErr w:type="spellEnd"/>
            <w:r w:rsidRPr="008E5322">
              <w:rPr>
                <w:rFonts w:asciiTheme="minorHAnsi" w:hAnsiTheme="minorHAnsi" w:cstheme="minorHAnsi"/>
                <w:color w:val="000000" w:themeColor="text1"/>
              </w:rPr>
              <w:t xml:space="preserve"> деятельности, а также сопутствующие им вспомогательные и санитарно-гигиенические помещения</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t>Логистический</w:t>
            </w:r>
            <w:proofErr w:type="spellEnd"/>
            <w:r w:rsidRPr="008E5322">
              <w:rPr>
                <w:rFonts w:asciiTheme="minorHAnsi" w:hAnsiTheme="minorHAnsi" w:cstheme="minorHAnsi"/>
                <w:color w:val="000000" w:themeColor="text1"/>
              </w:rPr>
              <w:t xml:space="preserve"> центр</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Комплекс зданий, сооружений, технических и технологических устройств, предназначенный для выполнения </w:t>
            </w:r>
            <w:proofErr w:type="spellStart"/>
            <w:r w:rsidRPr="008E5322">
              <w:rPr>
                <w:rFonts w:asciiTheme="minorHAnsi" w:hAnsiTheme="minorHAnsi" w:cstheme="minorHAnsi"/>
                <w:color w:val="000000" w:themeColor="text1"/>
              </w:rPr>
              <w:t>логистических</w:t>
            </w:r>
            <w:proofErr w:type="spellEnd"/>
            <w:r w:rsidRPr="008E5322">
              <w:rPr>
                <w:rFonts w:asciiTheme="minorHAnsi" w:hAnsiTheme="minorHAnsi" w:cstheme="minorHAnsi"/>
                <w:color w:val="000000" w:themeColor="text1"/>
              </w:rPr>
              <w:t xml:space="preserve"> операций, связанных с приемом, погрузкой-выгрузкой, хранением, сортировкой, </w:t>
            </w:r>
            <w:proofErr w:type="spellStart"/>
            <w:r w:rsidRPr="008E5322">
              <w:rPr>
                <w:rFonts w:asciiTheme="minorHAnsi" w:hAnsiTheme="minorHAnsi" w:cstheme="minorHAnsi"/>
                <w:color w:val="000000" w:themeColor="text1"/>
              </w:rPr>
              <w:t>грузопереработкой</w:t>
            </w:r>
            <w:proofErr w:type="spellEnd"/>
            <w:r w:rsidRPr="008E5322">
              <w:rPr>
                <w:rFonts w:asciiTheme="minorHAnsi" w:hAnsiTheme="minorHAnsi" w:cstheme="minorHAnsi"/>
                <w:color w:val="000000" w:themeColor="text1"/>
              </w:rPr>
              <w:t xml:space="preserve"> различных партий грузов, коммерческо-информационным обслуживанием грузополучателей, перевозчиков и других лиц. </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Локальный объект инженерной инфраструктуры</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сооружение для размещения и безопасной эксплуатации инженерного оборудования, необходимого для функционирования объекта, являющегося основным объектом капитального строительства для земельного участка, на котором расположен локальный объект инженерной инфраструктуры. В исключительных случаях может также обслуживать объекты капитального строительства, расположенные на соседних земельных участках.</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Магазин смешанной торговли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Стационарный торговый объект, в котором осуществляют продажу универсального ассортимента продовольственных и/или непродовольственных товаров, в составе которого имеется торговый зал или торговые залы, подсобные, административно-бытовые помещения и складские помещения</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Малоэтажное общежитие</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здание, этажностью не более 4 надземных этажей, включая мансардный,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roofErr w:type="gramEnd"/>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Мемориальные захоронения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Захоронения погибших с находящимися на них надгробиями, памятниками, стелами, обелисками, элементами ограждения и другими мемориальными сооружениями и объектами </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lastRenderedPageBreak/>
              <w:t>Минимаркет</w:t>
            </w:r>
            <w:proofErr w:type="spellEnd"/>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с площадью торгового зала от 18 м</w:t>
            </w:r>
            <w:proofErr w:type="gramStart"/>
            <w:r w:rsidRPr="008E5322">
              <w:rPr>
                <w:rFonts w:asciiTheme="minorHAnsi" w:hAnsiTheme="minorHAnsi" w:cstheme="minorHAnsi"/>
                <w:color w:val="000000" w:themeColor="text1"/>
              </w:rPr>
              <w:t>2</w:t>
            </w:r>
            <w:proofErr w:type="gramEnd"/>
            <w:r w:rsidRPr="008E5322">
              <w:rPr>
                <w:rFonts w:asciiTheme="minorHAnsi" w:hAnsiTheme="minorHAnsi" w:cstheme="minorHAnsi"/>
                <w:color w:val="000000" w:themeColor="text1"/>
              </w:rPr>
              <w:t>, в котором осуществляется розничная торговля, с использованием методов самообслуживания и/или индивидуального обслуживания через прилавок с целью продажи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tc>
      </w:tr>
      <w:tr w:rsidR="00D5629E" w:rsidRPr="008E5322" w:rsidTr="00D5629E">
        <w:trPr>
          <w:trHeight w:val="51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Многоквартирный дом</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sidRPr="008E5322">
              <w:rPr>
                <w:rFonts w:asciiTheme="minorHAnsi" w:hAnsiTheme="minorHAnsi" w:cstheme="minorHAnsi"/>
                <w:color w:val="000000" w:themeColor="text1"/>
              </w:rPr>
              <w:t>Многоквартирный дом может включать в себя следующие нежилые помещения, в т.ч. и пристроенные, размещаемые не выше третьего этажа (при условии разделения входов в них и входов в квартиры и помещения общего пользования, через которые осуществляется доступ в квартиры, а также при условии, что общая площадь таких помещений составляет от общей площади жилого здания не более 15 процентов для малоэтажных</w:t>
            </w:r>
            <w:proofErr w:type="gramEnd"/>
            <w:r w:rsidRPr="008E5322">
              <w:rPr>
                <w:rFonts w:asciiTheme="minorHAnsi" w:hAnsiTheme="minorHAnsi" w:cstheme="minorHAnsi"/>
                <w:color w:val="000000" w:themeColor="text1"/>
              </w:rPr>
              <w:t xml:space="preserve"> и </w:t>
            </w:r>
            <w:proofErr w:type="spellStart"/>
            <w:r w:rsidRPr="008E5322">
              <w:rPr>
                <w:rFonts w:asciiTheme="minorHAnsi" w:hAnsiTheme="minorHAnsi" w:cstheme="minorHAnsi"/>
                <w:color w:val="000000" w:themeColor="text1"/>
              </w:rPr>
              <w:t>среднеэтажных</w:t>
            </w:r>
            <w:proofErr w:type="spellEnd"/>
            <w:r w:rsidRPr="008E5322">
              <w:rPr>
                <w:rFonts w:asciiTheme="minorHAnsi" w:hAnsiTheme="minorHAnsi" w:cstheme="minorHAnsi"/>
                <w:color w:val="000000" w:themeColor="text1"/>
              </w:rPr>
              <w:t xml:space="preserve"> многоквартирных домов и не более 20 процентов для </w:t>
            </w:r>
            <w:proofErr w:type="spellStart"/>
            <w:r w:rsidRPr="008E5322">
              <w:rPr>
                <w:rFonts w:asciiTheme="minorHAnsi" w:hAnsiTheme="minorHAnsi" w:cstheme="minorHAnsi"/>
                <w:color w:val="000000" w:themeColor="text1"/>
              </w:rPr>
              <w:t>среднеэтажных</w:t>
            </w:r>
            <w:proofErr w:type="spellEnd"/>
            <w:r w:rsidRPr="008E5322">
              <w:rPr>
                <w:rFonts w:asciiTheme="minorHAnsi" w:hAnsiTheme="minorHAnsi" w:cstheme="minorHAnsi"/>
                <w:color w:val="000000" w:themeColor="text1"/>
              </w:rPr>
              <w:t xml:space="preserve"> многоквартирных домов):</w:t>
            </w:r>
          </w:p>
          <w:p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офисы;</w:t>
            </w:r>
          </w:p>
          <w:p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аптеки;</w:t>
            </w:r>
          </w:p>
          <w:p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парикмахерские;</w:t>
            </w:r>
          </w:p>
          <w:p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медицинские кабинеты (кроме </w:t>
            </w:r>
            <w:proofErr w:type="spellStart"/>
            <w:proofErr w:type="gramStart"/>
            <w:r w:rsidRPr="008E5322">
              <w:rPr>
                <w:rFonts w:asciiTheme="minorHAnsi" w:hAnsiTheme="minorHAnsi" w:cstheme="minorHAnsi"/>
                <w:color w:val="000000" w:themeColor="text1"/>
              </w:rPr>
              <w:t>дермато-венерологических</w:t>
            </w:r>
            <w:proofErr w:type="spellEnd"/>
            <w:proofErr w:type="gramEnd"/>
            <w:r w:rsidRPr="008E5322">
              <w:rPr>
                <w:rFonts w:asciiTheme="minorHAnsi" w:hAnsiTheme="minorHAnsi" w:cstheme="minorHAnsi"/>
                <w:color w:val="000000" w:themeColor="text1"/>
              </w:rPr>
              <w:t>,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w:t>
            </w:r>
          </w:p>
        </w:tc>
      </w:tr>
      <w:tr w:rsidR="00D5629E" w:rsidRPr="008E5322" w:rsidTr="00D5629E">
        <w:trPr>
          <w:trHeight w:val="51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Многофункциональный автозаправочный комплекс</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 xml:space="preserve">Комплекс, на территории которого кроме автозаправочной станции любого вида и типового набора объектов сервиса (мойка, СТО, автостоянка, магазин-кафе и т.д.) размещаются такие объекты обслуживания, как гостиницы, вместимостью не более 100 мест, объекты торговли площадью менее 5000 кв. м отделение банка, пункт по монтажу газобаллонного оборудования и центр инструментального контроля ГБА (при наличии газовой заправочной станции). </w:t>
            </w:r>
            <w:proofErr w:type="gramEnd"/>
          </w:p>
        </w:tc>
      </w:tr>
      <w:tr w:rsidR="00D5629E" w:rsidRPr="008E5322" w:rsidTr="00D5629E">
        <w:trPr>
          <w:trHeight w:val="51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Молочная кухня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в котором осуществляется централизованное приготовление молочных продуктов и смесей, обеспечивающее детей раннего возраста</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Музей, художественная галерея, выставочный зал</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Здание, комплекс зданий, помещение, группа помещений, в котором осуществляется комплектование, экспонирование, хранение, изучение, научные исследования, реставрация экспонатов и популяризация произведений изобразительного и декоративно-прикладного искусств.</w:t>
            </w:r>
            <w:proofErr w:type="gramEnd"/>
            <w:r w:rsidRPr="008E5322">
              <w:rPr>
                <w:rFonts w:asciiTheme="minorHAnsi" w:hAnsiTheme="minorHAnsi" w:cstheme="minorHAnsi"/>
                <w:color w:val="000000" w:themeColor="text1"/>
              </w:rPr>
              <w:t xml:space="preserve"> Может включать в себя также площадки для торговли сувенирной продукцией, изделиями народных промыслов и ремёсел, оборудованные общественными уборными, </w:t>
            </w:r>
            <w:proofErr w:type="spellStart"/>
            <w:r w:rsidRPr="008E5322">
              <w:rPr>
                <w:rFonts w:asciiTheme="minorHAnsi" w:hAnsiTheme="minorHAnsi" w:cstheme="minorHAnsi"/>
                <w:color w:val="000000" w:themeColor="text1"/>
              </w:rPr>
              <w:t>приобъектные</w:t>
            </w:r>
            <w:proofErr w:type="spellEnd"/>
            <w:r w:rsidRPr="008E5322">
              <w:rPr>
                <w:rFonts w:asciiTheme="minorHAnsi" w:hAnsiTheme="minorHAnsi" w:cstheme="minorHAnsi"/>
                <w:color w:val="000000" w:themeColor="text1"/>
              </w:rPr>
              <w:t xml:space="preserve"> стоянки для туристических автобусов </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 xml:space="preserve">Мусоросортировочная и </w:t>
            </w:r>
            <w:r w:rsidRPr="008E5322">
              <w:rPr>
                <w:rFonts w:asciiTheme="minorHAnsi" w:hAnsiTheme="minorHAnsi" w:cstheme="minorHAnsi"/>
                <w:color w:val="000000" w:themeColor="text1"/>
              </w:rPr>
              <w:lastRenderedPageBreak/>
              <w:t>мусороперегрузочная станция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 xml:space="preserve">Комплекс сооружений, предназначенный для сортировки твердых бытовых, </w:t>
            </w:r>
            <w:r w:rsidRPr="008E5322">
              <w:rPr>
                <w:rFonts w:asciiTheme="minorHAnsi" w:hAnsiTheme="minorHAnsi" w:cstheme="minorHAnsi"/>
                <w:color w:val="000000" w:themeColor="text1"/>
              </w:rPr>
              <w:lastRenderedPageBreak/>
              <w:t>коммерческих и промышленных отходов с выделением фракций, пригодных для вторичного использования (</w:t>
            </w:r>
            <w:proofErr w:type="spellStart"/>
            <w:r w:rsidRPr="008E5322">
              <w:rPr>
                <w:rFonts w:asciiTheme="minorHAnsi" w:hAnsiTheme="minorHAnsi" w:cstheme="minorHAnsi"/>
                <w:color w:val="000000" w:themeColor="text1"/>
              </w:rPr>
              <w:t>рециклинга</w:t>
            </w:r>
            <w:proofErr w:type="spellEnd"/>
            <w:r w:rsidRPr="008E5322">
              <w:rPr>
                <w:rFonts w:asciiTheme="minorHAnsi" w:hAnsiTheme="minorHAnsi" w:cstheme="minorHAnsi"/>
                <w:color w:val="000000" w:themeColor="text1"/>
              </w:rPr>
              <w:t>), включающий в себя дробильное, прессовое и пакетирующее оборудование, и предполагающий также техническое оснащение для перегрузки вторичного сырья промпредприятиям, способным обеспечить возврат в товарный оборот вторичных ресурсов</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Некапитальное жилое строение</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предназначенное для сезонного проживания людей, в конструктивной схеме которого отсутствуют элементы, влияющие на определение его капитальности: заглубленные фундаменты, несущие и ограждающие конструкции, инженерные коммуникации</w:t>
            </w:r>
          </w:p>
        </w:tc>
      </w:tr>
      <w:tr w:rsidR="00D5629E" w:rsidRPr="008E5322" w:rsidTr="00D5629E">
        <w:trPr>
          <w:trHeight w:val="190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Нефтехранилища, нефтеналивные станции, газовые хранилища, газоконденсатные, газоперекачивающие станции, склады и хранилища горюче-смазочных материалов</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резервуаров и других сооружений, предназначенных для приема, хранения и выдачи нефтепродуктов и других горюче-смазочных материалов</w:t>
            </w:r>
          </w:p>
        </w:tc>
      </w:tr>
      <w:tr w:rsidR="00D5629E" w:rsidRPr="008E5322" w:rsidTr="00D5629E">
        <w:trPr>
          <w:trHeight w:val="80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автодорожного хозяйства и автомобильного 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Здания, сооружения, комплексы сооружений, обеспечивающие безопасное функционирование и эксплуатацию объектов улично-дорожной сети, а также производственные базы для осуществления технического обслуживания и (или) ремонта и хранения автотранспортных средств, сбора, переработки и утилизации отходов, образующихся при эксплуатации и утилизации автотранспортных средств</w:t>
            </w:r>
            <w:proofErr w:type="gramEnd"/>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ветеринарного контроля, связанные с содержанием и досмотром животных</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Здание, группа помещений, помещение, в котором осуществляется контроль за соблюдением ветеринарно-санитарных правил содержания и кормления животных, карантинных правил, правил транспортировки животных (при комплектовании хозяйств, экспорте, импорте животных, продуктов, кормов и кормовых добавок), а также проверка документов (ветеринарных свидетельств, сертификатов, справок, актов обследования хозяйств, предприятий и т. д.)</w:t>
            </w:r>
            <w:proofErr w:type="gramEnd"/>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воздушного 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shd w:val="clear" w:color="auto" w:fill="FFFFFF"/>
              </w:rPr>
              <w:t>Здания, сооружения, комплексы зданий и сооружений</w:t>
            </w:r>
            <w:r w:rsidRPr="008E5322">
              <w:rPr>
                <w:rFonts w:asciiTheme="minorHAnsi" w:hAnsiTheme="minorHAnsi" w:cstheme="minorHAnsi"/>
                <w:color w:val="000000" w:themeColor="text1"/>
              </w:rPr>
              <w:t>, обеспечивающие безопасное функционирование воздушного транспорта: аэродромы, аэропорты, учебные заведения и учебно-тренировочные центры; воздушные трассы и органы управления воздушным движением; светосигнальное, радиотехническое и метеорологическое оборудование; средства навигации и управления воздушным движением и другое оборудование обеспечения полетов; средства наземного обслуживания; организации, осуществляющие деятельность по продаже и бронированию пассажирских и грузовых перевозок;</w:t>
            </w:r>
            <w:proofErr w:type="gramEnd"/>
            <w:r w:rsidRPr="008E5322">
              <w:rPr>
                <w:rFonts w:asciiTheme="minorHAnsi" w:hAnsiTheme="minorHAnsi" w:cstheme="minorHAnsi"/>
                <w:color w:val="000000" w:themeColor="text1"/>
              </w:rPr>
              <w:t xml:space="preserve"> а также по организационному обеспечению полетов</w:t>
            </w:r>
          </w:p>
        </w:tc>
      </w:tr>
      <w:tr w:rsidR="00D5629E" w:rsidRPr="008E5322" w:rsidTr="00D5629E">
        <w:trPr>
          <w:trHeight w:val="79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гидроэнергетики, электростанции, теплоэлектростанции, ТЭЦ, гидротехнические сооружения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комплексы зданий и сооружений, служащие для генерации электрической энергии</w:t>
            </w:r>
          </w:p>
        </w:tc>
      </w:tr>
      <w:tr w:rsidR="00D5629E" w:rsidRPr="008E5322" w:rsidTr="00D5629E">
        <w:trPr>
          <w:trHeight w:val="17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 индивидуального жилищного строительства</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Отдельно стоящий жилой дом с количеством этажей не более чем три, предназначенный для проживания одной семьи</w:t>
            </w:r>
          </w:p>
        </w:tc>
      </w:tr>
      <w:tr w:rsidR="00D5629E" w:rsidRPr="008E5322" w:rsidTr="00D5629E">
        <w:trPr>
          <w:trHeight w:val="17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гражданской обороны</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комплексы зданий и сооружений</w:t>
            </w:r>
            <w:r w:rsidRPr="008E5322">
              <w:rPr>
                <w:rFonts w:asciiTheme="minorHAnsi" w:hAnsiTheme="minorHAnsi" w:cstheme="minorHAnsi"/>
                <w:color w:val="000000" w:themeColor="text1"/>
              </w:rPr>
              <w:t>,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tc>
      </w:tr>
      <w:tr w:rsidR="00D5629E" w:rsidRPr="008E5322" w:rsidTr="00D5629E">
        <w:trPr>
          <w:trHeight w:val="17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организации выставок (ярмарок)</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Комплекс зданий, сооружений, здание, организуемое в установленном месте и на установленный срок с определенной периодичностью с предоставлением </w:t>
            </w:r>
            <w:r w:rsidRPr="008E5322">
              <w:rPr>
                <w:rFonts w:asciiTheme="minorHAnsi" w:hAnsiTheme="minorHAnsi" w:cstheme="minorHAnsi"/>
                <w:color w:val="000000" w:themeColor="text1"/>
              </w:rPr>
              <w:lastRenderedPageBreak/>
              <w:t xml:space="preserve">торговых мест с целью демонстрации и распространения товаров, услуг </w:t>
            </w:r>
            <w:proofErr w:type="gramStart"/>
            <w:r w:rsidRPr="008E5322">
              <w:rPr>
                <w:rFonts w:asciiTheme="minorHAnsi" w:hAnsiTheme="minorHAnsi" w:cstheme="minorHAnsi"/>
                <w:color w:val="000000" w:themeColor="text1"/>
              </w:rPr>
              <w:t>и(</w:t>
            </w:r>
            <w:proofErr w:type="gramEnd"/>
            <w:r w:rsidRPr="008E5322">
              <w:rPr>
                <w:rFonts w:asciiTheme="minorHAnsi" w:hAnsiTheme="minorHAnsi" w:cstheme="minorHAnsi"/>
                <w:color w:val="000000" w:themeColor="text1"/>
              </w:rPr>
              <w:t>или) информации. Включает в себя экспозиционную площадь, может включать в себя конференц-залы, предприятия общественного питания</w:t>
            </w:r>
          </w:p>
        </w:tc>
      </w:tr>
      <w:tr w:rsidR="00D5629E" w:rsidRPr="008E5322" w:rsidTr="00D5629E">
        <w:trPr>
          <w:trHeight w:val="17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для размещения банков, отделений банков, офисов страховщиков</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помещение, группа помещений, в которых осуществляются банковские и страховые операции </w:t>
            </w:r>
          </w:p>
        </w:tc>
      </w:tr>
      <w:tr w:rsidR="00D5629E" w:rsidRPr="008E5322" w:rsidTr="00D5629E">
        <w:trPr>
          <w:trHeight w:val="17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размещения магазинов всех типов</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часть здания, группа помещений,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tc>
      </w:tr>
      <w:tr w:rsidR="00D5629E" w:rsidRPr="008E5322" w:rsidTr="00D5629E">
        <w:trPr>
          <w:trHeight w:val="115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размещения образовательных организаций</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образовательным программам дошкольного образования, начального общего, основного общего и (или) среднего общего образования, среднего профессионального образования и (или) по программам профессионального обучения; высшего образования и научную деятельность, по дополнительным общеобразовательным программам, по дополнительным профессиональным программам.</w:t>
            </w:r>
            <w:proofErr w:type="gramEnd"/>
            <w:r w:rsidRPr="008E5322">
              <w:rPr>
                <w:rFonts w:asciiTheme="minorHAnsi" w:hAnsiTheme="minorHAnsi" w:cstheme="minorHAnsi"/>
                <w:color w:val="000000" w:themeColor="text1"/>
              </w:rPr>
              <w:t xml:space="preserve"> Тип размещения соответствующих организаций (отдельно стоящий, встроено-пристроенный и т.п.) устанавливается заданием на проектирование и соответствующими техническими регламентами </w:t>
            </w:r>
          </w:p>
        </w:tc>
      </w:tr>
      <w:tr w:rsidR="00D5629E" w:rsidRPr="008E5322" w:rsidTr="00D5629E">
        <w:trPr>
          <w:trHeight w:val="5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духовных образовательных организаций</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подготовке служителей и религиозного персонала религиозных организаций</w:t>
            </w:r>
          </w:p>
        </w:tc>
      </w:tr>
      <w:tr w:rsidR="00D5629E" w:rsidRPr="008E5322" w:rsidTr="00D5629E">
        <w:trPr>
          <w:trHeight w:val="5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содержания парков</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предназначенные для обеспечения, содержания, уборки и мелкого ремонта сооружений парков, а также питомников для ландшафтных работ и выращивания растений</w:t>
            </w:r>
          </w:p>
        </w:tc>
      </w:tr>
      <w:tr w:rsidR="00D5629E" w:rsidRPr="008E5322" w:rsidTr="00D5629E">
        <w:trPr>
          <w:trHeight w:val="177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железнодорожного 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 xml:space="preserve">Здания, сооружения, </w:t>
            </w:r>
            <w:r w:rsidRPr="008E5322">
              <w:rPr>
                <w:rFonts w:asciiTheme="minorHAnsi" w:hAnsiTheme="minorHAnsi" w:cstheme="minorHAnsi"/>
                <w:color w:val="000000" w:themeColor="text1"/>
                <w:shd w:val="clear" w:color="auto" w:fill="FFFFFF"/>
              </w:rPr>
              <w:t>предназначенные для обеспечения</w:t>
            </w:r>
            <w:r w:rsidRPr="008E5322">
              <w:rPr>
                <w:rFonts w:asciiTheme="minorHAnsi" w:hAnsiTheme="minorHAnsi" w:cstheme="minorHAnsi"/>
                <w:color w:val="000000" w:themeColor="text1"/>
              </w:rPr>
              <w:t xml:space="preserve"> безопасного функционирования железнодорожного транспорта: железнодорожные пути, железнодорожные станции, сооружения и устройства электроснабжения, сети связи, системы сигнализации, централизации и блокировки, информационные комплексы, системы управления движением, иные здания, строения, сооружения, площадки, устройства, защитные сооружения, оборудование, обеспечивающие выполнение отдельных операций перевозочного процесса на железнодорожном транспорте, либо обеспечивающие функционирование инфраструктурного комплекса железнодорожного транспорта или отдельных его участков</w:t>
            </w:r>
            <w:proofErr w:type="gramEnd"/>
          </w:p>
        </w:tc>
      </w:tr>
      <w:tr w:rsidR="00D5629E" w:rsidRPr="008E5322" w:rsidTr="00D5629E">
        <w:trPr>
          <w:trHeight w:val="5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здравоохранения всех видов</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 xml:space="preserve">Здания, комплексы зданий, помещения, группы помещений для размещения организаций, учреждений, предприятий, ассоциаций, научных обществ, специалистов и иных хозяйствующих субъектов, деятельность которых связана с производством, обеспечением, контролем качества, реализацией лекарственных средств, медицинской техники, медицинских услуг, проведением работ по предупреждению заболеваний, организацией и управлением процессами и финансами в сфере охраны здоровья граждан, образованием медицинских работников на </w:t>
            </w:r>
            <w:proofErr w:type="spellStart"/>
            <w:r w:rsidRPr="008E5322">
              <w:rPr>
                <w:rFonts w:asciiTheme="minorHAnsi" w:hAnsiTheme="minorHAnsi" w:cstheme="minorHAnsi"/>
                <w:color w:val="000000" w:themeColor="text1"/>
              </w:rPr>
              <w:t>додипломном</w:t>
            </w:r>
            <w:proofErr w:type="spellEnd"/>
            <w:r w:rsidRPr="008E5322">
              <w:rPr>
                <w:rFonts w:asciiTheme="minorHAnsi" w:hAnsiTheme="minorHAnsi" w:cstheme="minorHAnsi"/>
                <w:color w:val="000000" w:themeColor="text1"/>
              </w:rPr>
              <w:t xml:space="preserve"> и последипломном уровне</w:t>
            </w:r>
            <w:proofErr w:type="gramEnd"/>
          </w:p>
        </w:tc>
      </w:tr>
      <w:tr w:rsidR="00D5629E" w:rsidRPr="008E5322" w:rsidTr="00D5629E">
        <w:trPr>
          <w:trHeight w:val="84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 xml:space="preserve">Объекты инженерной инфраструктуры </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 xml:space="preserve">объекты капитального строительства, возводимые в целях обеспечения физических и юридических лиц услугами по обеспечению инженерными сетями,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8E5322">
              <w:rPr>
                <w:rFonts w:asciiTheme="minorHAnsi" w:hAnsiTheme="minorHAnsi" w:cstheme="minorHAnsi"/>
                <w:color w:val="000000" w:themeColor="text1"/>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w:t>
            </w:r>
            <w:proofErr w:type="gramEnd"/>
            <w:r w:rsidRPr="008E5322">
              <w:rPr>
                <w:rFonts w:asciiTheme="minorHAnsi" w:hAnsiTheme="minorHAnsi" w:cstheme="minorHAnsi"/>
                <w:color w:val="000000" w:themeColor="text1"/>
              </w:rPr>
              <w:t xml:space="preserve"> техники, мусороперегрузочных станций</w:t>
            </w:r>
          </w:p>
        </w:tc>
      </w:tr>
      <w:tr w:rsidR="00D5629E" w:rsidRPr="008E5322" w:rsidTr="00D5629E">
        <w:trPr>
          <w:trHeight w:val="122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инженерной инфраструктуры районного или квартального значения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объекты инженерной инфраструктуры, обеспечивающие обслуживание физических и юридических лиц в пределах группы домов, нескольких земельных участков, территории квартала (микрорайона), группы кварталов (микрорайонов), жилого района (районов)</w:t>
            </w:r>
          </w:p>
        </w:tc>
      </w:tr>
      <w:tr w:rsidR="00D5629E" w:rsidRPr="008E5322" w:rsidTr="00D5629E">
        <w:trPr>
          <w:trHeight w:val="122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капитального строительства внутренних водных путей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обеспечивающие безопасное функционирование</w:t>
            </w:r>
            <w:r w:rsidRPr="008E5322">
              <w:rPr>
                <w:rFonts w:asciiTheme="minorHAnsi" w:hAnsiTheme="minorHAnsi" w:cstheme="minorHAnsi"/>
                <w:color w:val="000000" w:themeColor="text1"/>
              </w:rPr>
              <w:t xml:space="preserve"> внутренних водных путей</w:t>
            </w:r>
          </w:p>
        </w:tc>
      </w:tr>
      <w:tr w:rsidR="00D5629E" w:rsidRPr="008E5322" w:rsidTr="00D5629E">
        <w:trPr>
          <w:trHeight w:val="84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капитального строительства морских и речных портов, причалов, пристаней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сооружения, предназначенные для обслуживания морских и речных судов, пассажиров, осуществления операций с грузами, а также взаимодействия с другими видами транспорта: гидротехнические сооружения, внутренние рейды, якорные стоянки, доки, средства навигационного  оборудования и другие объекты </w:t>
            </w:r>
            <w:proofErr w:type="spellStart"/>
            <w:r w:rsidRPr="008E5322">
              <w:rPr>
                <w:rFonts w:asciiTheme="minorHAnsi" w:hAnsiTheme="minorHAnsi" w:cstheme="minorHAnsi"/>
                <w:color w:val="000000" w:themeColor="text1"/>
              </w:rPr>
              <w:t>навигационно­гидрографического</w:t>
            </w:r>
            <w:proofErr w:type="spellEnd"/>
            <w:r w:rsidRPr="008E5322">
              <w:rPr>
                <w:rFonts w:asciiTheme="minorHAnsi" w:hAnsiTheme="minorHAnsi" w:cstheme="minorHAnsi"/>
                <w:color w:val="000000" w:themeColor="text1"/>
              </w:rPr>
              <w:t xml:space="preserve"> обеспечения морских (речных) путей, системы управления движением судов, информационные системы, перегрузочное оборудование, железнодорожные и автомобильные  подъездные  пути, линии связи, устройства тепл</w:t>
            </w:r>
            <w:proofErr w:type="gramStart"/>
            <w:r w:rsidRPr="008E5322">
              <w:rPr>
                <w:rFonts w:asciiTheme="minorHAnsi" w:hAnsiTheme="minorHAnsi" w:cstheme="minorHAnsi"/>
                <w:color w:val="000000" w:themeColor="text1"/>
              </w:rPr>
              <w:t>о-</w:t>
            </w:r>
            <w:proofErr w:type="gramEnd"/>
            <w:r w:rsidRPr="008E5322">
              <w:rPr>
                <w:rFonts w:asciiTheme="minorHAnsi" w:hAnsiTheme="minorHAnsi" w:cstheme="minorHAnsi"/>
                <w:color w:val="000000" w:themeColor="text1"/>
              </w:rPr>
              <w:t xml:space="preserve">, </w:t>
            </w:r>
            <w:proofErr w:type="spellStart"/>
            <w:r w:rsidRPr="008E5322">
              <w:rPr>
                <w:rFonts w:asciiTheme="minorHAnsi" w:hAnsiTheme="minorHAnsi" w:cstheme="minorHAnsi"/>
                <w:color w:val="000000" w:themeColor="text1"/>
              </w:rPr>
              <w:t>газо</w:t>
            </w:r>
            <w:proofErr w:type="spellEnd"/>
            <w:r w:rsidRPr="008E5322">
              <w:rPr>
                <w:rFonts w:asciiTheme="minorHAnsi" w:hAnsiTheme="minorHAnsi" w:cstheme="minorHAnsi"/>
                <w:color w:val="000000" w:themeColor="text1"/>
              </w:rPr>
              <w:t xml:space="preserve">-, </w:t>
            </w:r>
            <w:proofErr w:type="spellStart"/>
            <w:r w:rsidRPr="008E5322">
              <w:rPr>
                <w:rFonts w:asciiTheme="minorHAnsi" w:hAnsiTheme="minorHAnsi" w:cstheme="minorHAnsi"/>
                <w:color w:val="000000" w:themeColor="text1"/>
              </w:rPr>
              <w:t>водо</w:t>
            </w:r>
            <w:proofErr w:type="spellEnd"/>
            <w:r w:rsidRPr="008E5322">
              <w:rPr>
                <w:rFonts w:asciiTheme="minorHAnsi" w:hAnsiTheme="minorHAnsi" w:cstheme="minorHAnsi"/>
                <w:color w:val="000000" w:themeColor="text1"/>
              </w:rPr>
              <w:t xml:space="preserve">-  и </w:t>
            </w:r>
            <w:proofErr w:type="gramStart"/>
            <w:r w:rsidRPr="008E5322">
              <w:rPr>
                <w:rFonts w:asciiTheme="minorHAnsi" w:hAnsiTheme="minorHAnsi" w:cstheme="minorHAnsi"/>
                <w:color w:val="000000" w:themeColor="text1"/>
              </w:rPr>
              <w:t>электроснабжения, иные  устройства, оборудование, инженерные коммуникации, склады, иные здания, строения, сооружения, расположенные на территории и (или) акватории порта и предназначенные для обеспечения безопасности мореплавания, оказания услуг в порту, обеспечения в порту государственного контроля (надзора)</w:t>
            </w:r>
            <w:proofErr w:type="gramEnd"/>
          </w:p>
        </w:tc>
      </w:tr>
      <w:tr w:rsidR="00D5629E" w:rsidRPr="008E5322" w:rsidTr="00D5629E">
        <w:trPr>
          <w:trHeight w:val="84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капитального строительства, обеспечивающие радиовещание, телевидение, связь</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Здания, сооружения, комплексы зданий и сооружений, в которых осуществляется деятельность организаций и (или) объектов связи, радиовещания, телевидения, информатики: эксплуатационные предприятия связи,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 подземные кабельные и воздушные линии связи и радиофикации и соответствующие охранные зоны линий связи;</w:t>
            </w:r>
            <w:proofErr w:type="gramEnd"/>
            <w:r w:rsidRPr="008E5322">
              <w:rPr>
                <w:rFonts w:asciiTheme="minorHAnsi" w:hAnsiTheme="minorHAnsi" w:cstheme="minorHAnsi"/>
                <w:color w:val="000000" w:themeColor="text1"/>
              </w:rPr>
              <w:t xml:space="preserve"> наземные и подземные необслуживаемые усилительные пункты на кабельных линиях связи и соответствующие охранные зоны; наземные сооружения и инфраструктуру спутниковой связи</w:t>
            </w:r>
          </w:p>
        </w:tc>
      </w:tr>
      <w:tr w:rsidR="00D5629E" w:rsidRPr="008E5322" w:rsidTr="00D5629E">
        <w:trPr>
          <w:trHeight w:val="90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обеспечения вооружённых сил</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w:t>
            </w:r>
            <w:proofErr w:type="gramStart"/>
            <w:r w:rsidRPr="008E5322">
              <w:rPr>
                <w:rFonts w:asciiTheme="minorHAnsi" w:hAnsiTheme="minorHAnsi" w:cstheme="minorHAnsi"/>
                <w:color w:val="000000" w:themeColor="text1"/>
              </w:rPr>
              <w:t>сооружения</w:t>
            </w:r>
            <w:proofErr w:type="gramEnd"/>
            <w:r w:rsidRPr="008E5322">
              <w:rPr>
                <w:rFonts w:asciiTheme="minorHAnsi" w:hAnsiTheme="minorHAnsi" w:cstheme="minorHAnsi"/>
                <w:color w:val="000000" w:themeColor="text1"/>
              </w:rPr>
              <w:t xml:space="preserve"> предназначенные для деятельности по обеспечению и совершенствованию вооруженных сил, с целью поддержания готовности к согласованным действиям по предотвращению, локализации и нейтрализации внешних и внутренних угроз</w:t>
            </w:r>
          </w:p>
        </w:tc>
      </w:tr>
      <w:tr w:rsidR="00D5629E" w:rsidRPr="008E5322" w:rsidTr="00D5629E">
        <w:trPr>
          <w:trHeight w:val="703"/>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обеспечения навигации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сооружения для размещения навигационных знаков и оборудования </w:t>
            </w:r>
          </w:p>
        </w:tc>
      </w:tr>
      <w:tr w:rsidR="00D5629E" w:rsidRPr="008E5322" w:rsidTr="00D5629E">
        <w:trPr>
          <w:trHeight w:val="74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обслуживания коммунальной инфраструктуры</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комплексы зданий и сооружений, предназначенных для хранения инвентаря и оборудования, состоящий из административно-бытовых помещений, обеспечивающих процесс эксплуатации коммунальной инфраструктуры</w:t>
            </w:r>
          </w:p>
        </w:tc>
      </w:tr>
      <w:tr w:rsidR="00D5629E" w:rsidRPr="008E5322" w:rsidTr="00D5629E">
        <w:trPr>
          <w:trHeight w:val="141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органов внутренних дел и спасательных служб</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предназначенные для деятельности по защите прав и свобод человека и гражданина, охране правопорядка, безопасности, а также осуществляющие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tc>
      </w:tr>
      <w:tr w:rsidR="00D5629E" w:rsidRPr="008E5322" w:rsidTr="00D5629E">
        <w:trPr>
          <w:trHeight w:val="93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органов внутренних дел, ответственных за безопасность дорожного движения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для размещения лиц, обеспечивающих и реализующих мероприятия, направленные на предупреждение причин возникновения дорожно-транспортных происшествий и снижение тяжести их последствий</w:t>
            </w:r>
          </w:p>
        </w:tc>
      </w:tr>
      <w:tr w:rsidR="00D5629E" w:rsidRPr="008E5322" w:rsidTr="00D5629E">
        <w:trPr>
          <w:trHeight w:val="155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по добыче недр</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Здания, сооружения, для размещения людей и оборудования, обеспечивающих поиск и оценку участков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установок и сооружений, а также разведку и промышленную разработку недр</w:t>
            </w:r>
            <w:proofErr w:type="gramEnd"/>
          </w:p>
        </w:tc>
      </w:tr>
      <w:tr w:rsidR="00D5629E" w:rsidRPr="008E5322" w:rsidTr="00D5629E">
        <w:trPr>
          <w:trHeight w:val="172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по оказанию бытовых услуг населению и (или) организациям</w:t>
            </w:r>
          </w:p>
          <w:p w:rsidR="00D5629E" w:rsidRPr="008E5322" w:rsidRDefault="00D5629E" w:rsidP="00D5629E">
            <w:pPr>
              <w:pStyle w:val="ConsPlusNormal"/>
              <w:ind w:firstLine="0"/>
              <w:rPr>
                <w:rFonts w:asciiTheme="minorHAnsi" w:hAnsiTheme="minorHAnsi" w:cstheme="minorHAnsi"/>
                <w:color w:val="000000" w:themeColor="text1"/>
              </w:rPr>
            </w:pPr>
          </w:p>
          <w:p w:rsidR="00D5629E" w:rsidRPr="008E5322" w:rsidRDefault="00D5629E" w:rsidP="00D5629E">
            <w:pPr>
              <w:pStyle w:val="ConsPlusNormal"/>
              <w:ind w:firstLine="0"/>
              <w:rPr>
                <w:rFonts w:asciiTheme="minorHAnsi" w:hAnsiTheme="minorHAnsi" w:cstheme="minorHAnsi"/>
                <w:color w:val="000000" w:themeColor="text1"/>
              </w:rPr>
            </w:pP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Здания, группы помещений, помещения для размещения мастерских мелкого ремонта, швейных ателье, фотоателье, фотолабораторий, бань, саун, приёмных пунктов прачечных и химчисток, приёмных пунктов ветеринарных клиник без содержания животных, контор похоронных бюро, контор грузовых перевозок для нужд населения, пунктов проката бытовой техники, спортивного снаряжения, аптечных пунктов, медицинских кабинетов</w:t>
            </w:r>
            <w:proofErr w:type="gramEnd"/>
          </w:p>
        </w:tc>
      </w:tr>
      <w:tr w:rsidR="00D5629E" w:rsidRPr="008E5322" w:rsidTr="00D5629E">
        <w:trPr>
          <w:trHeight w:val="96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по транспортировке и промышленной переработке недр</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для размещения людей и оборудования, обеспечивающих переработку с получением и извлечением полезных компонентов или минералов, используемых в производственной и иной деятельности, а также хранение и доставку указанных продуктов получателям, предполагающую транспортировку до соответствующих мест производства</w:t>
            </w:r>
          </w:p>
        </w:tc>
      </w:tr>
      <w:tr w:rsidR="00D5629E" w:rsidRPr="008E5322" w:rsidTr="00D5629E">
        <w:trPr>
          <w:trHeight w:val="85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производства традиционных ремёсел и промыслов</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группа помещений используемые для производства продукции традиционных ремесел</w:t>
            </w:r>
          </w:p>
        </w:tc>
      </w:tr>
      <w:tr w:rsidR="00D5629E" w:rsidRPr="008E5322" w:rsidTr="00D5629E">
        <w:trPr>
          <w:trHeight w:val="713"/>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ритуального обслуживания мест захоронения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в которых осуществляются мероприятия по содержанию мест захоронения и погребению останков, праха умерших и погибших, проведению похорон</w:t>
            </w:r>
          </w:p>
        </w:tc>
      </w:tr>
      <w:tr w:rsidR="00D5629E" w:rsidRPr="008E5322" w:rsidTr="00D5629E">
        <w:trPr>
          <w:trHeight w:val="91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технического обслуживания автомобилей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группа помещений, в которых осуществляется комплекс операций по поддержанию работоспособности или исправности автомобилей в процессе их технической эксплуатации, хранения и транспортировки. Могут входить в состав автосалонов</w:t>
            </w:r>
          </w:p>
        </w:tc>
      </w:tr>
      <w:tr w:rsidR="00D5629E" w:rsidRPr="008E5322" w:rsidTr="00D5629E">
        <w:trPr>
          <w:trHeight w:val="10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трубопроводного 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в которых осуществляется комплекс операций, позволяющий обеспечить безопасную и надежную эксплуатацию технологического комплекса (части магистрального трубопровода), включающего трубопроводы, здания, основное и вспомогательное оборудование, установки и другие устройства</w:t>
            </w:r>
          </w:p>
        </w:tc>
      </w:tr>
      <w:tr w:rsidR="00D5629E" w:rsidRPr="008E5322" w:rsidTr="00D5629E">
        <w:trPr>
          <w:trHeight w:val="226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улично-дорожной сети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 xml:space="preserve">Объекты, обеспечивающие безопасное передвижение участников дорожного движения: автомобильные дороги, проезжая часть улиц, парковочные места, пути передвижения немоторизованных средств транспорта (велосипедов, самокатов и т.п.), пути рельсового транспорта, мосты, путепроводы, </w:t>
            </w:r>
            <w:proofErr w:type="spellStart"/>
            <w:r w:rsidRPr="008E5322">
              <w:rPr>
                <w:rFonts w:asciiTheme="minorHAnsi" w:hAnsiTheme="minorHAnsi" w:cstheme="minorHAnsi"/>
                <w:color w:val="000000" w:themeColor="text1"/>
              </w:rPr>
              <w:t>подэстакадные</w:t>
            </w:r>
            <w:proofErr w:type="spellEnd"/>
            <w:r w:rsidRPr="008E5322">
              <w:rPr>
                <w:rFonts w:asciiTheme="minorHAnsi" w:hAnsiTheme="minorHAnsi" w:cstheme="minorHAnsi"/>
                <w:color w:val="000000" w:themeColor="text1"/>
              </w:rPr>
              <w:t xml:space="preserve"> или </w:t>
            </w:r>
            <w:proofErr w:type="spellStart"/>
            <w:r w:rsidRPr="008E5322">
              <w:rPr>
                <w:rFonts w:asciiTheme="minorHAnsi" w:hAnsiTheme="minorHAnsi" w:cstheme="minorHAnsi"/>
                <w:color w:val="000000" w:themeColor="text1"/>
              </w:rPr>
              <w:t>подмостовые</w:t>
            </w:r>
            <w:proofErr w:type="spellEnd"/>
            <w:r w:rsidRPr="008E5322">
              <w:rPr>
                <w:rFonts w:asciiTheme="minorHAnsi" w:hAnsiTheme="minorHAnsi" w:cstheme="minorHAnsi"/>
                <w:color w:val="000000" w:themeColor="text1"/>
              </w:rPr>
              <w:t xml:space="preserve"> пространства, площади, тротуары, бульвары, скверы, набережные, уличное озеленение, </w:t>
            </w:r>
            <w:proofErr w:type="spellStart"/>
            <w:r w:rsidRPr="008E5322">
              <w:rPr>
                <w:rFonts w:asciiTheme="minorHAnsi" w:hAnsiTheme="minorHAnsi" w:cstheme="minorHAnsi"/>
                <w:color w:val="000000" w:themeColor="text1"/>
              </w:rPr>
              <w:t>шумозащитные</w:t>
            </w:r>
            <w:proofErr w:type="spellEnd"/>
            <w:r w:rsidRPr="008E5322">
              <w:rPr>
                <w:rFonts w:asciiTheme="minorHAnsi" w:hAnsiTheme="minorHAnsi" w:cstheme="minorHAnsi"/>
                <w:color w:val="000000" w:themeColor="text1"/>
              </w:rPr>
              <w:t xml:space="preserve"> сооружения, сооружения для отвода сточных вод, сооружения дождевой канализации, сети инженерного обеспечения, коллекторы для сетей инженерного обеспечения, прочие подобные</w:t>
            </w:r>
            <w:proofErr w:type="gramEnd"/>
            <w:r w:rsidRPr="008E5322">
              <w:rPr>
                <w:rFonts w:asciiTheme="minorHAnsi" w:hAnsiTheme="minorHAnsi" w:cstheme="minorHAnsi"/>
                <w:color w:val="000000" w:themeColor="text1"/>
              </w:rPr>
              <w:t xml:space="preserve"> элементы.</w:t>
            </w:r>
          </w:p>
        </w:tc>
      </w:tr>
      <w:tr w:rsidR="00D5629E" w:rsidRPr="008E5322" w:rsidTr="00D5629E">
        <w:trPr>
          <w:trHeight w:val="7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 xml:space="preserve">Объекты </w:t>
            </w:r>
            <w:proofErr w:type="spellStart"/>
            <w:r w:rsidRPr="008E5322">
              <w:rPr>
                <w:rFonts w:asciiTheme="minorHAnsi" w:hAnsiTheme="minorHAnsi" w:cstheme="minorHAnsi"/>
                <w:color w:val="000000" w:themeColor="text1"/>
              </w:rPr>
              <w:t>электросетевого</w:t>
            </w:r>
            <w:proofErr w:type="spellEnd"/>
            <w:r w:rsidRPr="008E5322">
              <w:rPr>
                <w:rFonts w:asciiTheme="minorHAnsi" w:hAnsiTheme="minorHAnsi" w:cstheme="minorHAnsi"/>
                <w:color w:val="000000" w:themeColor="text1"/>
              </w:rPr>
              <w:t xml:space="preserve"> хозяйства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и сооружения, в которых обеспечиваются электрические </w:t>
            </w:r>
            <w:proofErr w:type="gramStart"/>
            <w:r w:rsidRPr="008E5322">
              <w:rPr>
                <w:rFonts w:asciiTheme="minorHAnsi" w:hAnsiTheme="minorHAnsi" w:cstheme="minorHAnsi"/>
                <w:color w:val="000000" w:themeColor="text1"/>
              </w:rPr>
              <w:t>связи</w:t>
            </w:r>
            <w:proofErr w:type="gramEnd"/>
            <w:r w:rsidRPr="008E5322">
              <w:rPr>
                <w:rFonts w:asciiTheme="minorHAnsi" w:hAnsiTheme="minorHAnsi" w:cstheme="minorHAnsi"/>
                <w:color w:val="000000" w:themeColor="text1"/>
              </w:rPr>
              <w:t xml:space="preserve"> и осуществляется передача электрической энергии: линии электропередачи, трансформаторные и иные подстанции, распределительные пункты и иное оборудование</w:t>
            </w:r>
          </w:p>
        </w:tc>
      </w:tr>
      <w:tr w:rsidR="00D5629E" w:rsidRPr="008E5322" w:rsidTr="00D5629E">
        <w:trPr>
          <w:trHeight w:val="147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Океанариум</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здание, группа помещений, в котором располагается музей живой морской природы. Включает в себя помещения для размещения экспозиции, в том числе бассейны различного объёма, может также включать бассейн, оборудованный для представления с участием дрессированных дельфинов и ластоногих; помещения для культурно-просветительской работы</w:t>
            </w:r>
          </w:p>
        </w:tc>
      </w:tr>
      <w:tr w:rsidR="00D5629E" w:rsidRPr="008E5322" w:rsidTr="00D5629E">
        <w:trPr>
          <w:trHeight w:val="119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Опытная и (или) производственная база научных и научно-исследовательских организаций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комплекс зданий, сооружение для размещения опытных производств, подчиняющихся </w:t>
            </w:r>
            <w:r w:rsidRPr="008E5322">
              <w:rPr>
                <w:rFonts w:asciiTheme="minorHAnsi" w:hAnsiTheme="minorHAnsi" w:cstheme="minorHAnsi"/>
                <w:color w:val="000000" w:themeColor="text1"/>
                <w:shd w:val="clear" w:color="auto" w:fill="FFFFFF"/>
                <w:lang w:eastAsia="en-US"/>
              </w:rPr>
              <w:t>научной организации</w:t>
            </w:r>
            <w:r w:rsidRPr="008E5322">
              <w:rPr>
                <w:rFonts w:asciiTheme="minorHAnsi" w:hAnsiTheme="minorHAnsi" w:cstheme="minorHAnsi"/>
                <w:color w:val="000000" w:themeColor="text1"/>
              </w:rPr>
              <w:t>, выполняющей опытные, экспериментальные работы</w:t>
            </w:r>
          </w:p>
        </w:tc>
      </w:tr>
      <w:tr w:rsidR="00D5629E" w:rsidRPr="008E5322" w:rsidTr="00D5629E">
        <w:trPr>
          <w:trHeight w:val="53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Офис</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помещение, оборудованное стационарными рабочими местами и оргтехникой, используемое для обработки и хранения документов и (или) приема клиентов, посетителей. Градостроительным регламентом может быть установлена минимальная или максимальная площадь офисов. В таком случае учитывается суммарная площадь всех офисов, расположенных в одном здании.</w:t>
            </w:r>
          </w:p>
        </w:tc>
      </w:tr>
      <w:tr w:rsidR="00D5629E" w:rsidRPr="008E5322" w:rsidTr="00D5629E">
        <w:trPr>
          <w:trHeight w:val="887"/>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Очистные сооружения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инженерных сооружений в системе канализации, предназначенный для очистки сточных вод от содержащихся в них загрязнений</w:t>
            </w:r>
          </w:p>
        </w:tc>
      </w:tr>
      <w:tr w:rsidR="00D5629E" w:rsidRPr="008E5322" w:rsidTr="00D5629E">
        <w:trPr>
          <w:trHeight w:val="117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Памятник, мемориал</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Отдельные постройки, здания и сооружения с исторически сложившимися территориями;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tc>
      </w:tr>
      <w:tr w:rsidR="00D5629E" w:rsidRPr="008E5322" w:rsidTr="00D5629E">
        <w:trPr>
          <w:trHeight w:val="7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Перехватывающие парковки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Автостоянки, расположенные в непосредственной близости от крупных станций пересадок наземного, в том числе железнодорожного, транспорта, предназначенные для разгрузки основных магистралей, оптимизации движения автотранспортных средств</w:t>
            </w:r>
          </w:p>
        </w:tc>
      </w:tr>
      <w:tr w:rsidR="00D5629E" w:rsidRPr="008E5322" w:rsidTr="00D5629E">
        <w:trPr>
          <w:trHeight w:val="7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Плоскостная стоянка автомобилей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См. гараж, стоянка автомобилей</w:t>
            </w:r>
          </w:p>
        </w:tc>
      </w:tr>
      <w:tr w:rsidR="00D5629E" w:rsidRPr="008E5322" w:rsidTr="00D5629E">
        <w:trPr>
          <w:trHeight w:val="7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Подземная стоянка автомобилей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См. гараж, стоянка автомобилей</w:t>
            </w:r>
          </w:p>
        </w:tc>
      </w:tr>
      <w:tr w:rsidR="00D5629E" w:rsidRPr="008E5322" w:rsidTr="00D5629E">
        <w:trPr>
          <w:trHeight w:val="61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Пожарное депо</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tc>
      </w:tr>
      <w:tr w:rsidR="00D5629E" w:rsidRPr="008E5322" w:rsidTr="00D5629E">
        <w:trPr>
          <w:trHeight w:val="99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Площадки и сооружения для занятия физкультурой и спортом</w:t>
            </w:r>
          </w:p>
        </w:tc>
        <w:tc>
          <w:tcPr>
            <w:tcW w:w="7126" w:type="dxa"/>
            <w:noWrap/>
          </w:tcPr>
          <w:p w:rsidR="00D5629E" w:rsidRPr="008E5322" w:rsidRDefault="00D5629E" w:rsidP="00D5629E">
            <w:pPr>
              <w:pStyle w:val="ConsPlusNormal"/>
              <w:tabs>
                <w:tab w:val="left" w:pos="2016"/>
              </w:tabs>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Площадки, сооружения, предназначенные для занятий физическим воспитанием, тренировок, оздоровительных, учебно-тренировочных занятий для широкого круга занимающихся, а также для проведения спортивных соревнований по различным видам спорта</w:t>
            </w:r>
          </w:p>
        </w:tc>
      </w:tr>
      <w:tr w:rsidR="00D5629E" w:rsidRPr="008E5322" w:rsidTr="00D5629E">
        <w:trPr>
          <w:trHeight w:val="96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Погрузочный терминал</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Сооружение, комплекс сооружений, предназначенное для осуществления перегрузочной деятельности. Может включать в себя пути прибытия и отправления; погрузочные пути; пути, оснащенные оборудованием для очистки и дезинфекции; погрузочные платформы; складские платформы и портальные краны</w:t>
            </w:r>
          </w:p>
        </w:tc>
      </w:tr>
      <w:tr w:rsidR="00D5629E" w:rsidRPr="008E5322" w:rsidTr="00D5629E">
        <w:trPr>
          <w:trHeight w:val="52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Похоронное бюро</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проводится прием заказов от населения на организацию похорон, включает в себя помещения, в которых осуществляется торговля предметами похоронного назначения и намогильными сооружениями, может включать производственные помещения по изготовлению ритуальных принадлежностей</w:t>
            </w:r>
          </w:p>
        </w:tc>
      </w:tr>
      <w:tr w:rsidR="00D5629E" w:rsidRPr="008E5322" w:rsidTr="00D5629E">
        <w:trPr>
          <w:trHeight w:val="52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Почтовое отделение</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пользователям предоставляются услуги почтовой связи</w:t>
            </w:r>
          </w:p>
        </w:tc>
      </w:tr>
      <w:tr w:rsidR="00D5629E" w:rsidRPr="008E5322" w:rsidTr="00D5629E">
        <w:trPr>
          <w:trHeight w:val="52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Прачечная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в соответствии с установленным технологическим процессом производится стирка и последующая отделка, обработка швейных и трикотажных изделий, включая помещения для глажки</w:t>
            </w:r>
          </w:p>
        </w:tc>
      </w:tr>
      <w:tr w:rsidR="00D5629E" w:rsidRPr="008E5322" w:rsidTr="00D5629E">
        <w:trPr>
          <w:trHeight w:val="91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Прирельсовый товарный склад</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Сооружение, площадка для хранения материалов, изделий, машин, конструкций и др. грузов, которые доставляются на склад или</w:t>
            </w:r>
            <w:r w:rsidRPr="008E5322">
              <w:rPr>
                <w:rFonts w:asciiTheme="minorHAnsi" w:hAnsiTheme="minorHAnsi" w:cstheme="minorHAnsi"/>
                <w:color w:val="000000" w:themeColor="text1"/>
              </w:rPr>
              <w:br/>
              <w:t xml:space="preserve">комплексной механизации и автоматизации погрузочно-разгрузочных работ </w:t>
            </w:r>
          </w:p>
        </w:tc>
      </w:tr>
      <w:tr w:rsidR="00D5629E" w:rsidRPr="008E5322" w:rsidTr="00D5629E">
        <w:trPr>
          <w:trHeight w:val="57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ночлега для бездомных граждан</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предназначенное для предоставления ночлега бездомным гражданам</w:t>
            </w:r>
          </w:p>
        </w:tc>
      </w:tr>
      <w:tr w:rsidR="00D5629E" w:rsidRPr="008E5322" w:rsidTr="00D5629E">
        <w:trPr>
          <w:trHeight w:val="97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питания малоимущих граждан</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в котором предоставляются услуги питания льготным категориям граждан. Включает в себя помещения для приема пищи, может включать помещения для производства полуфабрикатов, изготовления кулинарной готовой продукции</w:t>
            </w:r>
          </w:p>
        </w:tc>
      </w:tr>
      <w:tr w:rsidR="00D5629E" w:rsidRPr="008E5322" w:rsidTr="00D5629E">
        <w:trPr>
          <w:trHeight w:val="88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проката автомобилей с технической базой</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в котором осуществляется деятельность по прокату (аренде) автомобилей, включающее в себя помещения для экспозиции автомобилей, помещения административно-бытового назначения, объекты по техническому обслуживанию и мойке автомобилей</w:t>
            </w:r>
          </w:p>
        </w:tc>
      </w:tr>
      <w:tr w:rsidR="00D5629E" w:rsidRPr="008E5322" w:rsidTr="00D5629E">
        <w:trPr>
          <w:trHeight w:val="50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сбора мусора для вторичной переработки</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Сооружение для раздельного сбора отходов (макулатура, стекло, пластик) для вторичной переработки с целью последующего возвращения в оборот</w:t>
            </w:r>
          </w:p>
        </w:tc>
      </w:tr>
      <w:tr w:rsidR="00D5629E" w:rsidRPr="008E5322" w:rsidTr="00D5629E">
        <w:trPr>
          <w:trHeight w:val="87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 xml:space="preserve">Разворотное кольцо и </w:t>
            </w:r>
            <w:proofErr w:type="spellStart"/>
            <w:r w:rsidRPr="008E5322">
              <w:rPr>
                <w:rFonts w:asciiTheme="minorHAnsi" w:hAnsiTheme="minorHAnsi" w:cstheme="minorHAnsi"/>
                <w:color w:val="000000" w:themeColor="text1"/>
              </w:rPr>
              <w:t>отстойно-разворотное</w:t>
            </w:r>
            <w:proofErr w:type="spellEnd"/>
            <w:r w:rsidRPr="008E5322">
              <w:rPr>
                <w:rFonts w:asciiTheme="minorHAnsi" w:hAnsiTheme="minorHAnsi" w:cstheme="minorHAnsi"/>
                <w:color w:val="000000" w:themeColor="text1"/>
              </w:rPr>
              <w:t xml:space="preserve"> сооружение транспорта</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сооружений для разворота и отстоя общественного транспорта (трамвай, троллейбус, автобус). Может включать здания, помещения санитарно-гигиенического назначения для обслуживания водителей, диспетчерские пункты</w:t>
            </w:r>
          </w:p>
        </w:tc>
      </w:tr>
      <w:tr w:rsidR="00D5629E" w:rsidRPr="008E5322" w:rsidTr="00D5629E">
        <w:trPr>
          <w:trHeight w:val="477"/>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Раздаточные пункты молочных кухонь</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для распределения и снабжения граждан и детских учреждений продукцией молочной кухни</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Розничный рынок</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Здание, сооружение, комплекс зданий, сооружений, предназначенное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roofErr w:type="gramEnd"/>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Садовый дом</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Жилое здание, расположенное на садовом земельном участке без права регистрации проживания в нем</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Склад</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Территория, сооружение, комплекс сооружений, помещение (также их комплекс), предназначенное для хранения материальных ценностей и оказания складских услуг (связанные с хранением)</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Служба занятости населения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Здание, помещение, группа помещений, для размещения организации,  осуществляющей функции по контролю и надзору в сфере труда, занятости, альтернативной гражданской службы, специальной оценки условий труда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для социально незащищенных категорий граждан</w:t>
            </w:r>
            <w:proofErr w:type="gramEnd"/>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Служба социальной помощи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для размещения социальных служб, деятельность которых направлена на предоставление социальных услуг, осуществление социальной реабилитации и адаптации граждан, находящихся в трудной жизненной ситуации</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Специализированный объект для благотворительной и культурно-просветительской деятельности религиозных организаций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помещение, группа помещений, предназначенный для ведения благотворительной и культурно-просветительской деятельности, может иметь в своем составе помещения для размещения средств массовой информации, типографий</w:t>
            </w:r>
          </w:p>
        </w:tc>
      </w:tr>
      <w:tr w:rsidR="00D5629E" w:rsidRPr="008E5322" w:rsidTr="00D5629E">
        <w:trPr>
          <w:trHeight w:val="9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Спортивная база и спортивный лагерь</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и сооружений для проведения физкультурных мероприятий и (или) спортивных мероприятий, размещения, питания, культурно-бытового время провождения, развлечений и отдыха спортсменов</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Спортивный клуб (спортивная школа)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сооружение, помещение, группа помещений, предназначенное для осуществления деятельности в области спорта, целью которой является подготовка спортсменов, проведение спортивных мероприятий, образование или другой вид деятельности, связанной со спортом</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Спортивный корпус</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Крытое спортивное сооружение, состоящее из одного или нескольких основных помещений (залов, манежей), а также необходимых вспомогательных помещений. Включает в себя, в том числе, сооружения, предназначенные для зимних видов спорта, и имеющих ледовое покрытие (ледовые арены)</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t>Спортядро</w:t>
            </w:r>
            <w:proofErr w:type="spellEnd"/>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Открытое комплексное сооружение, в составе которого имеется поле (или площадка) для спортивных игр, круговая беговая легкоатлетическая площадка, окаймляющая его, а также места для прыжков и метаний, расположенные как внутри, так и за наружным периметром беговой дорожки</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t>Среднеэтажный</w:t>
            </w:r>
            <w:proofErr w:type="spellEnd"/>
            <w:r w:rsidRPr="008E5322">
              <w:rPr>
                <w:rFonts w:asciiTheme="minorHAnsi" w:hAnsiTheme="minorHAnsi" w:cstheme="minorHAnsi"/>
                <w:color w:val="000000" w:themeColor="text1"/>
              </w:rPr>
              <w:t xml:space="preserve"> дом специализированного жилищного фонда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 xml:space="preserve">Здание, высотой не более 8 надземных этажей, состоящее из квартир, имеющих самостоятельные выходы в помещения общего пользования, предназначенное для проживания отдельных категорий граждан в специализированных жилых помещениях (жилые помещения государственного и муниципального жилищных фондов: </w:t>
            </w:r>
            <w:proofErr w:type="gramEnd"/>
          </w:p>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служебные жилые помещения; </w:t>
            </w:r>
          </w:p>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жилые помещения маневренного фонда; </w:t>
            </w:r>
          </w:p>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жилые помещения в домах системы социального обслуживания граждан; жилые помещения фонда для временного поселения вынужденных переселенцев;</w:t>
            </w:r>
          </w:p>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жилые помещения фонда для временного поселения лиц, признанных беженцами;</w:t>
            </w:r>
          </w:p>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t>Среднеэтажный</w:t>
            </w:r>
            <w:proofErr w:type="spellEnd"/>
            <w:r w:rsidRPr="008E5322">
              <w:rPr>
                <w:rFonts w:asciiTheme="minorHAnsi" w:hAnsiTheme="minorHAnsi" w:cstheme="minorHAnsi"/>
                <w:color w:val="000000" w:themeColor="text1"/>
              </w:rPr>
              <w:t xml:space="preserve"> многоквартирный дом </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Многоквартирный дом с количеством надземных этажей не более 8</w:t>
            </w:r>
          </w:p>
        </w:tc>
      </w:tr>
      <w:tr w:rsidR="00D5629E" w:rsidRPr="008E5322" w:rsidTr="00D5629E">
        <w:trPr>
          <w:trHeight w:val="377"/>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proofErr w:type="spellStart"/>
            <w:r w:rsidRPr="008E5322">
              <w:rPr>
                <w:rFonts w:asciiTheme="minorHAnsi" w:hAnsiTheme="minorHAnsi" w:cstheme="minorHAnsi"/>
                <w:color w:val="000000" w:themeColor="text1"/>
              </w:rPr>
              <w:lastRenderedPageBreak/>
              <w:t>Среднеэтажное</w:t>
            </w:r>
            <w:proofErr w:type="spellEnd"/>
            <w:r w:rsidRPr="008E5322">
              <w:rPr>
                <w:rFonts w:asciiTheme="minorHAnsi" w:hAnsiTheme="minorHAnsi" w:cstheme="minorHAnsi"/>
                <w:color w:val="000000" w:themeColor="text1"/>
              </w:rPr>
              <w:t xml:space="preserve"> общежитие</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высотой не более 8 этажей,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
        </w:tc>
      </w:tr>
      <w:tr w:rsidR="00D5629E" w:rsidRPr="008E5322" w:rsidTr="00D5629E">
        <w:trPr>
          <w:trHeight w:val="377"/>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Стадион</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Комплексное спортивное сооружение, включающее совокупность спортивных сооружений (одно из которых является центральным — ядро, в том числе футбольное поле, беговые дорожки, места для прыжков и метаний, окружённое трибунами для зрителей) и футбольных и других площадок на одной территории.</w:t>
            </w:r>
          </w:p>
        </w:tc>
      </w:tr>
      <w:tr w:rsidR="00D5629E" w:rsidRPr="008E5322" w:rsidTr="00D5629E">
        <w:trPr>
          <w:trHeight w:val="56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Станция скорой медицинской помощи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сооружение, комплекс зданий, сооружений, предназначенное для хранения, технического обслуживания, мелкого ремонта специализированного автотранспорта скорой медицинской помощи, размещения дежурных медицинских бригад, осуществления иной деятельности для обеспечения скорой медицинской помощи населению </w:t>
            </w:r>
          </w:p>
        </w:tc>
      </w:tr>
      <w:tr w:rsidR="00D5629E" w:rsidRPr="008E5322" w:rsidTr="00D5629E">
        <w:trPr>
          <w:trHeight w:val="564"/>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Стоянка долговременного хранения автомобильного 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Территория, оборудованная для долговременного хранения автомобильного транспорта, имеющая твердое, либо усовершенствованное покрытие, с размещением службы охраны и наблюдения, а также помещений санитарно-гигиенического назначения</w:t>
            </w:r>
          </w:p>
        </w:tc>
      </w:tr>
      <w:tr w:rsidR="00D5629E" w:rsidRPr="008E5322" w:rsidTr="00D5629E">
        <w:trPr>
          <w:trHeight w:val="5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Танцевальный зал открытого доступа, ночной клуб</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предназначенное для свободного времяпрепровождения, включая место для танцев, бар и зону отдыха</w:t>
            </w:r>
          </w:p>
        </w:tc>
      </w:tr>
      <w:tr w:rsidR="00D5629E" w:rsidRPr="008E5322" w:rsidTr="00D5629E">
        <w:trPr>
          <w:trHeight w:val="642"/>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Театр</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группа помещений, предназначенное для подготовки и показа спектаклей, других публичных представлений, предоставления сопутствующих этому услуг. Включает в себя зрительный зал, может включать также помещения для культурно-просветительской работы, для хранения, сборки, производства декораций, сценического инвентаря, репетиционные, административно-бытовые помещения </w:t>
            </w:r>
          </w:p>
        </w:tc>
      </w:tr>
      <w:tr w:rsidR="00D5629E" w:rsidRPr="008E5322" w:rsidTr="00D5629E">
        <w:trPr>
          <w:trHeight w:val="525"/>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Телеграф</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совмещены функции пункта подачи и пункта назначения связи</w:t>
            </w:r>
          </w:p>
        </w:tc>
      </w:tr>
      <w:tr w:rsidR="00D5629E" w:rsidRPr="008E5322" w:rsidTr="00D5629E">
        <w:trPr>
          <w:trHeight w:val="363"/>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Теплица, оранжерея, питомник</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Сооружение со </w:t>
            </w:r>
            <w:proofErr w:type="spellStart"/>
            <w:r w:rsidRPr="008E5322">
              <w:rPr>
                <w:rFonts w:asciiTheme="minorHAnsi" w:hAnsiTheme="minorHAnsi" w:cstheme="minorHAnsi"/>
                <w:color w:val="000000" w:themeColor="text1"/>
              </w:rPr>
              <w:t>светопрозрачным</w:t>
            </w:r>
            <w:proofErr w:type="spellEnd"/>
            <w:r w:rsidRPr="008E5322">
              <w:rPr>
                <w:rFonts w:asciiTheme="minorHAnsi" w:hAnsiTheme="minorHAnsi" w:cstheme="minorHAnsi"/>
                <w:color w:val="000000" w:themeColor="text1"/>
              </w:rPr>
              <w:t xml:space="preserve"> покрытием, отведенное для выращивания посадочного материала и предназначенное для получения рассады, орехоплодных, технических, декоративных культур</w:t>
            </w:r>
          </w:p>
        </w:tc>
      </w:tr>
      <w:tr w:rsidR="00D5629E" w:rsidRPr="008E5322" w:rsidTr="00D5629E">
        <w:trPr>
          <w:trHeight w:val="107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Торговый центр, торгово-развлекательный центр (комплекс)</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общей площадью свыше 5000 кв. м с целью размещения одной или нескольких организаций, осуществляющих продажу товаров, и (или) оказание услуг, предполагающий размещение гаражей и (или) стоянок для автомобилей сотрудников и посетителей торгового центра</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Трамвайное и троллейбусное, трамвайно-троллейбусное депо</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(строение, сооружение), в котором осуществляется эксплуатация, ремонт и стоянка подвижного состава трамвая и троллейбуса</w:t>
            </w:r>
          </w:p>
        </w:tc>
      </w:tr>
      <w:tr w:rsidR="00D5629E" w:rsidRPr="008E5322" w:rsidTr="00D5629E">
        <w:trPr>
          <w:trHeight w:val="7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Транспортно-пересадочный узел</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proofErr w:type="gramStart"/>
            <w:r w:rsidRPr="008E5322">
              <w:rPr>
                <w:rFonts w:asciiTheme="minorHAnsi" w:hAnsiTheme="minorHAnsi" w:cstheme="minorHAnsi"/>
                <w:color w:val="000000" w:themeColor="text1"/>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tc>
      </w:tr>
      <w:tr w:rsidR="00D5629E" w:rsidRPr="008E5322" w:rsidTr="00D5629E">
        <w:trPr>
          <w:trHeight w:val="23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Туристическая база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и сооружений для размещения, питания, культурно-бытового время провождения, развлечений и отдыха туристов и экскурсантов, как правило, занимающихся активным отдыхом и совершающих различные походы, сочетающиеся с изучением местных достопримечательностей</w:t>
            </w:r>
          </w:p>
        </w:tc>
      </w:tr>
      <w:tr w:rsidR="00D5629E" w:rsidRPr="008E5322" w:rsidTr="00D5629E">
        <w:trPr>
          <w:trHeight w:val="236"/>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Туристический приют</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(строение, сооружение), обеспечивающее защиту от непогоды для туристов и других путешественников, которое также может быть использовано </w:t>
            </w:r>
            <w:r w:rsidRPr="008E5322">
              <w:rPr>
                <w:rFonts w:asciiTheme="minorHAnsi" w:hAnsiTheme="minorHAnsi" w:cstheme="minorHAnsi"/>
                <w:color w:val="000000" w:themeColor="text1"/>
              </w:rPr>
              <w:lastRenderedPageBreak/>
              <w:t xml:space="preserve">в качестве стационарной спасательной станции </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Тяговая подстанция электротранспорта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Электроустановка для понижения электрического напряжения и последующего преобразования (выпрямления) тока (для подстанций постоянного тока) с целью передачи его в контактную сеть для обеспечения электрической энергией подвижного состава электротранспорта</w:t>
            </w:r>
          </w:p>
        </w:tc>
      </w:tr>
      <w:tr w:rsidR="00D5629E" w:rsidRPr="008E5322" w:rsidTr="00D5629E">
        <w:trPr>
          <w:trHeight w:val="83"/>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Универсальное спортивно-зрелищное здание (Дворец спорта)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Демонстрационное спортивно-зрелищное сооружение, имеющее специальные места в виде трибун или отдельных рядов зрителей, при обеспечении нормальной видимости и необходимых условий эвакуации. Может иметь также ледовое покрытие (ледовая арена)</w:t>
            </w:r>
          </w:p>
        </w:tc>
      </w:tr>
      <w:tr w:rsidR="00D5629E" w:rsidRPr="008E5322" w:rsidTr="00D5629E">
        <w:trPr>
          <w:trHeight w:val="83"/>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Учебная площадка и учебный комплекс для обучения вождению автомобиля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Территория, оборудованная для получения первоначальных навыков вождения под руководством инструктора, с целью моделирования возможных дорожных ситуаций за пределами учебного комплекса. Может включать также помещения административно-бытового назначения, учебные помещения, объекты охраны и наблюдения</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Фитнес-центр (фитнес-клуб)</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группа помещений, которое имеет в своем составе помещения для проведения оздоровительных и </w:t>
            </w:r>
            <w:proofErr w:type="spellStart"/>
            <w:proofErr w:type="gramStart"/>
            <w:r w:rsidRPr="008E5322">
              <w:rPr>
                <w:rFonts w:asciiTheme="minorHAnsi" w:hAnsiTheme="minorHAnsi" w:cstheme="minorHAnsi"/>
                <w:color w:val="000000" w:themeColor="text1"/>
              </w:rPr>
              <w:t>фитнес-тренировок</w:t>
            </w:r>
            <w:proofErr w:type="spellEnd"/>
            <w:proofErr w:type="gramEnd"/>
            <w:r w:rsidRPr="008E5322">
              <w:rPr>
                <w:rFonts w:asciiTheme="minorHAnsi" w:hAnsiTheme="minorHAnsi" w:cstheme="minorHAnsi"/>
                <w:color w:val="000000" w:themeColor="text1"/>
              </w:rPr>
              <w:t xml:space="preserve"> при помощи силовых упражнений и оборудования (спортивный зал, бассейн, </w:t>
            </w:r>
            <w:proofErr w:type="spellStart"/>
            <w:r w:rsidRPr="008E5322">
              <w:rPr>
                <w:rFonts w:asciiTheme="minorHAnsi" w:hAnsiTheme="minorHAnsi" w:cstheme="minorHAnsi"/>
                <w:color w:val="000000" w:themeColor="text1"/>
              </w:rPr>
              <w:t>кардио-зону</w:t>
            </w:r>
            <w:proofErr w:type="spellEnd"/>
            <w:r w:rsidRPr="008E5322">
              <w:rPr>
                <w:rFonts w:asciiTheme="minorHAnsi" w:hAnsiTheme="minorHAnsi" w:cstheme="minorHAnsi"/>
                <w:color w:val="000000" w:themeColor="text1"/>
              </w:rPr>
              <w:t>, залы аэробики и танцевальные), которые открыты для свободного посещения, в том числе за плату</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Химчистка</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осуществляется приём и химическая чистка (одежды, изделий из тканей)</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Хозяйственная постройка (кроме хозяйственных построек при индивидуальном жилом доме, объекте индивидуального жилищного строительства, жилом доме блокированной застройки)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предназначенное для хранения хозяйственных принадлежностей, иных нужд для содержания основного здания, участка, в т.ч. для размещения инженерного оборудования, и не предназначенное для проживания людей (в т.ч. и временного). Хозяйственная постройка должна иметь высоту не более 7                                                                                                                      метров от средней планировочной отметки земли до самой высокой точки (если градостроительным регламентом не установлено иное значение предельной высоты вспомогательных видов использования объектов капитального строительства),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 Любые хозяйственные постройки не могут превышать размеров основного здания, за исключением случаев, когда это обусловлено требованиями безопасной эксплуатации инженерного оборудования, размещаемого в хозяйственной постройке.</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Хозяйственная постройка при индивидуальном жилом доме, объекте индивидуального жилищного строительства, жилом доме блокированной застройки</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предназначенное для содержания основного дома и прилегающего к нему земельного участка и не предназначенное для проживания людей (в т.ч. и временного). Хозяйственная постройка должна иметь высоту не более 4 метров от средней планировочной отметки земли до самой высокой точки, если градостроительным регламентом не установлено иное значение предельной </w:t>
            </w:r>
            <w:proofErr w:type="gramStart"/>
            <w:r w:rsidRPr="008E5322">
              <w:rPr>
                <w:rFonts w:asciiTheme="minorHAnsi" w:hAnsiTheme="minorHAnsi" w:cstheme="minorHAnsi"/>
                <w:color w:val="000000" w:themeColor="text1"/>
              </w:rPr>
              <w:t>высоты вспомогательных видов использования объектов капитального строительства</w:t>
            </w:r>
            <w:proofErr w:type="gramEnd"/>
            <w:r w:rsidRPr="008E5322">
              <w:rPr>
                <w:rFonts w:asciiTheme="minorHAnsi" w:hAnsiTheme="minorHAnsi" w:cstheme="minorHAnsi"/>
                <w:color w:val="000000" w:themeColor="text1"/>
              </w:rPr>
              <w:t>. Площадь составляет не более 40 квадратных метров.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w:t>
            </w:r>
          </w:p>
        </w:tc>
      </w:tr>
      <w:tr w:rsidR="00D5629E" w:rsidRPr="008E5322" w:rsidTr="00D5629E">
        <w:trPr>
          <w:trHeight w:val="60"/>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Школьная базовая столовая</w:t>
            </w:r>
          </w:p>
        </w:tc>
        <w:tc>
          <w:tcPr>
            <w:tcW w:w="7126" w:type="dxa"/>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для общественного питания, предназначенное для изготовления продукции общественного питания, входящей в рацион питания школьников, и снабжения школьных столовых и буфетов</w:t>
            </w:r>
          </w:p>
        </w:tc>
      </w:tr>
      <w:tr w:rsidR="00D5629E" w:rsidRPr="008E5322" w:rsidTr="00D5629E">
        <w:trPr>
          <w:trHeight w:val="249"/>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Эллинг, причал для маломерных судов, лодочная станция</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Комплекс береговых и гидротехнических сооружений, а также других специальных объектов, расположенный на берегу и акватории поверхностного водного объекта или его части и предназначенный для стоянки, обслуживания и хранения маломерных судов и других </w:t>
            </w:r>
            <w:proofErr w:type="spellStart"/>
            <w:r w:rsidRPr="008E5322">
              <w:rPr>
                <w:rFonts w:asciiTheme="minorHAnsi" w:hAnsiTheme="minorHAnsi" w:cstheme="minorHAnsi"/>
                <w:color w:val="000000" w:themeColor="text1"/>
              </w:rPr>
              <w:t>плавсредств</w:t>
            </w:r>
            <w:proofErr w:type="spellEnd"/>
            <w:r w:rsidRPr="008E5322">
              <w:rPr>
                <w:rFonts w:asciiTheme="minorHAnsi" w:hAnsiTheme="minorHAnsi" w:cstheme="minorHAnsi"/>
                <w:color w:val="000000" w:themeColor="text1"/>
              </w:rPr>
              <w:t xml:space="preserve"> (объектов)</w:t>
            </w:r>
          </w:p>
        </w:tc>
      </w:tr>
      <w:tr w:rsidR="00D5629E" w:rsidRPr="008E5322" w:rsidTr="00D5629E">
        <w:trPr>
          <w:trHeight w:val="281"/>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Этнографический центр и (или) музей</w:t>
            </w:r>
          </w:p>
        </w:tc>
        <w:tc>
          <w:tcPr>
            <w:tcW w:w="7126" w:type="dxa"/>
            <w:noWrap/>
          </w:tcPr>
          <w:p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помещение, группа помещений, в котором осуществляется сбор, хранение, изучение и популяризация коллекций, характеризующих быт, социальные отношения, материальную и духовную культуру и общественный строй различных народов.</w:t>
            </w:r>
          </w:p>
        </w:tc>
      </w:tr>
      <w:tr w:rsidR="00D5629E" w:rsidRPr="00625A96" w:rsidTr="00D5629E">
        <w:trPr>
          <w:trHeight w:val="958"/>
        </w:trPr>
        <w:tc>
          <w:tcPr>
            <w:tcW w:w="2621" w:type="dxa"/>
            <w:noWrap/>
          </w:tcPr>
          <w:p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Ярмарка</w:t>
            </w:r>
          </w:p>
        </w:tc>
        <w:tc>
          <w:tcPr>
            <w:tcW w:w="7126" w:type="dxa"/>
          </w:tcPr>
          <w:p w:rsidR="00D5629E" w:rsidRPr="00625A96"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и сооружений, здание, организуемое в установленном месте и на установленный срок с предоставлением торговых мест с целью продажи товаров (выполнения работ, оказания услуг)</w:t>
            </w:r>
            <w:r w:rsidRPr="00625A96">
              <w:rPr>
                <w:rFonts w:asciiTheme="minorHAnsi" w:hAnsiTheme="minorHAnsi" w:cstheme="minorHAnsi"/>
                <w:color w:val="000000" w:themeColor="text1"/>
              </w:rPr>
              <w:t xml:space="preserve"> </w:t>
            </w:r>
          </w:p>
        </w:tc>
      </w:tr>
    </w:tbl>
    <w:p w:rsidR="00D5629E" w:rsidRPr="005426CC" w:rsidRDefault="00D5629E" w:rsidP="00D5629E">
      <w:pPr>
        <w:ind w:firstLine="567"/>
        <w:jc w:val="both"/>
        <w:rPr>
          <w:rFonts w:cstheme="minorHAnsi"/>
        </w:rPr>
      </w:pPr>
    </w:p>
    <w:bookmarkEnd w:id="54"/>
    <w:p w:rsidR="00D5629E" w:rsidRPr="00D63648" w:rsidRDefault="00D5629E" w:rsidP="00D5629E">
      <w:pPr>
        <w:ind w:firstLine="709"/>
        <w:jc w:val="both"/>
        <w:rPr>
          <w:rFonts w:cstheme="minorHAnsi"/>
        </w:rPr>
      </w:pPr>
    </w:p>
    <w:p w:rsidR="00D5629E" w:rsidRPr="00AA416B" w:rsidRDefault="00D5629E" w:rsidP="00D5629E">
      <w:pPr>
        <w:ind w:firstLine="709"/>
        <w:jc w:val="both"/>
        <w:rPr>
          <w:sz w:val="28"/>
          <w:szCs w:val="28"/>
        </w:rPr>
      </w:pPr>
    </w:p>
    <w:p w:rsidR="00D5629E" w:rsidRPr="00E14737" w:rsidRDefault="00D5629E"/>
    <w:sectPr w:rsidR="00D5629E" w:rsidRPr="00E14737" w:rsidSect="003B49A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B78DF"/>
    <w:multiLevelType w:val="hybridMultilevel"/>
    <w:tmpl w:val="2B70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5">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035FA"/>
    <w:multiLevelType w:val="hybridMultilevel"/>
    <w:tmpl w:val="F1062F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1E6954"/>
    <w:multiLevelType w:val="hybridMultilevel"/>
    <w:tmpl w:val="9B96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A54122"/>
    <w:multiLevelType w:val="hybridMultilevel"/>
    <w:tmpl w:val="6BE485D8"/>
    <w:lvl w:ilvl="0" w:tplc="2AB02E6A">
      <w:start w:val="1"/>
      <w:numFmt w:val="decimal"/>
      <w:lvlText w:val="%1."/>
      <w:lvlJc w:val="left"/>
      <w:pPr>
        <w:ind w:left="1065" w:hanging="3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6">
    <w:nsid w:val="3C832B16"/>
    <w:multiLevelType w:val="hybridMultilevel"/>
    <w:tmpl w:val="07A6D0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3F2B060E"/>
    <w:multiLevelType w:val="hybridMultilevel"/>
    <w:tmpl w:val="47CCE2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6B0120E"/>
    <w:multiLevelType w:val="hybridMultilevel"/>
    <w:tmpl w:val="ACEED9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5">
    <w:nsid w:val="50756FD7"/>
    <w:multiLevelType w:val="hybridMultilevel"/>
    <w:tmpl w:val="1E4E179E"/>
    <w:lvl w:ilvl="0" w:tplc="FBA23C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DE074A"/>
    <w:multiLevelType w:val="hybridMultilevel"/>
    <w:tmpl w:val="AA0AF2B8"/>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9">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nsid w:val="6AC55737"/>
    <w:multiLevelType w:val="hybridMultilevel"/>
    <w:tmpl w:val="B64E74BE"/>
    <w:lvl w:ilvl="0" w:tplc="90EE5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E0EBD"/>
    <w:multiLevelType w:val="hybridMultilevel"/>
    <w:tmpl w:val="BB8A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4">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6">
    <w:nsid w:val="762C39D0"/>
    <w:multiLevelType w:val="hybridMultilevel"/>
    <w:tmpl w:val="FC6074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8A773A8"/>
    <w:multiLevelType w:val="hybridMultilevel"/>
    <w:tmpl w:val="8A4E4738"/>
    <w:lvl w:ilvl="0" w:tplc="EE1C44C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914F3D"/>
    <w:multiLevelType w:val="hybridMultilevel"/>
    <w:tmpl w:val="343C4918"/>
    <w:lvl w:ilvl="0" w:tplc="C08E9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17"/>
  </w:num>
  <w:num w:numId="6">
    <w:abstractNumId w:val="11"/>
  </w:num>
  <w:num w:numId="7">
    <w:abstractNumId w:val="7"/>
  </w:num>
  <w:num w:numId="8">
    <w:abstractNumId w:val="3"/>
  </w:num>
  <w:num w:numId="9">
    <w:abstractNumId w:val="32"/>
  </w:num>
  <w:num w:numId="10">
    <w:abstractNumId w:val="23"/>
  </w:num>
  <w:num w:numId="11">
    <w:abstractNumId w:val="33"/>
  </w:num>
  <w:num w:numId="12">
    <w:abstractNumId w:val="13"/>
  </w:num>
  <w:num w:numId="13">
    <w:abstractNumId w:val="29"/>
  </w:num>
  <w:num w:numId="14">
    <w:abstractNumId w:val="42"/>
  </w:num>
  <w:num w:numId="15">
    <w:abstractNumId w:val="37"/>
  </w:num>
  <w:num w:numId="16">
    <w:abstractNumId w:val="27"/>
  </w:num>
  <w:num w:numId="17">
    <w:abstractNumId w:val="20"/>
  </w:num>
  <w:num w:numId="18">
    <w:abstractNumId w:val="21"/>
  </w:num>
  <w:num w:numId="19">
    <w:abstractNumId w:val="10"/>
  </w:num>
  <w:num w:numId="20">
    <w:abstractNumId w:val="35"/>
  </w:num>
  <w:num w:numId="21">
    <w:abstractNumId w:val="39"/>
  </w:num>
  <w:num w:numId="22">
    <w:abstractNumId w:val="9"/>
  </w:num>
  <w:num w:numId="23">
    <w:abstractNumId w:val="24"/>
  </w:num>
  <w:num w:numId="24">
    <w:abstractNumId w:val="4"/>
  </w:num>
  <w:num w:numId="25">
    <w:abstractNumId w:val="18"/>
  </w:num>
  <w:num w:numId="26">
    <w:abstractNumId w:val="5"/>
  </w:num>
  <w:num w:numId="27">
    <w:abstractNumId w:val="34"/>
  </w:num>
  <w:num w:numId="28">
    <w:abstractNumId w:val="40"/>
  </w:num>
  <w:num w:numId="29">
    <w:abstractNumId w:val="26"/>
  </w:num>
  <w:num w:numId="30">
    <w:abstractNumId w:val="28"/>
  </w:num>
  <w:num w:numId="31">
    <w:abstractNumId w:val="38"/>
  </w:num>
  <w:num w:numId="32">
    <w:abstractNumId w:val="0"/>
  </w:num>
  <w:num w:numId="33">
    <w:abstractNumId w:val="36"/>
  </w:num>
  <w:num w:numId="34">
    <w:abstractNumId w:val="41"/>
  </w:num>
  <w:num w:numId="35">
    <w:abstractNumId w:val="22"/>
  </w:num>
  <w:num w:numId="36">
    <w:abstractNumId w:val="19"/>
  </w:num>
  <w:num w:numId="37">
    <w:abstractNumId w:val="31"/>
  </w:num>
  <w:num w:numId="38">
    <w:abstractNumId w:val="1"/>
  </w:num>
  <w:num w:numId="39">
    <w:abstractNumId w:val="30"/>
  </w:num>
  <w:num w:numId="40">
    <w:abstractNumId w:val="12"/>
  </w:num>
  <w:num w:numId="41">
    <w:abstractNumId w:val="16"/>
  </w:num>
  <w:num w:numId="42">
    <w:abstractNumId w:val="8"/>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737"/>
    <w:rsid w:val="001142E4"/>
    <w:rsid w:val="0012288D"/>
    <w:rsid w:val="002003EC"/>
    <w:rsid w:val="003B49A3"/>
    <w:rsid w:val="005C69DB"/>
    <w:rsid w:val="008C4CC3"/>
    <w:rsid w:val="00C809A6"/>
    <w:rsid w:val="00CC2A13"/>
    <w:rsid w:val="00D5629E"/>
    <w:rsid w:val="00E14737"/>
    <w:rsid w:val="00E94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562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5629E"/>
    <w:pPr>
      <w:keepNext/>
      <w:keepLines/>
      <w:spacing w:before="200" w:line="276" w:lineRule="auto"/>
      <w:jc w:val="center"/>
      <w:outlineLvl w:val="1"/>
    </w:pPr>
    <w:rPr>
      <w:rFonts w:asciiTheme="minorHAnsi" w:eastAsiaTheme="majorEastAsia" w:hAnsiTheme="minorHAnsi" w:cstheme="minorHAnsi"/>
      <w:b/>
      <w:bCs/>
      <w:sz w:val="28"/>
      <w:szCs w:val="28"/>
      <w:lang w:eastAsia="en-US"/>
    </w:rPr>
  </w:style>
  <w:style w:type="paragraph" w:styleId="3">
    <w:name w:val="heading 3"/>
    <w:aliases w:val="Знак,Знак3,Знак3 Знак"/>
    <w:basedOn w:val="a"/>
    <w:next w:val="a"/>
    <w:link w:val="30"/>
    <w:autoRedefine/>
    <w:unhideWhenUsed/>
    <w:qFormat/>
    <w:rsid w:val="00D5629E"/>
    <w:pPr>
      <w:spacing w:before="300" w:line="276" w:lineRule="auto"/>
      <w:jc w:val="both"/>
      <w:outlineLvl w:val="2"/>
    </w:pPr>
    <w:rPr>
      <w:rFonts w:ascii="Calibri" w:eastAsiaTheme="minorEastAsia" w:hAnsi="Calibri" w:cstheme="minorBidi"/>
      <w:b/>
      <w:lang w:eastAsia="en-US"/>
    </w:rPr>
  </w:style>
  <w:style w:type="paragraph" w:styleId="4">
    <w:name w:val="heading 4"/>
    <w:basedOn w:val="a"/>
    <w:next w:val="a"/>
    <w:link w:val="40"/>
    <w:uiPriority w:val="9"/>
    <w:unhideWhenUsed/>
    <w:qFormat/>
    <w:rsid w:val="00D5629E"/>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14737"/>
    <w:rPr>
      <w:rFonts w:ascii="Calibri" w:eastAsia="Calibri" w:hAnsi="Calibri" w:cs="Calibri"/>
      <w:lang w:eastAsia="ar-SA"/>
    </w:rPr>
  </w:style>
  <w:style w:type="paragraph" w:styleId="a4">
    <w:name w:val="List Paragraph"/>
    <w:basedOn w:val="a"/>
    <w:link w:val="a3"/>
    <w:uiPriority w:val="34"/>
    <w:qFormat/>
    <w:rsid w:val="00E14737"/>
    <w:pPr>
      <w:suppressAutoHyphens/>
      <w:spacing w:after="200" w:line="276" w:lineRule="auto"/>
      <w:ind w:left="720"/>
    </w:pPr>
    <w:rPr>
      <w:rFonts w:ascii="Calibri" w:eastAsia="Calibri" w:hAnsi="Calibri" w:cs="Calibri"/>
      <w:sz w:val="22"/>
      <w:szCs w:val="22"/>
      <w:lang w:eastAsia="ar-SA"/>
    </w:rPr>
  </w:style>
  <w:style w:type="character" w:customStyle="1" w:styleId="blk">
    <w:name w:val="blk"/>
    <w:basedOn w:val="a0"/>
    <w:rsid w:val="00E14737"/>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562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629E"/>
    <w:rPr>
      <w:rFonts w:eastAsiaTheme="majorEastAsia" w:cstheme="minorHAnsi"/>
      <w:b/>
      <w:bCs/>
      <w:sz w:val="28"/>
      <w:szCs w:val="28"/>
    </w:rPr>
  </w:style>
  <w:style w:type="character" w:customStyle="1" w:styleId="30">
    <w:name w:val="Заголовок 3 Знак"/>
    <w:aliases w:val="Знак Знак,Знак3 Знак1,Знак3 Знак Знак"/>
    <w:basedOn w:val="a0"/>
    <w:link w:val="3"/>
    <w:rsid w:val="00D5629E"/>
    <w:rPr>
      <w:rFonts w:ascii="Calibri" w:eastAsiaTheme="minorEastAsia" w:hAnsi="Calibri"/>
      <w:b/>
      <w:sz w:val="24"/>
      <w:szCs w:val="24"/>
    </w:rPr>
  </w:style>
  <w:style w:type="character" w:customStyle="1" w:styleId="40">
    <w:name w:val="Заголовок 4 Знак"/>
    <w:basedOn w:val="a0"/>
    <w:link w:val="4"/>
    <w:uiPriority w:val="9"/>
    <w:rsid w:val="00D5629E"/>
    <w:rPr>
      <w:rFonts w:asciiTheme="majorHAnsi" w:eastAsiaTheme="majorEastAsia" w:hAnsiTheme="majorHAnsi" w:cstheme="majorBidi"/>
      <w:b/>
      <w:bCs/>
      <w:i/>
      <w:iCs/>
      <w:color w:val="4F81BD" w:themeColor="accent1"/>
      <w:sz w:val="20"/>
      <w:szCs w:val="20"/>
    </w:rPr>
  </w:style>
  <w:style w:type="paragraph" w:styleId="a5">
    <w:name w:val="TOC Heading"/>
    <w:basedOn w:val="a6"/>
    <w:next w:val="a7"/>
    <w:link w:val="a8"/>
    <w:uiPriority w:val="39"/>
    <w:unhideWhenUsed/>
    <w:qFormat/>
    <w:rsid w:val="00D5629E"/>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eastAsiaTheme="minorEastAsia"/>
      <w:caps/>
      <w:color w:val="FFFFFF" w:themeColor="background1"/>
      <w:spacing w:val="15"/>
      <w:lang w:bidi="en-US"/>
    </w:rPr>
  </w:style>
  <w:style w:type="paragraph" w:styleId="a9">
    <w:name w:val="header"/>
    <w:aliases w:val="ВерхКолонтитул"/>
    <w:basedOn w:val="a"/>
    <w:link w:val="aa"/>
    <w:uiPriority w:val="99"/>
    <w:unhideWhenUsed/>
    <w:rsid w:val="00D5629E"/>
    <w:pPr>
      <w:tabs>
        <w:tab w:val="center" w:pos="4677"/>
        <w:tab w:val="right" w:pos="9355"/>
      </w:tabs>
    </w:pPr>
    <w:rPr>
      <w:rFonts w:asciiTheme="minorHAnsi" w:eastAsiaTheme="minorEastAsia" w:hAnsiTheme="minorHAnsi" w:cstheme="minorBidi"/>
      <w:sz w:val="20"/>
      <w:szCs w:val="20"/>
      <w:lang w:eastAsia="en-US"/>
    </w:rPr>
  </w:style>
  <w:style w:type="character" w:customStyle="1" w:styleId="aa">
    <w:name w:val="Верхний колонтитул Знак"/>
    <w:aliases w:val="ВерхКолонтитул Знак"/>
    <w:basedOn w:val="a0"/>
    <w:link w:val="a9"/>
    <w:uiPriority w:val="99"/>
    <w:rsid w:val="00D5629E"/>
    <w:rPr>
      <w:rFonts w:eastAsiaTheme="minorEastAsia"/>
      <w:sz w:val="20"/>
      <w:szCs w:val="20"/>
    </w:rPr>
  </w:style>
  <w:style w:type="paragraph" w:styleId="ab">
    <w:name w:val="footer"/>
    <w:basedOn w:val="a"/>
    <w:link w:val="ac"/>
    <w:uiPriority w:val="99"/>
    <w:unhideWhenUsed/>
    <w:rsid w:val="00D5629E"/>
    <w:pPr>
      <w:tabs>
        <w:tab w:val="center" w:pos="4677"/>
        <w:tab w:val="right" w:pos="9355"/>
      </w:tabs>
    </w:pPr>
    <w:rPr>
      <w:rFonts w:asciiTheme="minorHAnsi" w:eastAsiaTheme="minorEastAsia" w:hAnsiTheme="minorHAnsi" w:cstheme="minorBidi"/>
      <w:sz w:val="20"/>
      <w:szCs w:val="20"/>
      <w:lang w:eastAsia="en-US"/>
    </w:rPr>
  </w:style>
  <w:style w:type="character" w:customStyle="1" w:styleId="ac">
    <w:name w:val="Нижний колонтитул Знак"/>
    <w:basedOn w:val="a0"/>
    <w:link w:val="ab"/>
    <w:uiPriority w:val="99"/>
    <w:rsid w:val="00D5629E"/>
    <w:rPr>
      <w:rFonts w:eastAsiaTheme="minorEastAsia"/>
      <w:sz w:val="20"/>
      <w:szCs w:val="20"/>
    </w:rPr>
  </w:style>
  <w:style w:type="character" w:styleId="ad">
    <w:name w:val="Hyperlink"/>
    <w:basedOn w:val="10"/>
    <w:uiPriority w:val="99"/>
    <w:unhideWhenUsed/>
    <w:rsid w:val="00D5629E"/>
    <w:rPr>
      <w:rFonts w:eastAsia="Times New Roman"/>
      <w:b/>
      <w:bCs/>
      <w:noProof/>
      <w:color w:val="BFBFBF" w:themeColor="background1" w:themeShade="BF"/>
      <w:u w:val="single"/>
    </w:rPr>
  </w:style>
  <w:style w:type="paragraph" w:styleId="11">
    <w:name w:val="toc 1"/>
    <w:basedOn w:val="a"/>
    <w:next w:val="a"/>
    <w:autoRedefine/>
    <w:uiPriority w:val="39"/>
    <w:unhideWhenUsed/>
    <w:qFormat/>
    <w:rsid w:val="00D5629E"/>
    <w:pPr>
      <w:spacing w:before="200" w:after="100" w:line="276" w:lineRule="auto"/>
    </w:pPr>
    <w:rPr>
      <w:rFonts w:asciiTheme="minorHAnsi" w:eastAsiaTheme="minorEastAsia" w:hAnsiTheme="minorHAnsi" w:cstheme="minorBidi"/>
      <w:sz w:val="20"/>
      <w:szCs w:val="20"/>
      <w:lang w:eastAsia="en-US"/>
    </w:rPr>
  </w:style>
  <w:style w:type="paragraph" w:styleId="21">
    <w:name w:val="toc 2"/>
    <w:basedOn w:val="a"/>
    <w:next w:val="a"/>
    <w:link w:val="22"/>
    <w:autoRedefine/>
    <w:uiPriority w:val="39"/>
    <w:unhideWhenUsed/>
    <w:qFormat/>
    <w:rsid w:val="00D5629E"/>
    <w:pPr>
      <w:spacing w:before="200" w:after="100" w:line="276" w:lineRule="auto"/>
      <w:ind w:left="200"/>
    </w:pPr>
    <w:rPr>
      <w:rFonts w:asciiTheme="minorHAnsi" w:eastAsiaTheme="minorEastAsia" w:hAnsiTheme="minorHAnsi" w:cstheme="minorBidi"/>
      <w:sz w:val="20"/>
      <w:szCs w:val="20"/>
      <w:lang w:eastAsia="en-US"/>
    </w:rPr>
  </w:style>
  <w:style w:type="paragraph" w:styleId="31">
    <w:name w:val="toc 3"/>
    <w:aliases w:val="Оглавление 3 Знак"/>
    <w:basedOn w:val="a"/>
    <w:next w:val="a"/>
    <w:link w:val="310"/>
    <w:autoRedefine/>
    <w:uiPriority w:val="39"/>
    <w:unhideWhenUsed/>
    <w:qFormat/>
    <w:rsid w:val="00D5629E"/>
    <w:pPr>
      <w:spacing w:before="200" w:after="100" w:line="276" w:lineRule="auto"/>
      <w:ind w:left="400"/>
    </w:pPr>
    <w:rPr>
      <w:rFonts w:asciiTheme="minorHAnsi" w:eastAsiaTheme="minorEastAsia" w:hAnsiTheme="minorHAnsi" w:cstheme="minorBidi"/>
      <w:sz w:val="20"/>
      <w:szCs w:val="20"/>
      <w:lang w:eastAsia="en-US"/>
    </w:rPr>
  </w:style>
  <w:style w:type="character" w:customStyle="1" w:styleId="22">
    <w:name w:val="Оглавление 2 Знак"/>
    <w:basedOn w:val="a0"/>
    <w:link w:val="21"/>
    <w:uiPriority w:val="39"/>
    <w:rsid w:val="00D5629E"/>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D5629E"/>
    <w:rPr>
      <w:rFonts w:eastAsiaTheme="minorEastAsia"/>
      <w:sz w:val="20"/>
      <w:szCs w:val="20"/>
    </w:rPr>
  </w:style>
  <w:style w:type="paragraph" w:styleId="ae">
    <w:name w:val="Balloon Text"/>
    <w:basedOn w:val="a"/>
    <w:link w:val="af"/>
    <w:uiPriority w:val="99"/>
    <w:semiHidden/>
    <w:unhideWhenUsed/>
    <w:rsid w:val="00D5629E"/>
    <w:rPr>
      <w:rFonts w:ascii="Tahoma" w:eastAsiaTheme="minorEastAsia" w:hAnsi="Tahoma" w:cs="Tahoma"/>
      <w:sz w:val="16"/>
      <w:szCs w:val="16"/>
      <w:lang w:eastAsia="en-US"/>
    </w:rPr>
  </w:style>
  <w:style w:type="character" w:customStyle="1" w:styleId="af">
    <w:name w:val="Текст выноски Знак"/>
    <w:basedOn w:val="a0"/>
    <w:link w:val="ae"/>
    <w:uiPriority w:val="99"/>
    <w:semiHidden/>
    <w:rsid w:val="00D5629E"/>
    <w:rPr>
      <w:rFonts w:ascii="Tahoma" w:eastAsiaTheme="minorEastAsia" w:hAnsi="Tahoma" w:cs="Tahoma"/>
      <w:sz w:val="16"/>
      <w:szCs w:val="16"/>
    </w:rPr>
  </w:style>
  <w:style w:type="paragraph" w:customStyle="1" w:styleId="af0">
    <w:name w:val="Основной"/>
    <w:basedOn w:val="af1"/>
    <w:rsid w:val="00D5629E"/>
    <w:pPr>
      <w:spacing w:after="0"/>
      <w:ind w:left="0" w:firstLine="680"/>
      <w:jc w:val="both"/>
    </w:pPr>
    <w:rPr>
      <w:sz w:val="28"/>
    </w:rPr>
  </w:style>
  <w:style w:type="paragraph" w:customStyle="1" w:styleId="af2">
    <w:name w:val="Стиль пункта схемы"/>
    <w:basedOn w:val="a"/>
    <w:link w:val="af3"/>
    <w:rsid w:val="00D5629E"/>
    <w:pPr>
      <w:autoSpaceDE w:val="0"/>
      <w:autoSpaceDN w:val="0"/>
      <w:adjustRightInd w:val="0"/>
      <w:spacing w:line="360" w:lineRule="auto"/>
      <w:ind w:firstLine="680"/>
      <w:jc w:val="both"/>
    </w:pPr>
    <w:rPr>
      <w:sz w:val="28"/>
      <w:szCs w:val="28"/>
    </w:rPr>
  </w:style>
  <w:style w:type="character" w:customStyle="1" w:styleId="af3">
    <w:name w:val="Стиль пункта схемы Знак"/>
    <w:link w:val="af2"/>
    <w:rsid w:val="00D5629E"/>
    <w:rPr>
      <w:rFonts w:ascii="Times New Roman" w:eastAsia="Times New Roman" w:hAnsi="Times New Roman" w:cs="Times New Roman"/>
      <w:sz w:val="28"/>
      <w:szCs w:val="28"/>
      <w:lang w:eastAsia="ru-RU"/>
    </w:rPr>
  </w:style>
  <w:style w:type="paragraph" w:customStyle="1" w:styleId="a6">
    <w:name w:val="Стиль главы схемы"/>
    <w:basedOn w:val="a"/>
    <w:link w:val="af4"/>
    <w:rsid w:val="00D5629E"/>
    <w:pPr>
      <w:spacing w:before="240" w:after="240"/>
      <w:jc w:val="center"/>
      <w:outlineLvl w:val="0"/>
    </w:pPr>
    <w:rPr>
      <w:b/>
      <w:bCs/>
      <w:kern w:val="28"/>
      <w:sz w:val="28"/>
      <w:szCs w:val="28"/>
    </w:rPr>
  </w:style>
  <w:style w:type="paragraph" w:styleId="af1">
    <w:name w:val="Body Text Indent"/>
    <w:basedOn w:val="a"/>
    <w:link w:val="af5"/>
    <w:uiPriority w:val="99"/>
    <w:semiHidden/>
    <w:unhideWhenUsed/>
    <w:rsid w:val="00D5629E"/>
    <w:pPr>
      <w:spacing w:after="120"/>
      <w:ind w:left="283"/>
    </w:pPr>
  </w:style>
  <w:style w:type="character" w:customStyle="1" w:styleId="af5">
    <w:name w:val="Основной текст с отступом Знак"/>
    <w:basedOn w:val="a0"/>
    <w:link w:val="af1"/>
    <w:uiPriority w:val="99"/>
    <w:semiHidden/>
    <w:rsid w:val="00D5629E"/>
    <w:rPr>
      <w:rFonts w:ascii="Times New Roman" w:eastAsia="Times New Roman" w:hAnsi="Times New Roman" w:cs="Times New Roman"/>
      <w:sz w:val="24"/>
      <w:szCs w:val="24"/>
      <w:lang w:eastAsia="ru-RU"/>
    </w:rPr>
  </w:style>
  <w:style w:type="character" w:styleId="af6">
    <w:name w:val="Placeholder Text"/>
    <w:basedOn w:val="a0"/>
    <w:uiPriority w:val="99"/>
    <w:semiHidden/>
    <w:rsid w:val="00D5629E"/>
    <w:rPr>
      <w:color w:val="808080"/>
    </w:rPr>
  </w:style>
  <w:style w:type="numbering" w:customStyle="1" w:styleId="12">
    <w:name w:val="Нет списка1"/>
    <w:next w:val="a2"/>
    <w:uiPriority w:val="99"/>
    <w:semiHidden/>
    <w:unhideWhenUsed/>
    <w:rsid w:val="00D5629E"/>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D5629E"/>
    <w:rPr>
      <w:rFonts w:asciiTheme="minorHAnsi" w:eastAsiaTheme="minorHAnsi" w:hAnsiTheme="minorHAnsi" w:cstheme="minorBidi"/>
      <w:sz w:val="20"/>
      <w:szCs w:val="20"/>
      <w:lang w:eastAsia="en-US"/>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D5629E"/>
    <w:rPr>
      <w:sz w:val="20"/>
      <w:szCs w:val="20"/>
    </w:rPr>
  </w:style>
  <w:style w:type="character" w:styleId="af9">
    <w:name w:val="footnote reference"/>
    <w:aliases w:val="Знак сноски-FN,Знак сноски 1"/>
    <w:basedOn w:val="a0"/>
    <w:uiPriority w:val="99"/>
    <w:unhideWhenUsed/>
    <w:rsid w:val="00D5629E"/>
    <w:rPr>
      <w:vertAlign w:val="superscript"/>
    </w:rPr>
  </w:style>
  <w:style w:type="table" w:styleId="afa">
    <w:name w:val="Table Grid"/>
    <w:basedOn w:val="a1"/>
    <w:rsid w:val="00D5629E"/>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a"/>
    <w:rsid w:val="00D5629E"/>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629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D5629E"/>
    <w:pPr>
      <w:suppressAutoHyphens/>
      <w:spacing w:after="120" w:line="480" w:lineRule="auto"/>
      <w:ind w:left="283"/>
    </w:pPr>
    <w:rPr>
      <w:lang w:eastAsia="ar-SA"/>
    </w:rPr>
  </w:style>
  <w:style w:type="character" w:customStyle="1" w:styleId="ConsPlusNormal0">
    <w:name w:val="ConsPlusNormal Знак"/>
    <w:link w:val="ConsPlusNormal"/>
    <w:locked/>
    <w:rsid w:val="00D5629E"/>
    <w:rPr>
      <w:rFonts w:ascii="Arial" w:eastAsia="Times New Roman" w:hAnsi="Arial" w:cs="Arial"/>
      <w:sz w:val="20"/>
      <w:szCs w:val="20"/>
      <w:lang w:eastAsia="ru-RU"/>
    </w:rPr>
  </w:style>
  <w:style w:type="paragraph" w:customStyle="1" w:styleId="14">
    <w:name w:val="Текст1"/>
    <w:basedOn w:val="a"/>
    <w:rsid w:val="00D5629E"/>
    <w:pPr>
      <w:suppressAutoHyphens/>
    </w:pPr>
    <w:rPr>
      <w:rFonts w:ascii="Courier New" w:hAnsi="Courier New" w:cs="Courier New"/>
      <w:sz w:val="20"/>
      <w:szCs w:val="20"/>
      <w:lang w:eastAsia="ar-SA"/>
    </w:rPr>
  </w:style>
  <w:style w:type="character" w:customStyle="1" w:styleId="100">
    <w:name w:val="10 Ж Знак"/>
    <w:link w:val="101"/>
    <w:locked/>
    <w:rsid w:val="00D5629E"/>
    <w:rPr>
      <w:rFonts w:ascii="Calibri" w:eastAsia="Calibri" w:hAnsi="Calibri"/>
      <w:b/>
      <w:sz w:val="18"/>
      <w:lang w:eastAsia="ar-SA"/>
    </w:rPr>
  </w:style>
  <w:style w:type="paragraph" w:customStyle="1" w:styleId="101">
    <w:name w:val="10 Ж"/>
    <w:link w:val="100"/>
    <w:qFormat/>
    <w:rsid w:val="00D5629E"/>
    <w:pPr>
      <w:spacing w:after="0" w:line="240" w:lineRule="auto"/>
      <w:jc w:val="both"/>
    </w:pPr>
    <w:rPr>
      <w:rFonts w:ascii="Calibri" w:eastAsia="Calibri" w:hAnsi="Calibri"/>
      <w:b/>
      <w:sz w:val="18"/>
      <w:lang w:eastAsia="ar-SA"/>
    </w:rPr>
  </w:style>
  <w:style w:type="table" w:customStyle="1" w:styleId="15">
    <w:name w:val="Цветная сетка1"/>
    <w:basedOn w:val="a1"/>
    <w:uiPriority w:val="73"/>
    <w:rsid w:val="00D562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D562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D562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4">
    <w:name w:val="Стиль главы схемы Знак"/>
    <w:basedOn w:val="a0"/>
    <w:link w:val="a6"/>
    <w:rsid w:val="00D5629E"/>
    <w:rPr>
      <w:rFonts w:ascii="Times New Roman" w:eastAsia="Times New Roman" w:hAnsi="Times New Roman" w:cs="Times New Roman"/>
      <w:b/>
      <w:bCs/>
      <w:kern w:val="28"/>
      <w:sz w:val="28"/>
      <w:szCs w:val="28"/>
      <w:lang w:eastAsia="ru-RU"/>
    </w:rPr>
  </w:style>
  <w:style w:type="paragraph" w:styleId="a7">
    <w:name w:val="No Spacing"/>
    <w:qFormat/>
    <w:rsid w:val="00D5629E"/>
    <w:pPr>
      <w:spacing w:after="0" w:line="240" w:lineRule="auto"/>
    </w:pPr>
    <w:rPr>
      <w:rFonts w:eastAsiaTheme="minorEastAsia"/>
      <w:sz w:val="20"/>
      <w:szCs w:val="20"/>
    </w:rPr>
  </w:style>
  <w:style w:type="character" w:customStyle="1" w:styleId="a8">
    <w:name w:val="Заголовок оглавления Знак"/>
    <w:basedOn w:val="af4"/>
    <w:link w:val="a5"/>
    <w:uiPriority w:val="39"/>
    <w:rsid w:val="00D5629E"/>
    <w:rPr>
      <w:rFonts w:eastAsiaTheme="minorEastAsia"/>
      <w:b/>
      <w:bCs/>
      <w:caps/>
      <w:color w:val="FFFFFF" w:themeColor="background1"/>
      <w:spacing w:val="15"/>
      <w:shd w:val="clear" w:color="auto" w:fill="BFBFBF" w:themeFill="background1" w:themeFillShade="BF"/>
      <w:lang w:bidi="en-US"/>
    </w:rPr>
  </w:style>
  <w:style w:type="character" w:styleId="afb">
    <w:name w:val="annotation reference"/>
    <w:basedOn w:val="a0"/>
    <w:uiPriority w:val="99"/>
    <w:semiHidden/>
    <w:unhideWhenUsed/>
    <w:rsid w:val="00D5629E"/>
    <w:rPr>
      <w:sz w:val="16"/>
      <w:szCs w:val="16"/>
    </w:rPr>
  </w:style>
  <w:style w:type="paragraph" w:styleId="afc">
    <w:name w:val="annotation text"/>
    <w:basedOn w:val="a"/>
    <w:link w:val="afd"/>
    <w:uiPriority w:val="99"/>
    <w:semiHidden/>
    <w:unhideWhenUsed/>
    <w:rsid w:val="00D5629E"/>
    <w:pPr>
      <w:spacing w:before="200" w:after="200"/>
    </w:pPr>
    <w:rPr>
      <w:rFonts w:asciiTheme="minorHAnsi" w:eastAsiaTheme="minorEastAsia" w:hAnsiTheme="minorHAnsi" w:cstheme="minorBidi"/>
      <w:sz w:val="20"/>
      <w:szCs w:val="20"/>
      <w:lang w:eastAsia="en-US"/>
    </w:rPr>
  </w:style>
  <w:style w:type="character" w:customStyle="1" w:styleId="afd">
    <w:name w:val="Текст примечания Знак"/>
    <w:basedOn w:val="a0"/>
    <w:link w:val="afc"/>
    <w:uiPriority w:val="99"/>
    <w:semiHidden/>
    <w:rsid w:val="00D5629E"/>
    <w:rPr>
      <w:rFonts w:eastAsiaTheme="minorEastAsia"/>
      <w:sz w:val="20"/>
      <w:szCs w:val="20"/>
    </w:rPr>
  </w:style>
  <w:style w:type="paragraph" w:styleId="afe">
    <w:name w:val="annotation subject"/>
    <w:basedOn w:val="afc"/>
    <w:next w:val="afc"/>
    <w:link w:val="aff"/>
    <w:uiPriority w:val="99"/>
    <w:semiHidden/>
    <w:unhideWhenUsed/>
    <w:rsid w:val="00D5629E"/>
    <w:rPr>
      <w:b/>
      <w:bCs/>
    </w:rPr>
  </w:style>
  <w:style w:type="character" w:customStyle="1" w:styleId="aff">
    <w:name w:val="Тема примечания Знак"/>
    <w:basedOn w:val="afd"/>
    <w:link w:val="afe"/>
    <w:uiPriority w:val="99"/>
    <w:semiHidden/>
    <w:rsid w:val="00D5629E"/>
    <w:rPr>
      <w:b/>
      <w:bCs/>
    </w:rPr>
  </w:style>
  <w:style w:type="character" w:customStyle="1" w:styleId="s10">
    <w:name w:val="s_10"/>
    <w:rsid w:val="00D5629E"/>
  </w:style>
  <w:style w:type="paragraph" w:styleId="aff0">
    <w:name w:val="Normal (Web)"/>
    <w:basedOn w:val="a"/>
    <w:rsid w:val="00D5629E"/>
    <w:pPr>
      <w:suppressAutoHyphens/>
      <w:spacing w:before="280" w:after="280"/>
    </w:pPr>
    <w:rPr>
      <w:lang w:eastAsia="zh-CN"/>
    </w:rPr>
  </w:style>
  <w:style w:type="paragraph" w:customStyle="1" w:styleId="102">
    <w:name w:val="10"/>
    <w:basedOn w:val="a"/>
    <w:rsid w:val="00D5629E"/>
    <w:pPr>
      <w:suppressAutoHyphens/>
      <w:jc w:val="both"/>
    </w:pPr>
    <w:rPr>
      <w:rFonts w:eastAsia="Calibri"/>
      <w:sz w:val="20"/>
      <w:szCs w:val="20"/>
      <w:lang w:eastAsia="zh-CN"/>
    </w:rPr>
  </w:style>
  <w:style w:type="paragraph" w:customStyle="1" w:styleId="16">
    <w:name w:val="1 Основной текст"/>
    <w:basedOn w:val="a"/>
    <w:rsid w:val="00D5629E"/>
    <w:pPr>
      <w:suppressAutoHyphens/>
      <w:spacing w:line="276" w:lineRule="auto"/>
      <w:ind w:firstLine="709"/>
      <w:jc w:val="both"/>
    </w:pPr>
    <w:rPr>
      <w:szCs w:val="28"/>
      <w:lang w:eastAsia="ar-SA"/>
    </w:rPr>
  </w:style>
</w:styles>
</file>

<file path=word/webSettings.xml><?xml version="1.0" encoding="utf-8"?>
<w:webSettings xmlns:r="http://schemas.openxmlformats.org/officeDocument/2006/relationships" xmlns:w="http://schemas.openxmlformats.org/wordprocessingml/2006/main">
  <w:divs>
    <w:div w:id="9576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193</Pages>
  <Words>45781</Words>
  <Characters>260958</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arh73</dc:creator>
  <cp:keywords/>
  <dc:description/>
  <cp:lastModifiedBy>delo23</cp:lastModifiedBy>
  <cp:revision>6</cp:revision>
  <cp:lastPrinted>2020-11-18T07:50:00Z</cp:lastPrinted>
  <dcterms:created xsi:type="dcterms:W3CDTF">2020-11-17T06:21:00Z</dcterms:created>
  <dcterms:modified xsi:type="dcterms:W3CDTF">2020-12-02T11:05:00Z</dcterms:modified>
</cp:coreProperties>
</file>