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A0" w:rsidRPr="00FF78A0" w:rsidRDefault="00FF78A0" w:rsidP="00FF7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8A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F78A0" w:rsidRPr="00FF78A0" w:rsidRDefault="00FF78A0" w:rsidP="00FF7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8A0">
        <w:rPr>
          <w:rFonts w:ascii="Times New Roman" w:hAnsi="Times New Roman" w:cs="Times New Roman"/>
          <w:sz w:val="28"/>
          <w:szCs w:val="28"/>
        </w:rPr>
        <w:t>ЕЛКИНСКОГО СЕЛЬСКОГО ПОСЕЛЕНИЯ</w:t>
      </w:r>
    </w:p>
    <w:p w:rsidR="00FF78A0" w:rsidRPr="00FF78A0" w:rsidRDefault="00FF78A0" w:rsidP="00FF7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8A0">
        <w:rPr>
          <w:rFonts w:ascii="Times New Roman" w:hAnsi="Times New Roman" w:cs="Times New Roman"/>
          <w:sz w:val="28"/>
          <w:szCs w:val="28"/>
        </w:rPr>
        <w:t>БАГАЕВСКОГО РАЙОНА РОСТОВСКОЙ ОБЛАСТИ</w:t>
      </w:r>
    </w:p>
    <w:p w:rsidR="00FF78A0" w:rsidRPr="00FF78A0" w:rsidRDefault="00FF78A0" w:rsidP="00FF7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A0" w:rsidRPr="00FF78A0" w:rsidRDefault="00FF78A0" w:rsidP="00FF7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A0" w:rsidRPr="00FF78A0" w:rsidRDefault="00FF78A0" w:rsidP="00FF7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8A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F78A0" w:rsidRPr="00FF78A0" w:rsidRDefault="00FF78A0" w:rsidP="00FF7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A0" w:rsidRPr="00FF78A0" w:rsidRDefault="007658F3" w:rsidP="00FF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</w:t>
      </w:r>
      <w:r w:rsidR="00FF78A0" w:rsidRPr="00FF78A0">
        <w:rPr>
          <w:rFonts w:ascii="Times New Roman" w:hAnsi="Times New Roman" w:cs="Times New Roman"/>
          <w:sz w:val="28"/>
          <w:szCs w:val="28"/>
        </w:rPr>
        <w:t xml:space="preserve">.2016г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</w:t>
      </w:r>
      <w:r w:rsidR="00FF78A0" w:rsidRPr="00FF78A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FF78A0" w:rsidRPr="00FF78A0">
        <w:rPr>
          <w:rFonts w:ascii="Times New Roman" w:hAnsi="Times New Roman" w:cs="Times New Roman"/>
          <w:sz w:val="28"/>
          <w:szCs w:val="28"/>
        </w:rPr>
        <w:t>х.Елкин</w:t>
      </w:r>
      <w:proofErr w:type="spellEnd"/>
    </w:p>
    <w:p w:rsidR="00DB67AE" w:rsidRDefault="00DB67AE" w:rsidP="00DB6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7AE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 взаимодействия при </w:t>
      </w:r>
    </w:p>
    <w:p w:rsidR="00FF78A0" w:rsidRDefault="00DB67AE" w:rsidP="00FF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7658F3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</w:p>
    <w:p w:rsidR="00DB67AE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F78A0"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 w:rsidR="00FF7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67AE" w:rsidRDefault="00FF78A0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67AE">
        <w:rPr>
          <w:rFonts w:ascii="Times New Roman" w:hAnsi="Times New Roman" w:cs="Times New Roman"/>
          <w:sz w:val="28"/>
          <w:szCs w:val="28"/>
        </w:rPr>
        <w:t xml:space="preserve"> субъектами контроля, указанными в пункте </w:t>
      </w:r>
    </w:p>
    <w:p w:rsidR="00DB67AE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Правил осуществления контроля,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</w:t>
      </w:r>
      <w:proofErr w:type="spellEnd"/>
    </w:p>
    <w:p w:rsidR="00DB67AE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5 статьи 99 Федерального закона </w:t>
      </w:r>
    </w:p>
    <w:p w:rsidR="008B352A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контрактной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8B352A">
        <w:rPr>
          <w:rFonts w:ascii="Times New Roman" w:hAnsi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</w:t>
      </w:r>
    </w:p>
    <w:p w:rsidR="008B352A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8B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для обеспечения государственных и</w:t>
      </w:r>
    </w:p>
    <w:p w:rsidR="00FF78A0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2A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6F46BA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</w:p>
    <w:p w:rsidR="00DB67AE" w:rsidRDefault="006F46BA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12.12.2015 № 1367</w:t>
      </w:r>
      <w:r w:rsidR="00DB6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46BA" w:rsidRDefault="006F46BA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6BA" w:rsidRDefault="006F46BA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6BA" w:rsidRDefault="006F46BA" w:rsidP="006F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пунктом 11 Правил осуществления контроля, предусмотренного частью 5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99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« О контрактной системе в сфере закупок товаров, работ, услуг, для обеспечения государственных и муниципальных нужд»,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F46BA" w:rsidRDefault="006F46BA" w:rsidP="006F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12.12.2015 № 1367, и приказ</w:t>
      </w:r>
      <w:r w:rsidR="008B352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22.07.2016 № 120н « Об утверждении общих требований  к порядку взаимодействия при осуществлении</w:t>
      </w:r>
      <w:r w:rsidR="008B352A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органов субъектов Российской Федерации и муниципальных образований, органов управления государственной внебюджетными фондами с субъектами контроля, указанными в пунктах 4 и 5  Правил   осуществления контроля, предусмотренного частью 5 статьи 99  Федерального закона « О контрактной системе в сфере закупок товаров, работ, услуг, для обеспечения государственных и муниципальных нужд»,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F46BA" w:rsidRDefault="006F46BA" w:rsidP="006F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12.12.2015 № 1367</w:t>
      </w:r>
    </w:p>
    <w:p w:rsidR="006F46BA" w:rsidRDefault="006F46BA" w:rsidP="006F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6BA" w:rsidRDefault="006F46BA" w:rsidP="006F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310" w:rsidRDefault="006F46BA" w:rsidP="006F4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Порядок взаимодействия при </w:t>
      </w:r>
      <w:r w:rsidR="008B352A">
        <w:rPr>
          <w:rFonts w:ascii="Times New Roman" w:hAnsi="Times New Roman" w:cs="Times New Roman"/>
          <w:sz w:val="28"/>
          <w:szCs w:val="28"/>
        </w:rPr>
        <w:t>осуществлении контроля</w:t>
      </w:r>
    </w:p>
    <w:p w:rsidR="006F46BA" w:rsidRDefault="007658F3" w:rsidP="00D2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bookmarkStart w:id="0" w:name="_GoBack"/>
      <w:bookmarkEnd w:id="0"/>
      <w:r w:rsidR="00FF78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F78A0"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 w:rsidR="00FF78A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FF78A0">
        <w:rPr>
          <w:rFonts w:ascii="Times New Roman" w:hAnsi="Times New Roman" w:cs="Times New Roman"/>
          <w:sz w:val="28"/>
          <w:szCs w:val="28"/>
        </w:rPr>
        <w:t>поселения</w:t>
      </w:r>
      <w:r w:rsidR="00D2231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D22310">
        <w:rPr>
          <w:rFonts w:ascii="Times New Roman" w:hAnsi="Times New Roman" w:cs="Times New Roman"/>
          <w:sz w:val="28"/>
          <w:szCs w:val="28"/>
        </w:rPr>
        <w:t xml:space="preserve"> субъектами контроля, указанными  в пункте 4 Правил </w:t>
      </w:r>
      <w:r w:rsidR="00D22310" w:rsidRPr="00D22310">
        <w:rPr>
          <w:rFonts w:ascii="Times New Roman" w:hAnsi="Times New Roman" w:cs="Times New Roman"/>
          <w:sz w:val="28"/>
          <w:szCs w:val="28"/>
        </w:rPr>
        <w:t xml:space="preserve"> </w:t>
      </w:r>
      <w:r w:rsidR="00D22310">
        <w:rPr>
          <w:rFonts w:ascii="Times New Roman" w:hAnsi="Times New Roman" w:cs="Times New Roman"/>
          <w:sz w:val="28"/>
          <w:szCs w:val="28"/>
        </w:rPr>
        <w:t xml:space="preserve">осуществления контроля, предусмотренного </w:t>
      </w:r>
      <w:r w:rsidR="00D22310" w:rsidRPr="00D22310">
        <w:rPr>
          <w:rFonts w:ascii="Times New Roman" w:hAnsi="Times New Roman" w:cs="Times New Roman"/>
          <w:sz w:val="28"/>
          <w:szCs w:val="28"/>
        </w:rPr>
        <w:t xml:space="preserve"> частью 5 статьи 99  Федерального закона « О контрактной системе в сфере закупок товаров, работ, услуг, для обеспечения государственных и муниципальных нужд»</w:t>
      </w:r>
      <w:r w:rsidR="00D2231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FF78A0">
        <w:rPr>
          <w:rFonts w:ascii="Times New Roman" w:hAnsi="Times New Roman" w:cs="Times New Roman"/>
          <w:sz w:val="28"/>
          <w:szCs w:val="28"/>
        </w:rPr>
        <w:t>распоряжению</w:t>
      </w:r>
      <w:r w:rsidR="00D22310">
        <w:rPr>
          <w:rFonts w:ascii="Times New Roman" w:hAnsi="Times New Roman" w:cs="Times New Roman"/>
          <w:sz w:val="28"/>
          <w:szCs w:val="28"/>
        </w:rPr>
        <w:t>.</w:t>
      </w:r>
    </w:p>
    <w:p w:rsidR="00D22310" w:rsidRDefault="00FF78A0" w:rsidP="00D22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Сектору экономики 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2310">
        <w:rPr>
          <w:rFonts w:ascii="Times New Roman" w:hAnsi="Times New Roman" w:cs="Times New Roman"/>
          <w:sz w:val="28"/>
          <w:szCs w:val="28"/>
        </w:rPr>
        <w:t xml:space="preserve">  обеспечить исполнение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22310">
        <w:rPr>
          <w:rFonts w:ascii="Times New Roman" w:hAnsi="Times New Roman" w:cs="Times New Roman"/>
          <w:sz w:val="28"/>
          <w:szCs w:val="28"/>
        </w:rPr>
        <w:t>.</w:t>
      </w:r>
    </w:p>
    <w:p w:rsidR="00490FA8" w:rsidRDefault="00FF78A0" w:rsidP="00D22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49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90FA8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="00490FA8">
        <w:rPr>
          <w:rFonts w:ascii="Times New Roman" w:hAnsi="Times New Roman" w:cs="Times New Roman"/>
          <w:sz w:val="28"/>
          <w:szCs w:val="28"/>
        </w:rPr>
        <w:t xml:space="preserve"> в силу с 1  января 201</w:t>
      </w:r>
      <w:r w:rsidR="008B352A">
        <w:rPr>
          <w:rFonts w:ascii="Times New Roman" w:hAnsi="Times New Roman" w:cs="Times New Roman"/>
          <w:sz w:val="28"/>
          <w:szCs w:val="28"/>
        </w:rPr>
        <w:t>7</w:t>
      </w:r>
      <w:r w:rsidR="00490F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FA8" w:rsidRDefault="00490FA8" w:rsidP="00D22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настоящего приказа оставляю за собой.</w:t>
      </w:r>
    </w:p>
    <w:p w:rsidR="00490FA8" w:rsidRDefault="00490FA8" w:rsidP="0049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A8" w:rsidRDefault="00490FA8" w:rsidP="0049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A8" w:rsidRDefault="00490FA8" w:rsidP="0049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A0" w:rsidRDefault="00FF78A0" w:rsidP="00FF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78A0" w:rsidRPr="00FF78A0" w:rsidRDefault="00FF78A0" w:rsidP="00FF78A0">
      <w:pPr>
        <w:rPr>
          <w:rFonts w:ascii="Times New Roman" w:hAnsi="Times New Roman" w:cs="Times New Roman"/>
          <w:sz w:val="28"/>
          <w:szCs w:val="28"/>
        </w:rPr>
      </w:pPr>
      <w:r w:rsidRPr="00FF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8A0"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8A0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Н.И.Волков</w:t>
      </w:r>
      <w:proofErr w:type="spellEnd"/>
      <w:r w:rsidRPr="00FF7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F46BA" w:rsidRPr="00DB67AE" w:rsidRDefault="006F46BA" w:rsidP="006F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46BA" w:rsidRPr="00DB67AE" w:rsidSect="00FC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76C31"/>
    <w:multiLevelType w:val="hybridMultilevel"/>
    <w:tmpl w:val="E14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B67AE"/>
    <w:rsid w:val="00056C2F"/>
    <w:rsid w:val="0026603F"/>
    <w:rsid w:val="002A1A11"/>
    <w:rsid w:val="00490FA8"/>
    <w:rsid w:val="006F46BA"/>
    <w:rsid w:val="007658F3"/>
    <w:rsid w:val="00786E14"/>
    <w:rsid w:val="00790538"/>
    <w:rsid w:val="00877C8B"/>
    <w:rsid w:val="008B352A"/>
    <w:rsid w:val="00925CAC"/>
    <w:rsid w:val="00956BFF"/>
    <w:rsid w:val="009E578E"/>
    <w:rsid w:val="00AE4826"/>
    <w:rsid w:val="00D22310"/>
    <w:rsid w:val="00DB67AE"/>
    <w:rsid w:val="00F46324"/>
    <w:rsid w:val="00F8133E"/>
    <w:rsid w:val="00FC43BD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DD30A-CA93-4A4B-A53E-CE3EC880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Anna</cp:lastModifiedBy>
  <cp:revision>14</cp:revision>
  <cp:lastPrinted>2017-01-26T13:27:00Z</cp:lastPrinted>
  <dcterms:created xsi:type="dcterms:W3CDTF">2017-01-18T08:47:00Z</dcterms:created>
  <dcterms:modified xsi:type="dcterms:W3CDTF">2020-02-18T07:05:00Z</dcterms:modified>
</cp:coreProperties>
</file>