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C9" w:rsidRPr="000355C9" w:rsidRDefault="000355C9" w:rsidP="000355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58"/>
          <w:szCs w:val="58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58"/>
          <w:szCs w:val="58"/>
          <w:lang w:eastAsia="ru-RU"/>
        </w:rPr>
        <w:t xml:space="preserve">О противодействии коррупции в Ростовской области» </w:t>
      </w:r>
    </w:p>
    <w:p w:rsidR="000355C9" w:rsidRPr="000355C9" w:rsidRDefault="000355C9" w:rsidP="000355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7.8pt" o:ole="">
            <v:imagedata r:id="rId5" o:title=""/>
          </v:shape>
          <w:control r:id="rId6" w:name="DefaultOcxName" w:shapeid="_x0000_i1027"/>
        </w:object>
      </w:r>
    </w:p>
    <w:p w:rsidR="000355C9" w:rsidRPr="000355C9" w:rsidRDefault="000355C9" w:rsidP="000355C9">
      <w:pPr>
        <w:spacing w:before="32" w:after="32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0355C9">
        <w:rPr>
          <w:rFonts w:ascii="Arial" w:eastAsia="Times New Roman" w:hAnsi="Arial" w:cs="Arial"/>
          <w:color w:val="000000"/>
          <w:sz w:val="23"/>
          <w:lang w:eastAsia="ru-RU"/>
        </w:rPr>
        <w:t>Действующая редакция</w:t>
      </w:r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hyperlink r:id="rId7" w:tooltip="Основание - Областной закон от 05 декабря 2016 №715-ЗС" w:history="1">
        <w:r w:rsidRPr="000355C9">
          <w:rPr>
            <w:rFonts w:ascii="Arial" w:eastAsia="Times New Roman" w:hAnsi="Arial" w:cs="Arial"/>
            <w:color w:val="040465"/>
            <w:sz w:val="23"/>
            <w:u w:val="single"/>
            <w:lang w:eastAsia="ru-RU"/>
          </w:rPr>
          <w:t>с изменениями от 05 декабря 2016</w:t>
        </w:r>
      </w:hyperlink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0355C9" w:rsidRPr="000355C9" w:rsidRDefault="000355C9" w:rsidP="000355C9">
      <w:pPr>
        <w:pBdr>
          <w:top w:val="dashed" w:sz="6" w:space="0" w:color="CC3333"/>
          <w:left w:val="dashed" w:sz="2" w:space="0" w:color="CC3333"/>
          <w:bottom w:val="dashed" w:sz="6" w:space="0" w:color="CC3333"/>
          <w:right w:val="dashed" w:sz="2" w:space="0" w:color="CC3333"/>
        </w:pBd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Pr="000355C9">
          <w:rPr>
            <w:rFonts w:ascii="Arial" w:eastAsia="Times New Roman" w:hAnsi="Arial" w:cs="Arial"/>
            <w:color w:val="040465"/>
            <w:sz w:val="23"/>
            <w:u w:val="single"/>
            <w:lang w:eastAsia="ru-RU"/>
          </w:rPr>
          <w:t>Скачать документ</w:t>
        </w:r>
      </w:hyperlink>
    </w:p>
    <w:p w:rsidR="000355C9" w:rsidRPr="000355C9" w:rsidRDefault="000355C9" w:rsidP="000355C9">
      <w:pPr>
        <w:numPr>
          <w:ilvl w:val="0"/>
          <w:numId w:val="1"/>
        </w:numPr>
        <w:pBdr>
          <w:top w:val="dashed" w:sz="6" w:space="0" w:color="CC3333"/>
          <w:left w:val="dashed" w:sz="2" w:space="0" w:color="CC3333"/>
          <w:bottom w:val="dashed" w:sz="6" w:space="0" w:color="CC3333"/>
          <w:right w:val="dashed" w:sz="2" w:space="0" w:color="CC3333"/>
        </w:pBdr>
        <w:spacing w:beforeAutospacing="1" w:after="0" w:afterAutospacing="1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proofErr w:type="spellStart"/>
        <w:r w:rsidRPr="000355C9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doc</w:t>
        </w:r>
        <w:proofErr w:type="spellEnd"/>
        <w:r w:rsidRPr="000355C9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, 114 Кб</w:t>
        </w:r>
      </w:hyperlink>
    </w:p>
    <w:p w:rsidR="000355C9" w:rsidRPr="000355C9" w:rsidRDefault="000355C9" w:rsidP="000355C9">
      <w:pPr>
        <w:pBdr>
          <w:top w:val="dashed" w:sz="6" w:space="0" w:color="CC3333"/>
          <w:left w:val="dashed" w:sz="2" w:space="0" w:color="CC3333"/>
          <w:bottom w:val="dashed" w:sz="6" w:space="0" w:color="CC3333"/>
          <w:right w:val="dashed" w:sz="2" w:space="0" w:color="CC3333"/>
        </w:pBd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Pr="000355C9">
          <w:rPr>
            <w:rFonts w:ascii="Arial" w:eastAsia="Times New Roman" w:hAnsi="Arial" w:cs="Arial"/>
            <w:color w:val="040465"/>
            <w:sz w:val="23"/>
            <w:u w:val="single"/>
            <w:lang w:eastAsia="ru-RU"/>
          </w:rPr>
          <w:t>Редакции документа</w:t>
        </w:r>
      </w:hyperlink>
    </w:p>
    <w:p w:rsidR="000355C9" w:rsidRPr="000355C9" w:rsidRDefault="000355C9" w:rsidP="000355C9">
      <w:pPr>
        <w:numPr>
          <w:ilvl w:val="0"/>
          <w:numId w:val="2"/>
        </w:numPr>
        <w:pBdr>
          <w:top w:val="dashed" w:sz="6" w:space="0" w:color="CC3333"/>
          <w:left w:val="dashed" w:sz="2" w:space="0" w:color="CC3333"/>
          <w:bottom w:val="dashed" w:sz="6" w:space="0" w:color="CC3333"/>
          <w:right w:val="dashed" w:sz="2" w:space="0" w:color="CC3333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Действующая редакция от 05 декабря 2016</w:t>
      </w:r>
    </w:p>
    <w:p w:rsidR="000355C9" w:rsidRPr="000355C9" w:rsidRDefault="000355C9" w:rsidP="000355C9">
      <w:pPr>
        <w:numPr>
          <w:ilvl w:val="0"/>
          <w:numId w:val="2"/>
        </w:numPr>
        <w:pBdr>
          <w:top w:val="dashed" w:sz="6" w:space="0" w:color="CC3333"/>
          <w:left w:val="dashed" w:sz="2" w:space="0" w:color="CC3333"/>
          <w:bottom w:val="dashed" w:sz="6" w:space="0" w:color="CC3333"/>
          <w:right w:val="dashed" w:sz="2" w:space="0" w:color="CC3333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history="1">
        <w:r w:rsidRPr="000355C9">
          <w:rPr>
            <w:rFonts w:ascii="Arial" w:eastAsia="Times New Roman" w:hAnsi="Arial" w:cs="Arial"/>
            <w:color w:val="040465"/>
            <w:sz w:val="23"/>
            <w:u w:val="single"/>
            <w:lang w:eastAsia="ru-RU"/>
          </w:rPr>
          <w:t xml:space="preserve">Недействующая </w:t>
        </w:r>
        <w:proofErr w:type="spellStart"/>
        <w:r w:rsidRPr="000355C9">
          <w:rPr>
            <w:rFonts w:ascii="Arial" w:eastAsia="Times New Roman" w:hAnsi="Arial" w:cs="Arial"/>
            <w:color w:val="040465"/>
            <w:sz w:val="23"/>
            <w:u w:val="single"/>
            <w:lang w:eastAsia="ru-RU"/>
          </w:rPr>
          <w:t>редакция</w:t>
        </w:r>
      </w:hyperlink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spellEnd"/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23 июня 2016</w:t>
      </w:r>
    </w:p>
    <w:p w:rsidR="000355C9" w:rsidRPr="000355C9" w:rsidRDefault="000355C9" w:rsidP="000355C9">
      <w:pPr>
        <w:numPr>
          <w:ilvl w:val="0"/>
          <w:numId w:val="2"/>
        </w:numPr>
        <w:pBdr>
          <w:top w:val="dashed" w:sz="6" w:space="0" w:color="CC3333"/>
          <w:left w:val="dashed" w:sz="2" w:space="0" w:color="CC3333"/>
          <w:bottom w:val="dashed" w:sz="6" w:space="0" w:color="CC3333"/>
          <w:right w:val="dashed" w:sz="2" w:space="0" w:color="CC3333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history="1">
        <w:r w:rsidRPr="000355C9">
          <w:rPr>
            <w:rFonts w:ascii="Arial" w:eastAsia="Times New Roman" w:hAnsi="Arial" w:cs="Arial"/>
            <w:color w:val="040465"/>
            <w:sz w:val="23"/>
            <w:u w:val="single"/>
            <w:lang w:eastAsia="ru-RU"/>
          </w:rPr>
          <w:t xml:space="preserve">Недействующая </w:t>
        </w:r>
        <w:proofErr w:type="spellStart"/>
        <w:r w:rsidRPr="000355C9">
          <w:rPr>
            <w:rFonts w:ascii="Arial" w:eastAsia="Times New Roman" w:hAnsi="Arial" w:cs="Arial"/>
            <w:color w:val="040465"/>
            <w:sz w:val="23"/>
            <w:u w:val="single"/>
            <w:lang w:eastAsia="ru-RU"/>
          </w:rPr>
          <w:t>редакция</w:t>
        </w:r>
      </w:hyperlink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spellEnd"/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 февраля 2016</w:t>
      </w:r>
    </w:p>
    <w:p w:rsidR="000355C9" w:rsidRPr="000355C9" w:rsidRDefault="000355C9" w:rsidP="000355C9">
      <w:pPr>
        <w:numPr>
          <w:ilvl w:val="0"/>
          <w:numId w:val="2"/>
        </w:numPr>
        <w:pBdr>
          <w:top w:val="dashed" w:sz="6" w:space="0" w:color="CC3333"/>
          <w:left w:val="dashed" w:sz="2" w:space="0" w:color="CC3333"/>
          <w:bottom w:val="dashed" w:sz="6" w:space="0" w:color="CC3333"/>
          <w:right w:val="dashed" w:sz="2" w:space="0" w:color="CC3333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" w:history="1">
        <w:r w:rsidRPr="000355C9">
          <w:rPr>
            <w:rFonts w:ascii="Arial" w:eastAsia="Times New Roman" w:hAnsi="Arial" w:cs="Arial"/>
            <w:color w:val="040465"/>
            <w:sz w:val="23"/>
            <w:u w:val="single"/>
            <w:lang w:eastAsia="ru-RU"/>
          </w:rPr>
          <w:t xml:space="preserve">Недействующая </w:t>
        </w:r>
        <w:proofErr w:type="spellStart"/>
        <w:r w:rsidRPr="000355C9">
          <w:rPr>
            <w:rFonts w:ascii="Arial" w:eastAsia="Times New Roman" w:hAnsi="Arial" w:cs="Arial"/>
            <w:color w:val="040465"/>
            <w:sz w:val="23"/>
            <w:u w:val="single"/>
            <w:lang w:eastAsia="ru-RU"/>
          </w:rPr>
          <w:t>редакция</w:t>
        </w:r>
      </w:hyperlink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spellEnd"/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28 декабря 2015</w:t>
      </w:r>
    </w:p>
    <w:p w:rsidR="000355C9" w:rsidRPr="000355C9" w:rsidRDefault="000355C9" w:rsidP="000355C9">
      <w:pPr>
        <w:numPr>
          <w:ilvl w:val="0"/>
          <w:numId w:val="2"/>
        </w:numPr>
        <w:pBdr>
          <w:top w:val="dashed" w:sz="6" w:space="0" w:color="CC3333"/>
          <w:left w:val="dashed" w:sz="2" w:space="0" w:color="CC3333"/>
          <w:bottom w:val="dashed" w:sz="6" w:space="0" w:color="CC3333"/>
          <w:right w:val="dashed" w:sz="2" w:space="0" w:color="CC3333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" w:history="1">
        <w:r w:rsidRPr="000355C9">
          <w:rPr>
            <w:rFonts w:ascii="Arial" w:eastAsia="Times New Roman" w:hAnsi="Arial" w:cs="Arial"/>
            <w:color w:val="040465"/>
            <w:sz w:val="23"/>
            <w:u w:val="single"/>
            <w:lang w:eastAsia="ru-RU"/>
          </w:rPr>
          <w:t xml:space="preserve">Недействующая </w:t>
        </w:r>
        <w:proofErr w:type="spellStart"/>
        <w:r w:rsidRPr="000355C9">
          <w:rPr>
            <w:rFonts w:ascii="Arial" w:eastAsia="Times New Roman" w:hAnsi="Arial" w:cs="Arial"/>
            <w:color w:val="040465"/>
            <w:sz w:val="23"/>
            <w:u w:val="single"/>
            <w:lang w:eastAsia="ru-RU"/>
          </w:rPr>
          <w:t>редакция</w:t>
        </w:r>
      </w:hyperlink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spellEnd"/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12 августа 2015</w:t>
      </w:r>
    </w:p>
    <w:p w:rsidR="000355C9" w:rsidRPr="000355C9" w:rsidRDefault="000355C9" w:rsidP="000355C9">
      <w:pPr>
        <w:numPr>
          <w:ilvl w:val="0"/>
          <w:numId w:val="2"/>
        </w:numPr>
        <w:pBdr>
          <w:top w:val="dashed" w:sz="6" w:space="0" w:color="CC3333"/>
          <w:left w:val="dashed" w:sz="2" w:space="0" w:color="CC3333"/>
          <w:bottom w:val="dashed" w:sz="6" w:space="0" w:color="CC3333"/>
          <w:right w:val="dashed" w:sz="2" w:space="0" w:color="CC3333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" w:history="1">
        <w:r w:rsidRPr="000355C9">
          <w:rPr>
            <w:rFonts w:ascii="Arial" w:eastAsia="Times New Roman" w:hAnsi="Arial" w:cs="Arial"/>
            <w:color w:val="040465"/>
            <w:sz w:val="23"/>
            <w:u w:val="single"/>
            <w:lang w:eastAsia="ru-RU"/>
          </w:rPr>
          <w:t xml:space="preserve">Недействующая </w:t>
        </w:r>
        <w:proofErr w:type="spellStart"/>
        <w:r w:rsidRPr="000355C9">
          <w:rPr>
            <w:rFonts w:ascii="Arial" w:eastAsia="Times New Roman" w:hAnsi="Arial" w:cs="Arial"/>
            <w:color w:val="040465"/>
            <w:sz w:val="23"/>
            <w:u w:val="single"/>
            <w:lang w:eastAsia="ru-RU"/>
          </w:rPr>
          <w:t>редакция</w:t>
        </w:r>
      </w:hyperlink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spellEnd"/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24 апреля 2015</w:t>
      </w:r>
    </w:p>
    <w:p w:rsidR="000355C9" w:rsidRPr="000355C9" w:rsidRDefault="000355C9" w:rsidP="000355C9">
      <w:pPr>
        <w:numPr>
          <w:ilvl w:val="0"/>
          <w:numId w:val="2"/>
        </w:numPr>
        <w:pBdr>
          <w:top w:val="dashed" w:sz="6" w:space="0" w:color="CC3333"/>
          <w:left w:val="dashed" w:sz="2" w:space="0" w:color="CC3333"/>
          <w:bottom w:val="dashed" w:sz="6" w:space="0" w:color="CC3333"/>
          <w:right w:val="dashed" w:sz="2" w:space="0" w:color="CC3333"/>
        </w:pBd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" w:history="1">
        <w:r w:rsidRPr="000355C9">
          <w:rPr>
            <w:rFonts w:ascii="Arial" w:eastAsia="Times New Roman" w:hAnsi="Arial" w:cs="Arial"/>
            <w:color w:val="040465"/>
            <w:sz w:val="23"/>
            <w:u w:val="single"/>
            <w:lang w:eastAsia="ru-RU"/>
          </w:rPr>
          <w:t xml:space="preserve">Недействующая </w:t>
        </w:r>
        <w:proofErr w:type="spellStart"/>
        <w:r w:rsidRPr="000355C9">
          <w:rPr>
            <w:rFonts w:ascii="Arial" w:eastAsia="Times New Roman" w:hAnsi="Arial" w:cs="Arial"/>
            <w:color w:val="040465"/>
            <w:sz w:val="23"/>
            <w:u w:val="single"/>
            <w:lang w:eastAsia="ru-RU"/>
          </w:rPr>
          <w:t>редакция</w:t>
        </w:r>
      </w:hyperlink>
      <w:proofErr w:type="gramStart"/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spellEnd"/>
      <w:proofErr w:type="gramEnd"/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определено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355C9" w:rsidRPr="000355C9" w:rsidTr="000355C9">
        <w:trPr>
          <w:trHeight w:val="1218"/>
        </w:trPr>
        <w:tc>
          <w:tcPr>
            <w:tcW w:w="5000" w:type="pct"/>
            <w:vAlign w:val="center"/>
            <w:hideMark/>
          </w:tcPr>
          <w:p w:rsidR="000355C9" w:rsidRPr="000355C9" w:rsidRDefault="000355C9" w:rsidP="000355C9">
            <w:pPr>
              <w:spacing w:after="0" w:line="240" w:lineRule="auto"/>
              <w:ind w:right="45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C9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100"/>
                <w:sz w:val="40"/>
                <w:szCs w:val="40"/>
                <w:lang w:eastAsia="ru-RU"/>
              </w:rPr>
              <w:t>ОБЛАСТНОЙ ЗАКОН</w:t>
            </w:r>
          </w:p>
        </w:tc>
      </w:tr>
      <w:tr w:rsidR="000355C9" w:rsidRPr="000355C9" w:rsidTr="000355C9">
        <w:trPr>
          <w:trHeight w:val="170"/>
        </w:trPr>
        <w:tc>
          <w:tcPr>
            <w:tcW w:w="5000" w:type="pct"/>
            <w:hideMark/>
          </w:tcPr>
          <w:p w:rsidR="000355C9" w:rsidRPr="000355C9" w:rsidRDefault="000355C9" w:rsidP="000355C9">
            <w:pPr>
              <w:spacing w:after="0" w:line="170" w:lineRule="atLeast"/>
              <w:ind w:right="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 ПРОТИВОДЕЙСТВИИ КОРРУПЦИИ В РОСТОВСКОЙ ОБЛАСТИ</w:t>
            </w:r>
          </w:p>
        </w:tc>
      </w:tr>
    </w:tbl>
    <w:p w:rsidR="000355C9" w:rsidRPr="000355C9" w:rsidRDefault="000355C9" w:rsidP="000355C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55C9" w:rsidRPr="000355C9" w:rsidRDefault="000355C9" w:rsidP="000355C9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47"/>
        <w:gridCol w:w="5465"/>
      </w:tblGrid>
      <w:tr w:rsidR="000355C9" w:rsidRPr="000355C9" w:rsidTr="000355C9">
        <w:trPr>
          <w:trHeight w:val="170"/>
        </w:trPr>
        <w:tc>
          <w:tcPr>
            <w:tcW w:w="2097" w:type="pct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0355C9" w:rsidRPr="000355C9" w:rsidRDefault="000355C9" w:rsidP="000355C9">
            <w:pPr>
              <w:spacing w:after="0" w:line="17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</w:t>
            </w:r>
            <w:proofErr w:type="gramEnd"/>
            <w:r w:rsidRPr="0003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5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Законодательным Собранием</w:t>
            </w:r>
          </w:p>
        </w:tc>
        <w:tc>
          <w:tcPr>
            <w:tcW w:w="2903" w:type="pct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0355C9" w:rsidRPr="000355C9" w:rsidRDefault="000355C9" w:rsidP="000355C9">
            <w:pPr>
              <w:spacing w:after="0" w:line="17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апреля 2009 года</w:t>
            </w:r>
          </w:p>
        </w:tc>
      </w:tr>
    </w:tbl>
    <w:p w:rsidR="000355C9" w:rsidRPr="000355C9" w:rsidRDefault="000355C9" w:rsidP="000355C9">
      <w:pPr>
        <w:spacing w:before="100" w:after="10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355C9" w:rsidRPr="000355C9" w:rsidRDefault="000355C9" w:rsidP="000355C9">
      <w:pPr>
        <w:spacing w:before="100" w:after="10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1. </w:t>
      </w:r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 правового регулирования настоящего Областного закона 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Областным законом устанавливаются правовые и организационные основы противодействия коррупции в Ростовской области.</w:t>
      </w:r>
    </w:p>
    <w:p w:rsidR="000355C9" w:rsidRPr="000355C9" w:rsidRDefault="000355C9" w:rsidP="000355C9">
      <w:pPr>
        <w:spacing w:before="100" w:after="10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2. </w:t>
      </w:r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понятия, используемые в настоящем Областном законе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Областном законе используются основные понятия, предусмотренные Федеральным законом от 25 декабря 2008 года № 273-ФЗ «О противодействии коррупции» (далее – Федеральный закон «О противодействии коррупции»).</w:t>
      </w:r>
    </w:p>
    <w:p w:rsidR="000355C9" w:rsidRPr="000355C9" w:rsidRDefault="000355C9" w:rsidP="000355C9">
      <w:pPr>
        <w:spacing w:before="100" w:after="10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3. </w:t>
      </w:r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Правовая основа противодействия коррупции в Ростовской области 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Правовую основу противодействия коррупции в Ростовской области составляют Конституция Российской Федерации, федеральные 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конституционные законы, общепризнанные принципы и нормы международного права и международные договоры Российской Федерации, Федеральный закон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Устав Ростовской области, настоящий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закон, другие областные законы, нормативные правовые акты государственных органов Ростовской области и муниципальные нормативные правовые акты.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федеральными законами, иными нормативными правовыми актами Российской Федерации предусмотрено принятие нормативных право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актов субъекта Российской Федерации, регулирующих вопросы противо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действия коррупции, соответствующие нормативные правовые акты прини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маются Правительством Ростовской области, если иное не установлено областными законами, нормативными правовыми актами Губернатора Рос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товской области или Правительства Ростовской области.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4. </w:t>
      </w:r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задачи противодействия коррупции в Ростовской области 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противодействия коррупции в Ростовской области являются: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системы противодействия коррупции;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факторов, способствующих созданию условий для проявления коррупции;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в обществе нетерпимости к коррупционному поведению;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привлечение граждан, общественных объединений и средств массовой информации к деятельности по противодействию коррупции;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повышение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деятельности государственных органов Ростовской области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самоуправления.</w:t>
      </w:r>
    </w:p>
    <w:p w:rsidR="000355C9" w:rsidRPr="000355C9" w:rsidRDefault="000355C9" w:rsidP="000355C9">
      <w:pPr>
        <w:spacing w:before="100" w:after="10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5. </w:t>
      </w:r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являются: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участие в проведении единой государственной политики в сфере противодействия коррупции;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принятие законодательных, административных и иных мер, направленных на привлечение государственных гражданских служащих Ростовской области,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совершенствование системы и структуры государственных органов Ростовской области, органов местного самоуправления, создание механизмов общественного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деятельностью;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введение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создание эффективной системы реализации и защиты прав граждан и юридических лиц;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доступа граждан к информации о деятельности государственных органов Ростовской области и органов местного самоуправления;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совершенствование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прохождения государственной гражданской службы Ростовской области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муниципальной службы;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Ростовской области и муниципальных нужд;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устранение необоснованных запретов и ограничений, особенно в области экономической деятельности;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совершенствование порядка использования имущества, находящегося в государственной собственности Ростовской области, муниципального имущества, государственных ресурсов Ростовской области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повышение уровня оплаты труда и социальной защищенности государственных гражданских служащих Ростовской области и муниципальных служащих;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создание системы стимулов для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усиление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вопросов, содержащихся в обращениях граждан и юридических лиц;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сокращение численности государственных гражданских служащих Ростовской области и муниципальных служащих с одновременным 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привлечением на государственную гражданскую службу и муниципальную службу квалифицированных специалистов;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повышение ответственности государственных органов Ростовской области, органов местного самоуправления и их должностных лиц за непринятие мер по устранению причин коррупции;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оптимизация и конкретизация полномочий государственных органов Ростовской области, государственных гражданских служащих Ростовской области, органов местного самоуправлении и муниципальных служащих, которые должны быть отражены в административных и должностных регламентах;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определение лиц, ответственных за реализацию планов противодействия коррупции в государственных органах Ростовской области и органах местного самоуправления;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иные направления в соответствии с федеральным и областным законодательством и муниципальными правовыми актами.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6. </w:t>
      </w:r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 по координации работы по противодействию коррупции, орган Ростовской области по профилактике коррупционных и иных правонарушений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противодействия коррупции в Ростовской области создается постоянно действующая комиссия по координации работы по противо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действию коррупции в Ростовской области (далее – Комиссия), являющаяся постоянным действующим координационным органом при Губернаторе Рос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товской области.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могут входить заместители Губернатора Ростов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области, руководители государственных органов Ростовской области, органов местного самоуправления, представители аппарата полномочного представителя Президента Российской Федерации в Южном федеральном округе, руководители территориальных органов федеральных государствен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органов, председатель Общественной палаты Ростовской области, пред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ставители научных и образовательных организаций, представители обще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организаций, уставными задачами которых является участие в противодействии коррупции, а также представители средств массовой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Положение о Комиссии и персональный состав Комиссии утвержда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Губернатором Ростовской области.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Основными задачами Комиссии являются: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обеспечение исполнения решений Совета при Президенте Рос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 по противодействию коррупции и его президиума;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подготовка предложений о реализации государственной политики в сфере противодействия коррупции Губернатору Ростовской области;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 обеспечение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деятельности государственных органов Ростовской области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 по реализации государственной политики в сфере противодействия коррупции;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обеспечение согласованных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органов исполнительной власти Ростовской области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самоуправления, а также их взаимодействия с территориальными органами федеральных государствен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органов при реализации мер по противодействию коррупции в Рос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товской области;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обеспечение взаимодействия органов исполнительной власти Рос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товской области и органов местного самоуправления с гражданами, инсти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тутами гражданского общества, средствами массовой информации, науч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организациями по вопросам противодействия коррупции в Ростов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области;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информирование общественности о проводимой органами испол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нительной власти Ростовской области и органами местного самоуправления работе по противодействию коррупции;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 участие в повышении правовой культуры граждан и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рупционной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пропаганде.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выполняет функции, возложенные на комиссию по соблю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дению требований к служебному (должностному) поведению и урегулиро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ванию конфликта интересов в отношении лиц, замещающих государствен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должности Ростовской области, за исключением Губернатора Ростов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области, депутатов Законодательного Собрания Ростовской области и других лиц, для которых федеральными законами предусмотрено иное, и рассматривает соответствующие вопросы в порядке, определенном норма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тивным правовым актом Губернатора Ростовской области.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 Комиссии, подготовку материалов к заседаниям Комиссии и контроль за исполнением принятых ею решений осуществляет орган Ростовской области по профилактике коррупционных и иных правонарушений.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Ростовской области по профилактике кор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рупционных и иных правонарушений является Правительство Ростовской области.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Органы местного самоуправления вправе создавать комиссии по координации работы по противодействию коррупции в муниципальных обра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зованиях. Комиссии осуществляют свою деятельность во взаимодействии с органом Ростовской области по профилактике коррупционных и иных право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нарушений.</w:t>
      </w:r>
    </w:p>
    <w:p w:rsidR="000355C9" w:rsidRPr="000355C9" w:rsidRDefault="000355C9" w:rsidP="000355C9">
      <w:pPr>
        <w:spacing w:before="100" w:after="10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7. </w:t>
      </w:r>
      <w:proofErr w:type="spellStart"/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Антикоррупционные</w:t>
      </w:r>
      <w:proofErr w:type="spellEnd"/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Ростовской области представляет собой совокуп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предусмотренных в государственной программе Ростовской области мероприятий, направленных на реализацию правовых, 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экономических, информационно-пропагандистских, организационных и иных мер по противодействию коррупции.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Ростовской области утверждается Правительством Ростовской области.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разработки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Ростовской области, а также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реализацией осуществляются Комиссией.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Органы местного самоуправления могут утверждать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антикоррупционные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муниципальных образований.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8. </w:t>
      </w:r>
      <w:proofErr w:type="spellStart"/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Антикоррупционные</w:t>
      </w:r>
      <w:proofErr w:type="spellEnd"/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стандарты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Антикоррупционные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 в данной сфере.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антикоррупционных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 осуществляется в целях повышения эффективности противодействия коррупции,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Антикоррупционные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стандарты в сфере деятельности государ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ственных органов Ростовской области вводятся нормативными правовыми актами соответствующих государственных органов Ростовской области, а в сфере деятельности органов местного самоуправления – муниципальными нормативными правовыми актами.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Антикоррупционные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стандарты поведе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государственных гражданских служащих Ростовской области могут закрепляться в кодексе этики и служебного поведения государственных гражданских служащих Ростовской области, утверждаемом Правительством Ростовской области.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9. </w:t>
      </w:r>
      <w:proofErr w:type="spellStart"/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экспертиза нормативных правовых актов государственных органов Ростовской области, их должностных лиц (проектов нормативных правовых актов)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нормативных правовых актов государственных органов Ростовской области, их должностных лиц (проектов нормативных правовых актов) проводится государственными органами Ростовской области, их должностными лицами в соответствии с Федеральным законом от 17 июля 2009 года № 172-ФЗ «Об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 (далее – Федеральный закон «Об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в порядке, установленном нормативными правовыми актами соответствующих государственных органов Ростовской области, и согласно методике, определенной Правительством Российской Федерации.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Государственные органы Ростовской области, их должностные лица проводят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антикоррупционную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Выявленные в нормативных правовых актах (проектах нормативных правовых актов)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отражаются в заключении, составляемом при проведении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Заключение, составляемое при проведении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экспертизы,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Государственные органы Ростовской области,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факторов, принятие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«Об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 институты гражданского общества и граждане могут за счет собственных средств проводить независимую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антикоррупционную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экспертизу нормативных правовых актов государственных органов Ростовской области, их должностных лиц (проектов нормативных правовых актов).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 результатам независимой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носит рекомендательный характер и подлежит обязательному рассмотрению государственным органом Ростовской области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10. </w:t>
      </w:r>
      <w:proofErr w:type="spellStart"/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Антикоррупционный</w:t>
      </w:r>
      <w:proofErr w:type="spellEnd"/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мониторинг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целях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мер противодействия коррупции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Ростовской области Комиссией осуществляется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антикоррупционный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Антикоррупционный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самоуправления, о выявленных по результатам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нормативных правовых актов государственных органов Ростовской области, органов местного самоуправления, их должностных лиц 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 мер противодействия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и иной информации.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Порядок осуществления Комиссией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утверждается Правитель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Ростовской области.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осуществления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Комиссия вправе создавать рабочие группы, порядок деятельности и персональный состав которых утверждаются Комиссией, запрашивать у государственных органов Ростовской области, органов местного самоуправления и у должностных лиц сведения, документы и материалы, необходимые для осуществления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мониторинга.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Результаты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учитываются при разработке проекта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Ростовской области.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целях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мер противодействия коррупции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муниципальных образованиях органы местного самоуправления вправе осуществлять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антикоррупционный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0355C9" w:rsidRPr="000355C9" w:rsidRDefault="000355C9" w:rsidP="000355C9">
      <w:pPr>
        <w:spacing w:before="100" w:after="10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11. </w:t>
      </w:r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Повышение правовой культуры граждан и </w:t>
      </w:r>
      <w:proofErr w:type="spellStart"/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пропаганда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правовой культуры граждан и </w:t>
      </w:r>
      <w:proofErr w:type="spell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пропаганда представляют собой деятельность государственных органов Ростовской области, органов местного самоуправления, в том числе через средства массовой информации, содержанием которой являются просветительская работа в обществе по вопросам противодействия коррупции,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самоуправления.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12. </w:t>
      </w:r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Планы противодействия коррупции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Государственные органы Ростовской области разрабатывают и </w:t>
      </w:r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планы противодействия коррупции, предусматривающие прове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 конкретных мероприятий по противодействию коррупции.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Органы исполнительной власти Ростовской области утверждают планы противодействия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утверждаемого Губернатором Ростовской области плана противодействия коррупции в органах исполнительной власти Ростовской области.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Разработка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планов противодействия коррупции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государственных органах Ростовской области осуществляется с учетом предложений Комиссии.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Государственные органы Ростовской области ежегодно в срок до 1 марта года, следующего за отчетным периодом, представляют отчеты о реализации планов противодействия коррупции в Комиссию.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Органы местного самоуправления вправе утверждать планы противодействия коррупции в органах местного самоуправления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0355C9" w:rsidRPr="000355C9" w:rsidRDefault="000355C9" w:rsidP="000355C9">
      <w:pPr>
        <w:spacing w:before="100" w:after="10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13. </w:t>
      </w:r>
      <w:proofErr w:type="gramStart"/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образовательными организациями высшего образования и средствами массовой информации по вопросам противодействия коррупции 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выявления факторов, способствующих созданию условий для проявления коррупции,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 образовательными организациями высшего образования и средствами массовой информации.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 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области, органах местного самоуправления совещательных и экспертных органов, состоящих из представителей государственных органов Ростовской области, органов местного самоуправления, общественных объединений, учреждений науки, образовательных организаций высшего образования, средств массовой информации и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а также в иных формах.</w:t>
      </w:r>
    </w:p>
    <w:p w:rsidR="000355C9" w:rsidRPr="000355C9" w:rsidRDefault="000355C9" w:rsidP="000355C9">
      <w:pPr>
        <w:spacing w:before="100" w:after="10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</w:t>
      </w:r>
      <w:r w:rsidRPr="000355C9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eastAsia="ru-RU"/>
        </w:rPr>
        <w:t>1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сведений о доходах, расходах, об имуществе и обязательствах имущественного характера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своих доходах, об имуществе и обязательствах имущест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венного характера, а также о доходах, об имуществе и обязательствах иму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щественного характера своих супруги (супруга) и несовершеннолетних детей (далее – сведения о доходах и об имуществе) в соответствии с федеральными законами и иными нормативными правовыми актами Российской Федерации обязаны представлять: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Губернатор Ростовской области;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депутаты Законодательного Собрания Ростовской области;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лица, замещающие иные, помимо указанных в пунктах 1 и 2 настоящей части, государственные должности Ростовской области;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лица, замещающие муниципальные должности;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лица, замещающие должности государственной гражданской служ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Ростовской области, включенные в перечень, установленный норма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тивным правовым актом Правительства Ростовской области;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лица, замещающие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лица, замещающие должности руководителей областных государственных учреждений;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355C9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eastAsia="ru-RU"/>
        </w:rPr>
        <w:t>1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лица, замещающие должности руководителей муниципальных учреждений;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лица, претендующие на замещение иных, помимо указанных в пунктах 1 и 2 настоящей части, государственных должностей Ростовской области;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лица, претендующие на замещение должностей государственной гражданской службы Ростовской области;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лица, претендующие на замещение должностей муниципальной службы, указанных в пункте 6 настоящей части;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лица, претендующие на замещение должностей руководителей областных государственных учреждений;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 лица, претендующие на замещение должностей руководителей муниципальных учреждений.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замещающее одну из должностей, указанных в пунктах 1–6 части 1 настоящей статьи, обязано ежегодно в сроки, установленные для представления сведений о доходах и об имуществе, представлять сведения о своих расходах, а также о расходах своих супруги (супруга) и несовершен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уставных (складочных) капиталах организа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ций), совершенной им, его супругой (супругом) и (или) несовершеннолет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ними детьми в течение календарного года, предшествующего году пред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 расходах).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расходах представляются в целях осуществления в соответствии с федеральными  законами и иными нормативными правовыми актами Российской Федерации контроля за соответствием расходов лиц, указанных в пунктах 1–6 части 1 настоящей статьи, расходов их супруг (супругов) и несовершеннолетних детей общему доходу соответствующего 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 и его супруги (супруга) за три последних года, предшествующих отчетному периоду (далее – контроль за расходами).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Лицо, указанное в пункте 1 части 1 настоящей статьи, представляет сведения о доходах и об имуществе, а также сведения о расходах в порядке, установленном Президентом Российской Федерации.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 порядок представления лицами, указанными в пункте 2 части 1 настоящей статьи, сведений о доходах и об имуществе, а также порядок проверки их достоверности и полноты, проверки соблюдения указанными лицами ограничений и запретов, установленных федеральными законами, Уставом Ростовской области и областными законами, устанав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ливаются областным законом.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расходами лиц, указанных в пункте 2 части 1 настоящей статьи, а также за расходами их супруг (супругов) и несовершеннолетних детей осуществляется в порядке, определяемом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иными федеральными законами, а также Областным законом от 8 июня 1994 года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1-ЗС «О статусе депутата Законодательного Собрания Ростовской области».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355C9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eastAsia="ru-RU"/>
        </w:rPr>
        <w:t>1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расходами лиц, замещающих должности, указанные 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пунктах 3–6 части 1 настоящей статьи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за расходами их супруг (супругов) и несовершеннолетних детей осуществляется Правительством Ростовской области.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Часть утратила силу – Областной закон от 12.08.2015 № 409-ЗС.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Лица, указанные в пунктах 4, 6 и 10 части 1 настоящей статьи, представляют сведения о доходах и об имуществе в порядке, сроки и по форме, которые установлены для представления сведений о доходах и об имуществе лицами, указанными в пункте 5 части 1 настоящей статьи.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указанные в пунктах 4 и 6 части 1 настоящей статьи, пред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ставляют сведения о расходах в порядке и по форме, которые установлены для представления сведений о расходах лицами, указанными в пункте 5 части 1 настоящей статьи.</w:t>
      </w:r>
    </w:p>
    <w:p w:rsidR="000355C9" w:rsidRPr="000355C9" w:rsidRDefault="000355C9" w:rsidP="000355C9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депутаты представительного органа муниципального обра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зования, а также глава муниципального образования, исполняющий пол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номочия председателя представительного органа муниципального образова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избранный представительным органом муниципального образования из своего состава в период с 7 марта по 30 июня 2015 года, представляют сведения о доходах и об имуществе, сведения о расходах в кадровую службу представительного органа муниципального образования или муниципаль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служащему, ответственному за кадровую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в представительном органе муниципального образования. 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 представительном органе муниципального обра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зования кадровой службы или муниципального служащего, ответственного 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кадровую работу, сведения о доходах и об имуществе, сведения о расходах представляются в представительный орган муниципального образования, а прием указанных сведений осуществляет лицо, исполняющее полномочия председателя представительного органа муниципального образования.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Правительство Ростовской области в соответствии с федеральными законами и иными нормативными правовыми актами Российской Федерации: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определяет порядки представления лицами, указанными в пунктах 3, 5, 7, 8, 9 и 11 части 1 настоящей статьи, сведений о доходах и об имуществе;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определяет порядок проверки в соответствующем государственном органе Ростовской области достоверности и полноты сведений о доходах и об имуществе, представляемых лицами, указанными в пунктах 3 и 8 части 1 настоящей статьи, сведений, представляемых в соответствии с норматив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правовыми актами Российской Федерации лицами, указанными в пункте 8 части 1 настоящей статьи, а также проверки соблюдения лицами, указанными в пункте 3 части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настоящей 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коррупции», другими федеральными законами, норма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тивными правовыми актами Ростовской области;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определяет порядок проверки в соответствующем государственном органе достоверности и полноты сведений о доходах и об имуществе, пред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ставляемых лицами, указанными в пунктах 5 и 9 части 1 настоящей статьи, сведений, представляемых в соответствии с нормативными правовыми актами Российской Федерации лицами, указанными в пункте 9 части 1 нас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тоящей статьи, а также проверки соблюдения лицами, указанными в пункте 5 части 1 настоящей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ограничений и запретов, требований о предотвра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щении или урегулировании конфликта интересов, исполнения ими обязан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 и соблюдения требований к служебному поведению, установленных Федеральным законом «О противодействии коррупции», другими федераль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законами, нормативными правовыми актами Ростовской области;</w:t>
      </w:r>
      <w:proofErr w:type="gramEnd"/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 определяет порядок проверки достоверности и полноты сведений о доходах и об имуществе представляемых лицами, указанными в пунктах 6 и 10 части 1 настоящей статьи, сведений, представляемых в соответствии с нормативными правовыми актами Российской Федерации лицами, указан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в пункте 10 части 1 настоящей статьи, соблюдения лицами, указанны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 пункте 6 части 1 настоящей статьи, ограничений и запретов, требований о предотвращении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 урегулировании конфликта интересов, исполнения ими обязанностей, установленных Федеральным законом «О противодей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коррупции» и другими нормативными правовыми актами Российской Федерации;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определяет порядок проверки достоверности и полноты сведений о доходах и об имуществе, представляемых лицами, указанными в пунктах 7 и 11 части 1 настоящей статьи;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определяет порядок размещения в информационно-телекомму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никационной сети «Интернет» на официальных сайтах государственных органов Ростовской области сведений о доходах и об имуществе, представ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ляемых лицами, указанными в пунктах 3, 5 и 7 части 1 настоящей статьи, и предоставления их для опубликования средствам массовой информации;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определяет порядок представления лицами, указанными в пунктах 3–6 части 1 настоящей статьи, сведений о расходах;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определяет порядок принятия решения об осуществлении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расходами в отношении лиц, указанных в пунктах 3–6 части 1 настоящей статьи;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пункт утратил силу – Областной закон от 12.08.2015 № 409-ЗС;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определяет порядок проверки достоверности и полноты сведений о расходах, представляемых лицами, указанными в пункте 6 части 1 настоящей статьи;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определяет порядок размещения в информационно-телекоммуни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кационной сети «Интернет» на официальных сайтах государственных орга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Ростовской области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тия, паев в уставных (складочных) капиталах организаций), представленных лицами, указанными в пунктах 3, 5 и 7 части 1 настоящей статьи в соответ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3 декабря 2012 года № 230-ФЗ «О 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и предоставления их для опубликования общероссий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 средствам массовой информации.</w:t>
      </w:r>
    </w:p>
    <w:p w:rsidR="000355C9" w:rsidRPr="000355C9" w:rsidRDefault="000355C9" w:rsidP="000355C9">
      <w:pPr>
        <w:spacing w:after="120" w:line="240" w:lineRule="auto"/>
        <w:ind w:left="2268" w:hanging="153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</w:t>
      </w:r>
      <w:r w:rsidRPr="000355C9">
        <w:rPr>
          <w:rFonts w:ascii="Times New Roman" w:eastAsia="Times New Roman" w:hAnsi="Times New Roman" w:cs="Times New Roman"/>
          <w:color w:val="000000"/>
          <w:sz w:val="19"/>
          <w:szCs w:val="19"/>
          <w:vertAlign w:val="superscript"/>
          <w:lang w:eastAsia="ru-RU"/>
        </w:rPr>
        <w:t>2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порядке </w:t>
      </w:r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сообщения</w:t>
      </w:r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лицами, замещающими отдельные государственные должности Ростовской области, о возникновении личной заинтересованности при исполнении должностных обязанностей,  </w:t>
      </w:r>
      <w:proofErr w:type="gramStart"/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которая</w:t>
      </w:r>
      <w:proofErr w:type="gramEnd"/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приводит или может привести к конфликту интересов</w:t>
      </w:r>
    </w:p>
    <w:p w:rsidR="000355C9" w:rsidRPr="000355C9" w:rsidRDefault="000355C9" w:rsidP="000355C9">
      <w:pPr>
        <w:spacing w:after="120" w:line="240" w:lineRule="auto"/>
        <w:ind w:firstLine="73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Лица, замещающие государственные должности Ростовской области, обязаны сообщать о возникновении личной заинтересованности при испол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нении должностных обязанностей,</w:t>
      </w:r>
      <w:r w:rsidRPr="000355C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или может</w:t>
      </w:r>
      <w:r w:rsidRPr="000355C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к конфликту интересов.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Порядок сообщения о возникновении личной заинтересованности при исполнении должностных обязанностей, </w:t>
      </w:r>
      <w:proofErr w:type="gramStart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приводит или может привести к конфликту интересов, лицами, замещающими государственные должности Ростовской области, за исключением лиц, указанных в пунктах 1 и 2 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 1 статьи 13</w:t>
      </w:r>
      <w:r w:rsidRPr="000355C9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vertAlign w:val="superscript"/>
          <w:lang w:eastAsia="ru-RU"/>
        </w:rPr>
        <w:t>1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Областного закона, определяется Прави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тельством Ростовской области.</w:t>
      </w:r>
    </w:p>
    <w:p w:rsidR="000355C9" w:rsidRPr="000355C9" w:rsidRDefault="000355C9" w:rsidP="000355C9">
      <w:pPr>
        <w:spacing w:before="100" w:after="10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14. </w:t>
      </w:r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мероприятий в сфере противодействия коррупции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Финансовое обеспечение мероприятий, осуществляемых госу</w:t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дарственными органами Ростовской области в соответствии с настоящим Областным законом, осуществляется за счет средств областного бюджета.</w:t>
      </w:r>
    </w:p>
    <w:p w:rsidR="000355C9" w:rsidRPr="000355C9" w:rsidRDefault="000355C9" w:rsidP="000355C9">
      <w:pPr>
        <w:spacing w:before="100" w:after="10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15. </w:t>
      </w:r>
      <w:r w:rsidRPr="0003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 в силу настоящего Областного закона</w:t>
      </w:r>
    </w:p>
    <w:p w:rsidR="000355C9" w:rsidRPr="000355C9" w:rsidRDefault="000355C9" w:rsidP="000355C9">
      <w:pPr>
        <w:spacing w:before="100"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Областной закон вступает в силу по истечении 10 дней со дня его официального опубликования.</w:t>
      </w:r>
    </w:p>
    <w:p w:rsidR="000355C9" w:rsidRPr="000355C9" w:rsidRDefault="000355C9" w:rsidP="000355C9">
      <w:pPr>
        <w:spacing w:before="100" w:after="10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55C9" w:rsidRPr="000355C9" w:rsidRDefault="000355C9" w:rsidP="000355C9">
      <w:pPr>
        <w:spacing w:before="100" w:after="10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Pr="000355C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5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(Губернатор) Ростовской области              В. Чуб.</w:t>
      </w:r>
    </w:p>
    <w:p w:rsidR="004D532A" w:rsidRDefault="004D532A"/>
    <w:sectPr w:rsidR="004D532A" w:rsidSect="004D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51CC"/>
    <w:multiLevelType w:val="multilevel"/>
    <w:tmpl w:val="A700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C70A9"/>
    <w:multiLevelType w:val="multilevel"/>
    <w:tmpl w:val="871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355C9"/>
    <w:rsid w:val="000355C9"/>
    <w:rsid w:val="004D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2A"/>
  </w:style>
  <w:style w:type="paragraph" w:styleId="2">
    <w:name w:val="heading 2"/>
    <w:basedOn w:val="a"/>
    <w:link w:val="20"/>
    <w:uiPriority w:val="9"/>
    <w:qFormat/>
    <w:rsid w:val="00035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5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5C9"/>
    <w:rPr>
      <w:color w:val="040465"/>
      <w:u w:val="single"/>
    </w:rPr>
  </w:style>
  <w:style w:type="paragraph" w:styleId="a4">
    <w:name w:val="Normal (Web)"/>
    <w:basedOn w:val="a"/>
    <w:uiPriority w:val="99"/>
    <w:unhideWhenUsed/>
    <w:rsid w:val="000355C9"/>
    <w:pPr>
      <w:spacing w:before="32" w:after="3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description">
    <w:name w:val="preface_description"/>
    <w:basedOn w:val="a"/>
    <w:rsid w:val="000355C9"/>
    <w:pPr>
      <w:spacing w:before="32" w:after="3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ired">
    <w:name w:val="expired"/>
    <w:basedOn w:val="a0"/>
    <w:rsid w:val="00035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31692">
              <w:marLeft w:val="0"/>
              <w:marRight w:val="0"/>
              <w:marTop w:val="1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0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47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-protivodejjstvii-korrupcii-v-Rostovskojj-oblasti?pageid=128483&amp;mid=134977&amp;itemId=546" TargetMode="External"/><Relationship Id="rId13" Type="http://schemas.openxmlformats.org/officeDocument/2006/relationships/hyperlink" Target="http://www.donland.ru/documents/O-protivodejjstvii-korrupcii-v-Rostovskojj-oblasti?pageid=128483&amp;mid=134977&amp;itemId=546&amp;Version=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O-vnesenii-izmenenijj-v-stati-3-i-13-1-Oblastnogo-zakona-O-protivodejjstvii-korrupcii-v-Rostovskojj-oblasti?pageid=128483&amp;mid=134977&amp;itemId=24763" TargetMode="External"/><Relationship Id="rId12" Type="http://schemas.openxmlformats.org/officeDocument/2006/relationships/hyperlink" Target="http://www.donland.ru/documents/O-protivodejjstvii-korrupcii-v-Rostovskojj-oblasti?pageid=128483&amp;mid=134977&amp;itemId=546&amp;Version=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nland.ru/documents/O-protivodejjstvii-korrupcii-v-Rostovskojj-oblasti?pageid=128483&amp;mid=134977&amp;itemId=546&amp;Version=0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www.donland.ru/documents/O-protivodejjstvii-korrupcii-v-Rostovskojj-oblasti?pageid=128483&amp;mid=134977&amp;itemId=546&amp;Version=5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donland.ru/documents/O-protivodejjstvii-korrupcii-v-Rostovskojj-oblasti?pageid=128483&amp;mid=134977&amp;itemId=546&amp;Version=1" TargetMode="External"/><Relationship Id="rId10" Type="http://schemas.openxmlformats.org/officeDocument/2006/relationships/hyperlink" Target="http://www.donland.ru/documents/O-protivodejjstvii-korrupcii-v-Rostovskojj-oblasti?pageid=128483&amp;mid=134977&amp;itemId=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ata/Sites/1/DonlandDocuments/mid134977/doc546/oz218_red715_05122016.doc" TargetMode="External"/><Relationship Id="rId14" Type="http://schemas.openxmlformats.org/officeDocument/2006/relationships/hyperlink" Target="http://www.donland.ru/documents/O-protivodejjstvii-korrupcii-v-Rostovskojj-oblasti?pageid=128483&amp;mid=134977&amp;itemId=546&amp;Version=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4844</Words>
  <Characters>27614</Characters>
  <Application>Microsoft Office Word</Application>
  <DocSecurity>0</DocSecurity>
  <Lines>230</Lines>
  <Paragraphs>64</Paragraphs>
  <ScaleCrop>false</ScaleCrop>
  <Company>HOME</Company>
  <LinksUpToDate>false</LinksUpToDate>
  <CharactersWithSpaces>32394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2017-07-10T12:01:00Z</dcterms:created>
  <dcterms:modified xsi:type="dcterms:W3CDTF">2017-07-10T12:01:00Z</dcterms:modified>
</cp:coreProperties>
</file>