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19A" w:rsidRDefault="004F1D4D" w:rsidP="001B31B0">
      <w:pPr>
        <w:overflowPunct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21BCA" w:rsidRDefault="0056697D">
      <w:pPr>
        <w:overflowPunct w:val="0"/>
        <w:autoSpaceDE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Е</w:t>
      </w:r>
      <w:r w:rsidR="007B619A">
        <w:rPr>
          <w:b/>
          <w:sz w:val="28"/>
          <w:szCs w:val="28"/>
        </w:rPr>
        <w:t xml:space="preserve">ЛКИНСКОГО </w:t>
      </w:r>
      <w:r w:rsidR="00021BCA">
        <w:rPr>
          <w:b/>
          <w:sz w:val="28"/>
          <w:szCs w:val="28"/>
        </w:rPr>
        <w:t>СЕЛЬСКОГО ПОСЕЛЕНИЯ</w:t>
      </w:r>
    </w:p>
    <w:p w:rsidR="007B619A" w:rsidRDefault="004F1D4D" w:rsidP="007B619A">
      <w:pPr>
        <w:overflowPunct w:val="0"/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Багаевского района</w:t>
      </w:r>
      <w:r w:rsidR="007B619A" w:rsidRPr="007B619A">
        <w:rPr>
          <w:sz w:val="28"/>
          <w:szCs w:val="28"/>
        </w:rPr>
        <w:t xml:space="preserve"> </w:t>
      </w:r>
      <w:r w:rsidR="007B619A">
        <w:rPr>
          <w:sz w:val="28"/>
          <w:szCs w:val="28"/>
        </w:rPr>
        <w:t>Ростовской  области</w:t>
      </w:r>
    </w:p>
    <w:p w:rsidR="00021BCA" w:rsidRDefault="00021BCA" w:rsidP="001B31B0">
      <w:pPr>
        <w:overflowPunct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B0F88" w:rsidRDefault="00AB0F88">
      <w:pPr>
        <w:overflowPunct w:val="0"/>
        <w:autoSpaceDE w:val="0"/>
        <w:ind w:firstLine="540"/>
        <w:jc w:val="center"/>
        <w:rPr>
          <w:b/>
          <w:sz w:val="28"/>
          <w:szCs w:val="28"/>
        </w:rPr>
      </w:pPr>
    </w:p>
    <w:p w:rsidR="00021BCA" w:rsidRDefault="00BC222D" w:rsidP="001B31B0">
      <w:pPr>
        <w:overflowPunct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6697D">
        <w:rPr>
          <w:sz w:val="28"/>
          <w:szCs w:val="28"/>
        </w:rPr>
        <w:t>21 мая  2024</w:t>
      </w:r>
      <w:r w:rsidR="00021BCA">
        <w:rPr>
          <w:sz w:val="28"/>
          <w:szCs w:val="28"/>
        </w:rPr>
        <w:t xml:space="preserve">г. </w:t>
      </w:r>
      <w:r w:rsidR="00021BCA">
        <w:rPr>
          <w:sz w:val="28"/>
          <w:szCs w:val="28"/>
        </w:rPr>
        <w:tab/>
      </w:r>
      <w:r w:rsidR="00021BCA">
        <w:rPr>
          <w:sz w:val="28"/>
          <w:szCs w:val="28"/>
        </w:rPr>
        <w:tab/>
        <w:t xml:space="preserve">       </w:t>
      </w:r>
      <w:r w:rsidR="007B619A">
        <w:rPr>
          <w:sz w:val="28"/>
          <w:szCs w:val="28"/>
        </w:rPr>
        <w:t xml:space="preserve">                                                  </w:t>
      </w:r>
      <w:r w:rsidR="00021BC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 </w:t>
      </w:r>
      <w:r w:rsidR="0056697D">
        <w:rPr>
          <w:b/>
          <w:sz w:val="28"/>
          <w:szCs w:val="28"/>
        </w:rPr>
        <w:t>64</w:t>
      </w:r>
      <w:r w:rsidR="00714C36">
        <w:rPr>
          <w:b/>
          <w:sz w:val="28"/>
          <w:szCs w:val="28"/>
        </w:rPr>
        <w:t>а</w:t>
      </w:r>
      <w:r w:rsidR="00021BCA">
        <w:rPr>
          <w:b/>
          <w:sz w:val="28"/>
          <w:szCs w:val="28"/>
        </w:rPr>
        <w:t xml:space="preserve">                </w:t>
      </w:r>
      <w:r w:rsidR="007B619A">
        <w:rPr>
          <w:sz w:val="28"/>
          <w:szCs w:val="28"/>
        </w:rPr>
        <w:t xml:space="preserve">     </w:t>
      </w:r>
      <w:r w:rsidR="00021BCA">
        <w:rPr>
          <w:sz w:val="28"/>
          <w:szCs w:val="28"/>
        </w:rPr>
        <w:t xml:space="preserve">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00"/>
      </w:tblGrid>
      <w:tr w:rsidR="00021BCA">
        <w:trPr>
          <w:trHeight w:val="1018"/>
        </w:trPr>
        <w:tc>
          <w:tcPr>
            <w:tcW w:w="5300" w:type="dxa"/>
          </w:tcPr>
          <w:p w:rsidR="00021BCA" w:rsidRDefault="00021BCA" w:rsidP="00F040A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мерах по обеспечению безопасности</w:t>
            </w:r>
          </w:p>
          <w:p w:rsidR="00021BCA" w:rsidRDefault="00021BCA" w:rsidP="00F040A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 спасению</w:t>
            </w:r>
            <w:r w:rsidR="003D121E">
              <w:rPr>
                <w:b/>
                <w:bCs/>
                <w:sz w:val="28"/>
                <w:szCs w:val="28"/>
              </w:rPr>
              <w:t xml:space="preserve"> людей в местах отдыха граждан </w:t>
            </w:r>
            <w:r>
              <w:rPr>
                <w:b/>
                <w:bCs/>
                <w:sz w:val="28"/>
                <w:szCs w:val="28"/>
              </w:rPr>
              <w:t xml:space="preserve"> на водных объектах</w:t>
            </w:r>
          </w:p>
          <w:p w:rsidR="00021BCA" w:rsidRDefault="0056697D" w:rsidP="00F040A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границах Е</w:t>
            </w:r>
            <w:r w:rsidR="003F5324">
              <w:rPr>
                <w:b/>
                <w:bCs/>
                <w:sz w:val="28"/>
                <w:szCs w:val="28"/>
              </w:rPr>
              <w:t xml:space="preserve">лкинского </w:t>
            </w:r>
            <w:r w:rsidR="00021BCA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  <w:p w:rsidR="00021BCA" w:rsidRDefault="00021BCA" w:rsidP="00F040A6">
            <w:pPr>
              <w:rPr>
                <w:sz w:val="28"/>
                <w:szCs w:val="28"/>
              </w:rPr>
            </w:pPr>
          </w:p>
        </w:tc>
      </w:tr>
    </w:tbl>
    <w:p w:rsidR="0056697D" w:rsidRPr="0056697D" w:rsidRDefault="00542665" w:rsidP="0056697D">
      <w:pPr>
        <w:pStyle w:val="a8"/>
      </w:pPr>
      <w:r w:rsidRPr="00BF719A">
        <w:t>В соответствии со статьей 143 Водного кодекса Российской Федерации, Федеральным законом</w:t>
      </w:r>
      <w:r w:rsidRPr="00BF719A">
        <w:rPr>
          <w:color w:val="000000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F719A" w:rsidRPr="00BF719A">
        <w:t>постановления</w:t>
      </w:r>
      <w:r w:rsidR="00F040A6" w:rsidRPr="00BF719A">
        <w:t xml:space="preserve"> Правительства Ростовской области от 23.05.2012г. №721 «Об утверждении Правил охраны жизни людей на водных объектах в Ростовской области»</w:t>
      </w:r>
      <w:r w:rsidRPr="00BF719A">
        <w:t>,</w:t>
      </w:r>
      <w:r w:rsidR="00BF719A" w:rsidRPr="00BF719A">
        <w:t xml:space="preserve"> </w:t>
      </w:r>
      <w:r w:rsidRPr="00BF719A">
        <w:t xml:space="preserve"> в целях для обеспечения безопасности людей на водных объектах, охраны и</w:t>
      </w:r>
      <w:r w:rsidR="0056697D">
        <w:t>х жизни и здоровья в границах  Е</w:t>
      </w:r>
      <w:r w:rsidRPr="00BF719A">
        <w:t>лкинского сельского поселения</w:t>
      </w:r>
      <w:r w:rsidR="0056697D">
        <w:t xml:space="preserve"> руководствуясь пунктом 15 статьи 35</w:t>
      </w:r>
      <w:r w:rsidR="0056697D" w:rsidRPr="0056697D">
        <w:t xml:space="preserve"> Устава муниципал</w:t>
      </w:r>
      <w:r w:rsidR="0056697D">
        <w:t>ьного образования «Елкинское</w:t>
      </w:r>
      <w:r w:rsidR="0056697D" w:rsidRPr="0056697D">
        <w:t xml:space="preserve"> сельское поселение»</w:t>
      </w:r>
    </w:p>
    <w:p w:rsidR="0056697D" w:rsidRDefault="00021BCA" w:rsidP="0056697D">
      <w:pPr>
        <w:pStyle w:val="a8"/>
        <w:ind w:firstLine="0"/>
        <w:jc w:val="center"/>
        <w:rPr>
          <w:b/>
          <w:bCs/>
        </w:rPr>
      </w:pPr>
      <w:r>
        <w:rPr>
          <w:b/>
          <w:bCs/>
        </w:rPr>
        <w:t>постановляю:</w:t>
      </w:r>
    </w:p>
    <w:p w:rsidR="0056697D" w:rsidRDefault="0056697D" w:rsidP="0056697D">
      <w:pPr>
        <w:pStyle w:val="a8"/>
        <w:ind w:firstLine="0"/>
        <w:jc w:val="center"/>
        <w:rPr>
          <w:b/>
          <w:bCs/>
        </w:rPr>
      </w:pPr>
    </w:p>
    <w:p w:rsidR="00021BCA" w:rsidRPr="0056697D" w:rsidRDefault="001B31B0" w:rsidP="0056697D">
      <w:pPr>
        <w:pStyle w:val="a8"/>
        <w:ind w:firstLine="0"/>
        <w:rPr>
          <w:b/>
          <w:bCs/>
        </w:rPr>
      </w:pPr>
      <w:r>
        <w:rPr>
          <w:b/>
          <w:bCs/>
        </w:rPr>
        <w:t xml:space="preserve"> </w:t>
      </w:r>
      <w:r w:rsidR="00021BCA">
        <w:t>1. Утвердить Правила охраны жизни люд</w:t>
      </w:r>
      <w:r w:rsidR="0056697D">
        <w:t>ей на водоемах в границах  Е</w:t>
      </w:r>
      <w:r w:rsidR="00132530">
        <w:t>лкинского</w:t>
      </w:r>
      <w:r w:rsidR="00021BCA">
        <w:t xml:space="preserve"> сельского  поселения (прилагаются).</w:t>
      </w:r>
    </w:p>
    <w:p w:rsidR="00021BCA" w:rsidRDefault="00021BCA" w:rsidP="0056697D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D3BF1">
        <w:rPr>
          <w:color w:val="000000"/>
          <w:sz w:val="28"/>
          <w:szCs w:val="28"/>
        </w:rPr>
        <w:t xml:space="preserve">. </w:t>
      </w:r>
      <w:r w:rsidR="00F040A6">
        <w:rPr>
          <w:color w:val="000000"/>
          <w:sz w:val="28"/>
          <w:szCs w:val="28"/>
        </w:rPr>
        <w:t xml:space="preserve">Ведущему специалисту </w:t>
      </w:r>
      <w:r w:rsidR="004F1D4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дминистрации </w:t>
      </w:r>
      <w:r w:rsidR="0056697D">
        <w:rPr>
          <w:sz w:val="28"/>
          <w:szCs w:val="28"/>
        </w:rPr>
        <w:t>Е</w:t>
      </w:r>
      <w:r w:rsidR="00132530">
        <w:rPr>
          <w:sz w:val="28"/>
          <w:szCs w:val="28"/>
        </w:rPr>
        <w:t>лкинского</w:t>
      </w:r>
      <w:r>
        <w:rPr>
          <w:sz w:val="28"/>
          <w:szCs w:val="28"/>
        </w:rPr>
        <w:t xml:space="preserve"> сельского</w:t>
      </w:r>
      <w:r w:rsidR="00132530">
        <w:rPr>
          <w:color w:val="000000"/>
          <w:sz w:val="28"/>
          <w:szCs w:val="28"/>
        </w:rPr>
        <w:t xml:space="preserve"> поселения </w:t>
      </w:r>
      <w:r w:rsidR="0056697D">
        <w:rPr>
          <w:color w:val="000000"/>
          <w:sz w:val="28"/>
          <w:szCs w:val="28"/>
        </w:rPr>
        <w:t>Янченковой Е.П</w:t>
      </w:r>
      <w:r w:rsidR="0013253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:</w:t>
      </w:r>
    </w:p>
    <w:p w:rsidR="00021BCA" w:rsidRDefault="007261DD" w:rsidP="0056697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1BCA">
        <w:rPr>
          <w:sz w:val="28"/>
          <w:szCs w:val="28"/>
        </w:rPr>
        <w:t>взять на учет ме</w:t>
      </w:r>
      <w:r w:rsidR="004F1D4D">
        <w:rPr>
          <w:sz w:val="28"/>
          <w:szCs w:val="28"/>
        </w:rPr>
        <w:t>ста несанкционированного</w:t>
      </w:r>
      <w:r w:rsidR="00021BCA">
        <w:rPr>
          <w:sz w:val="28"/>
          <w:szCs w:val="28"/>
        </w:rPr>
        <w:t xml:space="preserve"> отдыха граждан на</w:t>
      </w:r>
      <w:r w:rsidR="00132530">
        <w:rPr>
          <w:sz w:val="28"/>
          <w:szCs w:val="28"/>
        </w:rPr>
        <w:t xml:space="preserve"> водоемах в границах Ёлкинского</w:t>
      </w:r>
      <w:r w:rsidR="00021BCA">
        <w:rPr>
          <w:sz w:val="28"/>
          <w:szCs w:val="28"/>
        </w:rPr>
        <w:t xml:space="preserve"> сельского поселения</w:t>
      </w:r>
      <w:r w:rsidR="005600E7">
        <w:rPr>
          <w:sz w:val="28"/>
          <w:szCs w:val="28"/>
        </w:rPr>
        <w:t xml:space="preserve"> и установить на них знаки «Купаться запрещено»</w:t>
      </w:r>
      <w:r w:rsidR="00021BCA">
        <w:rPr>
          <w:sz w:val="28"/>
          <w:szCs w:val="28"/>
        </w:rPr>
        <w:t>;</w:t>
      </w:r>
    </w:p>
    <w:p w:rsidR="00021BCA" w:rsidRDefault="007261DD" w:rsidP="0056697D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21BCA">
        <w:rPr>
          <w:color w:val="000000"/>
          <w:sz w:val="28"/>
          <w:szCs w:val="28"/>
        </w:rPr>
        <w:t xml:space="preserve">в работе по предупреждению несчастных случаев на водоемах </w:t>
      </w:r>
      <w:r w:rsidR="00021BCA">
        <w:rPr>
          <w:sz w:val="28"/>
          <w:szCs w:val="28"/>
        </w:rPr>
        <w:t>муници</w:t>
      </w:r>
      <w:r w:rsidR="0056697D">
        <w:rPr>
          <w:sz w:val="28"/>
          <w:szCs w:val="28"/>
        </w:rPr>
        <w:t>пального образования «Е</w:t>
      </w:r>
      <w:r w:rsidR="00132530">
        <w:rPr>
          <w:sz w:val="28"/>
          <w:szCs w:val="28"/>
        </w:rPr>
        <w:t>лкинское</w:t>
      </w:r>
      <w:r w:rsidR="00021BCA">
        <w:rPr>
          <w:sz w:val="28"/>
          <w:szCs w:val="28"/>
        </w:rPr>
        <w:t xml:space="preserve"> сельское поселение» </w:t>
      </w:r>
      <w:r w:rsidR="00021BCA">
        <w:rPr>
          <w:color w:val="000000"/>
          <w:sz w:val="28"/>
          <w:szCs w:val="28"/>
        </w:rPr>
        <w:t>активно содействовать распространению агитационных материалов и принимать непосредственное участ</w:t>
      </w:r>
      <w:r w:rsidR="005600E7">
        <w:rPr>
          <w:color w:val="000000"/>
          <w:sz w:val="28"/>
          <w:szCs w:val="28"/>
        </w:rPr>
        <w:t>ие в агитационных  мероприятиях;</w:t>
      </w:r>
    </w:p>
    <w:p w:rsidR="00021BCA" w:rsidRDefault="007261DD" w:rsidP="0056697D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021BCA">
        <w:rPr>
          <w:color w:val="000000"/>
          <w:sz w:val="28"/>
          <w:szCs w:val="28"/>
        </w:rPr>
        <w:t xml:space="preserve">ровести разъяснительную работу с руководителями предприятий, организаций и учреждений, не зависимо от форм собственности и ведомственной принадлежности, имеющим закрепленные водные объекты (места массового отдыха граждан), о необходимости приведения этих мест в соответствие с требованиями; </w:t>
      </w:r>
    </w:p>
    <w:p w:rsidR="004F1D4D" w:rsidRDefault="007261DD" w:rsidP="0056697D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="00F040A6">
        <w:rPr>
          <w:color w:val="000000"/>
          <w:sz w:val="28"/>
          <w:szCs w:val="28"/>
        </w:rPr>
        <w:t>рганизовать ежедневные</w:t>
      </w:r>
      <w:r w:rsidR="004F1D4D">
        <w:rPr>
          <w:color w:val="000000"/>
          <w:sz w:val="28"/>
          <w:szCs w:val="28"/>
        </w:rPr>
        <w:t xml:space="preserve"> рейды по местам несанкционированного отдыха граждан с целью разъяснения правил поведения на водных объектах.</w:t>
      </w:r>
    </w:p>
    <w:p w:rsidR="002540C6" w:rsidRDefault="0056697D" w:rsidP="0056697D">
      <w:pPr>
        <w:pStyle w:val="a8"/>
        <w:ind w:right="172" w:firstLine="0"/>
      </w:pPr>
      <w:r>
        <w:t>3.</w:t>
      </w:r>
      <w:r w:rsidR="002540C6">
        <w:t xml:space="preserve"> Настоящее постановление вступает в силу со дня его официального обнародования.</w:t>
      </w:r>
    </w:p>
    <w:p w:rsidR="007261DD" w:rsidRDefault="0056697D" w:rsidP="0056697D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7261DD">
        <w:rPr>
          <w:color w:val="000000"/>
          <w:sz w:val="28"/>
          <w:szCs w:val="28"/>
        </w:rPr>
        <w:t xml:space="preserve"> Контроль з</w:t>
      </w:r>
      <w:r w:rsidR="00132530">
        <w:rPr>
          <w:color w:val="000000"/>
          <w:sz w:val="28"/>
          <w:szCs w:val="28"/>
        </w:rPr>
        <w:t>а исполнением данного постановления оставляю за собой.</w:t>
      </w:r>
    </w:p>
    <w:p w:rsidR="00BF719A" w:rsidRDefault="00BF719A" w:rsidP="0056697D">
      <w:pPr>
        <w:rPr>
          <w:sz w:val="28"/>
          <w:szCs w:val="28"/>
        </w:rPr>
      </w:pPr>
    </w:p>
    <w:p w:rsidR="0056697D" w:rsidRDefault="00132530" w:rsidP="0056697D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600E7">
        <w:rPr>
          <w:sz w:val="28"/>
          <w:szCs w:val="28"/>
        </w:rPr>
        <w:t xml:space="preserve"> администрации </w:t>
      </w:r>
    </w:p>
    <w:p w:rsidR="00021BCA" w:rsidRDefault="0056697D" w:rsidP="0056697D">
      <w:pPr>
        <w:rPr>
          <w:sz w:val="28"/>
          <w:szCs w:val="28"/>
        </w:rPr>
      </w:pPr>
      <w:r>
        <w:rPr>
          <w:sz w:val="28"/>
          <w:szCs w:val="28"/>
        </w:rPr>
        <w:t>Е</w:t>
      </w:r>
      <w:r w:rsidR="00132530">
        <w:rPr>
          <w:sz w:val="28"/>
          <w:szCs w:val="28"/>
        </w:rPr>
        <w:t>лкинского</w:t>
      </w:r>
      <w:r w:rsidR="00021BC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</w:t>
      </w:r>
      <w:r w:rsidR="00021BCA">
        <w:rPr>
          <w:sz w:val="28"/>
          <w:szCs w:val="28"/>
        </w:rPr>
        <w:t xml:space="preserve">                                     </w:t>
      </w:r>
      <w:r w:rsidR="00132530">
        <w:rPr>
          <w:sz w:val="28"/>
          <w:szCs w:val="28"/>
        </w:rPr>
        <w:t xml:space="preserve">      </w:t>
      </w:r>
      <w:r w:rsidR="001B31B0">
        <w:rPr>
          <w:sz w:val="28"/>
          <w:szCs w:val="28"/>
        </w:rPr>
        <w:t xml:space="preserve">         </w:t>
      </w:r>
      <w:r w:rsidR="00542665">
        <w:rPr>
          <w:sz w:val="28"/>
          <w:szCs w:val="28"/>
        </w:rPr>
        <w:t xml:space="preserve"> Н.И.Вол</w:t>
      </w:r>
      <w:r w:rsidR="00132530">
        <w:rPr>
          <w:sz w:val="28"/>
          <w:szCs w:val="28"/>
        </w:rPr>
        <w:t>ков</w:t>
      </w:r>
    </w:p>
    <w:p w:rsidR="00714C36" w:rsidRDefault="001B31B0" w:rsidP="005669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31B0" w:rsidRDefault="00714C36" w:rsidP="0056697D">
      <w:pPr>
        <w:rPr>
          <w:sz w:val="28"/>
          <w:szCs w:val="28"/>
        </w:rPr>
      </w:pPr>
      <w:r>
        <w:rPr>
          <w:sz w:val="16"/>
          <w:szCs w:val="16"/>
        </w:rPr>
        <w:t xml:space="preserve">Проект </w:t>
      </w:r>
      <w:r w:rsidR="001B31B0">
        <w:rPr>
          <w:sz w:val="28"/>
          <w:szCs w:val="28"/>
        </w:rPr>
        <w:t xml:space="preserve"> </w:t>
      </w:r>
      <w:r w:rsidRPr="00714C36">
        <w:t>вносит: Янченкова Е.П.</w:t>
      </w:r>
      <w:r w:rsidR="001B31B0" w:rsidRPr="00714C36">
        <w:t xml:space="preserve">                                                                                                      </w:t>
      </w:r>
    </w:p>
    <w:p w:rsidR="005600E7" w:rsidRDefault="001B31B0" w:rsidP="001B31B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</w:t>
      </w:r>
    </w:p>
    <w:p w:rsidR="00021BCA" w:rsidRDefault="005600E7" w:rsidP="005669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BF719A">
        <w:rPr>
          <w:sz w:val="28"/>
          <w:szCs w:val="28"/>
        </w:rPr>
        <w:t xml:space="preserve">  </w:t>
      </w:r>
      <w:r w:rsidR="00021BCA">
        <w:rPr>
          <w:sz w:val="28"/>
          <w:szCs w:val="28"/>
        </w:rPr>
        <w:t>Приложение</w:t>
      </w:r>
    </w:p>
    <w:p w:rsidR="00021BCA" w:rsidRDefault="00BF719A" w:rsidP="0056697D">
      <w:pPr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1BCA">
        <w:rPr>
          <w:sz w:val="28"/>
          <w:szCs w:val="28"/>
        </w:rPr>
        <w:t>к постановлению</w:t>
      </w:r>
    </w:p>
    <w:p w:rsidR="00021BCA" w:rsidRDefault="00BF719A" w:rsidP="0056697D">
      <w:pPr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2540C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  </w:t>
      </w:r>
      <w:r w:rsidR="00834BF7">
        <w:rPr>
          <w:sz w:val="28"/>
          <w:szCs w:val="28"/>
        </w:rPr>
        <w:t>Ёлкинского</w:t>
      </w:r>
    </w:p>
    <w:p w:rsidR="00021BCA" w:rsidRDefault="00BF719A" w:rsidP="005669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021BCA">
        <w:rPr>
          <w:sz w:val="28"/>
          <w:szCs w:val="28"/>
        </w:rPr>
        <w:t>сельского поселения</w:t>
      </w:r>
    </w:p>
    <w:p w:rsidR="00021BCA" w:rsidRDefault="00BF719A" w:rsidP="005669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56697D">
        <w:rPr>
          <w:sz w:val="28"/>
          <w:szCs w:val="28"/>
        </w:rPr>
        <w:t>№ 6</w:t>
      </w:r>
      <w:r w:rsidR="00BC222D">
        <w:rPr>
          <w:sz w:val="28"/>
          <w:szCs w:val="28"/>
        </w:rPr>
        <w:t xml:space="preserve">4 от </w:t>
      </w:r>
      <w:r w:rsidR="0056697D">
        <w:rPr>
          <w:sz w:val="28"/>
          <w:szCs w:val="28"/>
        </w:rPr>
        <w:t>21.05.2024</w:t>
      </w:r>
      <w:r w:rsidR="00021BCA">
        <w:rPr>
          <w:sz w:val="28"/>
          <w:szCs w:val="28"/>
        </w:rPr>
        <w:t>г.</w:t>
      </w:r>
    </w:p>
    <w:p w:rsidR="005600E7" w:rsidRDefault="005600E7" w:rsidP="005600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021BCA" w:rsidRDefault="00021BCA">
      <w:pPr>
        <w:jc w:val="right"/>
        <w:rPr>
          <w:sz w:val="28"/>
          <w:szCs w:val="28"/>
        </w:rPr>
      </w:pPr>
    </w:p>
    <w:p w:rsidR="00021BCA" w:rsidRDefault="00021B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</w:t>
      </w:r>
    </w:p>
    <w:p w:rsidR="00021BCA" w:rsidRDefault="00021BCA">
      <w:pPr>
        <w:pStyle w:val="a8"/>
        <w:ind w:right="172" w:firstLine="0"/>
        <w:jc w:val="center"/>
        <w:rPr>
          <w:b/>
          <w:bCs/>
        </w:rPr>
      </w:pPr>
      <w:r>
        <w:rPr>
          <w:b/>
          <w:bCs/>
        </w:rPr>
        <w:t>охраны жизни людей на в</w:t>
      </w:r>
      <w:r w:rsidR="00834BF7">
        <w:rPr>
          <w:b/>
          <w:bCs/>
        </w:rPr>
        <w:t>одоемах в границах Ёлкинского</w:t>
      </w:r>
      <w:r>
        <w:rPr>
          <w:b/>
          <w:bCs/>
        </w:rPr>
        <w:t xml:space="preserve"> сельского поселения</w:t>
      </w:r>
    </w:p>
    <w:p w:rsidR="00021BCA" w:rsidRDefault="00021BCA">
      <w:pPr>
        <w:pStyle w:val="a8"/>
        <w:ind w:right="172" w:firstLine="0"/>
        <w:jc w:val="center"/>
        <w:rPr>
          <w:b/>
          <w:bCs/>
        </w:rPr>
      </w:pPr>
    </w:p>
    <w:p w:rsidR="00021BCA" w:rsidRDefault="00021BCA">
      <w:pPr>
        <w:pStyle w:val="a8"/>
        <w:ind w:right="172" w:firstLine="0"/>
        <w:jc w:val="center"/>
      </w:pPr>
      <w:r>
        <w:t>1. Общие положения</w:t>
      </w:r>
    </w:p>
    <w:p w:rsidR="00021BCA" w:rsidRDefault="00021BCA">
      <w:pPr>
        <w:pStyle w:val="a8"/>
        <w:numPr>
          <w:ilvl w:val="1"/>
          <w:numId w:val="1"/>
        </w:numPr>
        <w:tabs>
          <w:tab w:val="left" w:pos="1440"/>
        </w:tabs>
        <w:ind w:left="1440" w:right="172"/>
        <w:jc w:val="both"/>
      </w:pPr>
      <w:r>
        <w:t>Настоящие Правила разработаны в соответствии с Водным кодексом Российской Федерации, приказом Министерства жилищно-коммунального хозяйства РСФСР от 23.12.1988 № 351 «Об утверждении Правил охраны жизни людей на внутренних водоемах РСФСР и прибрежных участках морей», постановлением Администрации Ростовской области от 09.02.2006 № 33 «О мерах по обеспечению безопасности и спасению людей во внутренних водах и территориальном море Российской Федерации в границах Ростовской области» и обязательны для населения и организаций любой формы собственности на территории Багаевского сельского поселения.</w:t>
      </w:r>
    </w:p>
    <w:p w:rsidR="00021BCA" w:rsidRDefault="00021BCA">
      <w:pPr>
        <w:pStyle w:val="a8"/>
        <w:numPr>
          <w:ilvl w:val="1"/>
          <w:numId w:val="1"/>
        </w:numPr>
        <w:tabs>
          <w:tab w:val="left" w:pos="1440"/>
        </w:tabs>
        <w:ind w:left="1440" w:right="172"/>
        <w:jc w:val="both"/>
      </w:pPr>
      <w:r>
        <w:t>Организации независимо от форм собственности несут ответственность за состояние безопасности жизни людей на закрепленных за ними водоемах.</w:t>
      </w:r>
    </w:p>
    <w:p w:rsidR="00021BCA" w:rsidRDefault="00021BCA">
      <w:pPr>
        <w:pStyle w:val="a8"/>
        <w:numPr>
          <w:ilvl w:val="1"/>
          <w:numId w:val="1"/>
        </w:numPr>
        <w:tabs>
          <w:tab w:val="left" w:pos="1440"/>
        </w:tabs>
        <w:ind w:left="1440" w:right="172"/>
        <w:jc w:val="both"/>
      </w:pPr>
      <w:r>
        <w:t xml:space="preserve">Сроки купального сезона, продолжительность работы зон отдыха, спасательных постов устанавливаются </w:t>
      </w:r>
      <w:r w:rsidR="00240387">
        <w:t xml:space="preserve">ежегодно с      июня по </w:t>
      </w:r>
      <w:r>
        <w:t>август</w:t>
      </w:r>
      <w:r w:rsidR="000819C4">
        <w:t xml:space="preserve"> </w:t>
      </w:r>
      <w:r w:rsidR="00240387">
        <w:t xml:space="preserve">месяц </w:t>
      </w:r>
      <w:r w:rsidR="000819C4">
        <w:t>включительно</w:t>
      </w:r>
    </w:p>
    <w:p w:rsidR="00021BCA" w:rsidRDefault="00021BCA">
      <w:pPr>
        <w:jc w:val="center"/>
        <w:rPr>
          <w:sz w:val="28"/>
          <w:szCs w:val="28"/>
        </w:rPr>
      </w:pPr>
    </w:p>
    <w:p w:rsidR="00021BCA" w:rsidRDefault="00021BCA">
      <w:pPr>
        <w:jc w:val="center"/>
        <w:rPr>
          <w:sz w:val="28"/>
          <w:szCs w:val="28"/>
        </w:rPr>
      </w:pPr>
      <w:r>
        <w:rPr>
          <w:sz w:val="28"/>
          <w:szCs w:val="28"/>
        </w:rPr>
        <w:t>2. Требования к зонам отдыха</w:t>
      </w:r>
    </w:p>
    <w:p w:rsidR="00021BCA" w:rsidRDefault="0002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Береговая территория зоны отдыха должна соответствовать санитарным нормам.</w:t>
      </w:r>
    </w:p>
    <w:p w:rsidR="00021BCA" w:rsidRDefault="0002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В зонах отдыха в период купального сезона выставляются спасательные посты организаций, за которыми закреплены зоны отдыха.</w:t>
      </w:r>
    </w:p>
    <w:p w:rsidR="00021BCA" w:rsidRDefault="0002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Зоны отдыха располагаются на расстоянии:</w:t>
      </w:r>
    </w:p>
    <w:p w:rsidR="00021BCA" w:rsidRDefault="0002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</w:t>
      </w:r>
      <w:smartTag w:uri="urn:schemas-microsoft-com:office:smarttags" w:element="metricconverter">
        <w:smartTagPr>
          <w:attr w:name="ProductID" w:val="500 метров"/>
        </w:smartTagPr>
        <w:r>
          <w:rPr>
            <w:sz w:val="28"/>
            <w:szCs w:val="28"/>
          </w:rPr>
          <w:t>500 метров</w:t>
        </w:r>
      </w:smartTag>
      <w:r>
        <w:rPr>
          <w:sz w:val="28"/>
          <w:szCs w:val="28"/>
        </w:rPr>
        <w:t xml:space="preserve"> выше по течению от впадающих в водоем сточных вод;</w:t>
      </w:r>
    </w:p>
    <w:p w:rsidR="00021BCA" w:rsidRDefault="0002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</w:t>
      </w:r>
      <w:smartTag w:uri="urn:schemas-microsoft-com:office:smarttags" w:element="metricconverter">
        <w:smartTagPr>
          <w:attr w:name="ProductID" w:val="250 метров"/>
        </w:smartTagPr>
        <w:r>
          <w:rPr>
            <w:sz w:val="28"/>
            <w:szCs w:val="28"/>
          </w:rPr>
          <w:t>250 метров</w:t>
        </w:r>
      </w:smartTag>
      <w:r>
        <w:rPr>
          <w:sz w:val="28"/>
          <w:szCs w:val="28"/>
        </w:rPr>
        <w:t xml:space="preserve"> выше, не менее </w:t>
      </w:r>
      <w:smartTag w:uri="urn:schemas-microsoft-com:office:smarttags" w:element="metricconverter">
        <w:smartTagPr>
          <w:attr w:name="ProductID" w:val="1000 метров"/>
        </w:smartTagPr>
        <w:r>
          <w:rPr>
            <w:sz w:val="28"/>
            <w:szCs w:val="28"/>
          </w:rPr>
          <w:t>1000 метров</w:t>
        </w:r>
      </w:smartTag>
      <w:r>
        <w:rPr>
          <w:sz w:val="28"/>
          <w:szCs w:val="28"/>
        </w:rPr>
        <w:t xml:space="preserve"> ниже по течению от причальных  сооружений (паром, причал рем.портофлота).</w:t>
      </w:r>
    </w:p>
    <w:p w:rsidR="00021BCA" w:rsidRDefault="0002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Перед началом купального сезона дно водоема до границы плавания должно быть обследовано водолазами, очищено от водных растений, коряг, камней, стекла и других опасных предметов, иметь постепенный скат без уступов до глубины </w:t>
      </w:r>
      <w:smartTag w:uri="urn:schemas-microsoft-com:office:smarttags" w:element="metricconverter">
        <w:smartTagPr>
          <w:attr w:name="ProductID" w:val="1,75 метра"/>
        </w:smartTagPr>
        <w:r>
          <w:rPr>
            <w:sz w:val="28"/>
            <w:szCs w:val="28"/>
          </w:rPr>
          <w:t>1,75 метра</w:t>
        </w:r>
      </w:smartTag>
      <w:r>
        <w:rPr>
          <w:sz w:val="28"/>
          <w:szCs w:val="28"/>
        </w:rPr>
        <w:t xml:space="preserve"> при ширине полосы от берега не менее </w:t>
      </w:r>
      <w:smartTag w:uri="urn:schemas-microsoft-com:office:smarttags" w:element="metricconverter">
        <w:smartTagPr>
          <w:attr w:name="ProductID" w:val="15 метров"/>
        </w:smartTagPr>
        <w:r>
          <w:rPr>
            <w:sz w:val="28"/>
            <w:szCs w:val="28"/>
          </w:rPr>
          <w:t>15 метров</w:t>
        </w:r>
      </w:smartTag>
      <w:r>
        <w:rPr>
          <w:sz w:val="28"/>
          <w:szCs w:val="28"/>
        </w:rPr>
        <w:t>.</w:t>
      </w:r>
    </w:p>
    <w:p w:rsidR="00021BCA" w:rsidRDefault="0002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Площадь водного зеркала в месте купания при проточном водоеме должна составлять не менее 5 квадратных метров на одного купающегося, а на непроточном водоеме – в 2-3 раза больше.</w:t>
      </w:r>
    </w:p>
    <w:p w:rsidR="00021BCA" w:rsidRDefault="0002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 В зоне отдыха для купания не умеющих плавать людей отводятся участки глубиной не более </w:t>
      </w:r>
      <w:smartTag w:uri="urn:schemas-microsoft-com:office:smarttags" w:element="metricconverter">
        <w:smartTagPr>
          <w:attr w:name="ProductID" w:val="1,2 метра"/>
        </w:smartTagPr>
        <w:r>
          <w:rPr>
            <w:sz w:val="28"/>
            <w:szCs w:val="28"/>
          </w:rPr>
          <w:t>1,2 метра</w:t>
        </w:r>
      </w:smartTag>
      <w:r>
        <w:rPr>
          <w:sz w:val="28"/>
          <w:szCs w:val="28"/>
        </w:rPr>
        <w:t>.</w:t>
      </w:r>
    </w:p>
    <w:p w:rsidR="00021BCA" w:rsidRDefault="0002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 Зоны отдыха оборудуются стендами с материалами о правилах поведения на воде, информационными таблицами, имеют места отдыха и навесы для защиты от солнца.</w:t>
      </w:r>
    </w:p>
    <w:p w:rsidR="00021BCA" w:rsidRDefault="0002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 В зонах отдыха в период купального сезона организуется дежурство медицинского персонала с целью оказания медицинской помощи пострадавшим на воде.</w:t>
      </w:r>
    </w:p>
    <w:p w:rsidR="00021BCA" w:rsidRDefault="0002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2.9. Продажа спиртных напитков в местах массового отдыха у воды категорически запрещается.</w:t>
      </w:r>
    </w:p>
    <w:p w:rsidR="00021BCA" w:rsidRDefault="00021BCA">
      <w:pPr>
        <w:ind w:firstLine="720"/>
        <w:jc w:val="both"/>
        <w:rPr>
          <w:sz w:val="28"/>
          <w:szCs w:val="28"/>
        </w:rPr>
      </w:pPr>
    </w:p>
    <w:p w:rsidR="00021BCA" w:rsidRDefault="00021B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Меры обеспечения безопасности населения при пользовании </w:t>
      </w:r>
    </w:p>
    <w:p w:rsidR="00021BCA" w:rsidRDefault="00021BCA">
      <w:pPr>
        <w:jc w:val="center"/>
        <w:rPr>
          <w:sz w:val="28"/>
          <w:szCs w:val="28"/>
        </w:rPr>
      </w:pPr>
      <w:r>
        <w:rPr>
          <w:sz w:val="28"/>
          <w:szCs w:val="28"/>
        </w:rPr>
        <w:t>водными объектами</w:t>
      </w:r>
    </w:p>
    <w:p w:rsidR="00021BCA" w:rsidRDefault="0002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Запрещается:</w:t>
      </w:r>
    </w:p>
    <w:p w:rsidR="00021BCA" w:rsidRDefault="0002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3.1.1. Купаться в местах, где выставлены щиты с предупреждениями и запрещающими надписями.</w:t>
      </w:r>
    </w:p>
    <w:p w:rsidR="00021BCA" w:rsidRDefault="0002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3.1.2. Купаться в необорудованных, незнакомых местах.</w:t>
      </w:r>
    </w:p>
    <w:p w:rsidR="00021BCA" w:rsidRDefault="0002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3.1.3. Заплывать за буйки, обозначающие границы плавания.</w:t>
      </w:r>
    </w:p>
    <w:p w:rsidR="00021BCA" w:rsidRDefault="0002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3.1.4. Подплывать к плавсредствам.</w:t>
      </w:r>
    </w:p>
    <w:p w:rsidR="00021BCA" w:rsidRDefault="0002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3.1.5. Прыгать в воду с катеров, лодок, причалов.</w:t>
      </w:r>
    </w:p>
    <w:p w:rsidR="00021BCA" w:rsidRDefault="0002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3.1.6. Загрязнять и засорять водоемы.</w:t>
      </w:r>
    </w:p>
    <w:p w:rsidR="00021BCA" w:rsidRDefault="0002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3.1.7. Распивать спиртные напитки, купаться в состоянии алкогольного опьянения.</w:t>
      </w:r>
    </w:p>
    <w:p w:rsidR="00021BCA" w:rsidRDefault="0002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3.1.8. Приходить с собаками и другими животными.</w:t>
      </w:r>
    </w:p>
    <w:p w:rsidR="00021BCA" w:rsidRDefault="0002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3.1.9. Оставлять мусор на берегу.</w:t>
      </w:r>
    </w:p>
    <w:p w:rsidR="00021BCA" w:rsidRDefault="0002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3.1.10. Нырять в воду с захватом купающихся.</w:t>
      </w:r>
    </w:p>
    <w:p w:rsidR="00021BCA" w:rsidRDefault="0002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3.1.11. Подавать крики ложной тревоги.</w:t>
      </w:r>
    </w:p>
    <w:p w:rsidR="00021BCA" w:rsidRDefault="0002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3.1.12. Плавать на средствах, не предназначенных для этого.</w:t>
      </w:r>
    </w:p>
    <w:p w:rsidR="00021BCA" w:rsidRDefault="0002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Каждый гражданин обязан оказать посильную помощь терпящему бедствие на воде.</w:t>
      </w:r>
    </w:p>
    <w:p w:rsidR="00021BCA" w:rsidRDefault="00021BCA">
      <w:pPr>
        <w:jc w:val="center"/>
        <w:rPr>
          <w:sz w:val="28"/>
          <w:szCs w:val="28"/>
        </w:rPr>
      </w:pPr>
      <w:r>
        <w:rPr>
          <w:sz w:val="28"/>
          <w:szCs w:val="28"/>
        </w:rPr>
        <w:t>4. Знаки безопасности на воде</w:t>
      </w:r>
    </w:p>
    <w:p w:rsidR="00021BCA" w:rsidRDefault="0002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Знаки безопасности на воде устанавливаются на берегах водоемов для обеспечения безопасности людей на воде.</w:t>
      </w:r>
    </w:p>
    <w:p w:rsidR="00021BCA" w:rsidRDefault="0002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Знаки имеют форму прямоугольни</w:t>
      </w:r>
      <w:r w:rsidR="00B03258">
        <w:rPr>
          <w:sz w:val="28"/>
          <w:szCs w:val="28"/>
        </w:rPr>
        <w:t>ка с размерами сторон не менее 20-</w:t>
      </w:r>
      <w:smartTag w:uri="urn:schemas-microsoft-com:office:smarttags" w:element="metricconverter">
        <w:smartTagPr>
          <w:attr w:name="ProductID" w:val="30 сантиметров"/>
        </w:smartTagPr>
        <w:r w:rsidR="00B03258">
          <w:rPr>
            <w:sz w:val="28"/>
            <w:szCs w:val="28"/>
          </w:rPr>
          <w:t>3</w:t>
        </w:r>
        <w:r>
          <w:rPr>
            <w:sz w:val="28"/>
            <w:szCs w:val="28"/>
          </w:rPr>
          <w:t>0 сантиметров</w:t>
        </w:r>
      </w:smartTag>
      <w:r>
        <w:rPr>
          <w:sz w:val="28"/>
          <w:szCs w:val="28"/>
        </w:rPr>
        <w:t xml:space="preserve"> и изготавливаются из прочного материала.</w:t>
      </w:r>
    </w:p>
    <w:p w:rsidR="00021BCA" w:rsidRDefault="0002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Знаки устанавливаются на открытых местах и укрепляются на столбах, врытых в землю. Высота столбов над землей должна быть не менее </w:t>
      </w:r>
      <w:smartTag w:uri="urn:schemas-microsoft-com:office:smarttags" w:element="metricconverter">
        <w:smartTagPr>
          <w:attr w:name="ProductID" w:val="2,5 метров"/>
        </w:smartTagPr>
        <w:r>
          <w:rPr>
            <w:sz w:val="28"/>
            <w:szCs w:val="28"/>
          </w:rPr>
          <w:t>2,5 метров</w:t>
        </w:r>
      </w:smartTag>
      <w:r>
        <w:rPr>
          <w:sz w:val="28"/>
          <w:szCs w:val="28"/>
        </w:rPr>
        <w:t>.</w:t>
      </w:r>
    </w:p>
    <w:p w:rsidR="00021BCA" w:rsidRDefault="0002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 Надписи на знаках делаются черной или белой краской.</w:t>
      </w:r>
    </w:p>
    <w:p w:rsidR="00021BCA" w:rsidRDefault="00021B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 Характеристики знаков безопасности на воде приведены в таблице.</w:t>
      </w:r>
    </w:p>
    <w:p w:rsidR="00021BCA" w:rsidRDefault="00021BCA">
      <w:pPr>
        <w:ind w:firstLine="720"/>
        <w:jc w:val="both"/>
        <w:rPr>
          <w:sz w:val="28"/>
          <w:szCs w:val="28"/>
        </w:rPr>
      </w:pPr>
    </w:p>
    <w:p w:rsidR="00021BCA" w:rsidRDefault="00021BCA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36"/>
        <w:gridCol w:w="2712"/>
        <w:gridCol w:w="6130"/>
      </w:tblGrid>
      <w:tr w:rsidR="00021BCA">
        <w:trPr>
          <w:trHeight w:val="66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BCA" w:rsidRDefault="00021B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BCA" w:rsidRDefault="00021B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Надпись на знаке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CA" w:rsidRDefault="00021BC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знака</w:t>
            </w:r>
          </w:p>
        </w:tc>
      </w:tr>
      <w:tr w:rsidR="00021BCA">
        <w:trPr>
          <w:trHeight w:val="64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BCA" w:rsidRDefault="00021BCA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BCA" w:rsidRDefault="00021BC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купания (с указанием границ в метрах)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CA" w:rsidRDefault="00021BC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в зеленой рамке. Надпись вверху. На знаке изображен плывущий человек. Знак укрепляется на столбе белого цвета.</w:t>
            </w:r>
          </w:p>
        </w:tc>
      </w:tr>
      <w:tr w:rsidR="00021BCA">
        <w:trPr>
          <w:trHeight w:val="32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BCA" w:rsidRDefault="00021BCA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BCA" w:rsidRDefault="00021BC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купания </w:t>
            </w:r>
            <w:r>
              <w:rPr>
                <w:sz w:val="28"/>
                <w:szCs w:val="28"/>
              </w:rPr>
              <w:lastRenderedPageBreak/>
              <w:t>детей  (с указанием границ в метрах)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CA" w:rsidRDefault="00021BC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Изображение в зеленой рамке. Надпись вверху. </w:t>
            </w:r>
            <w:r>
              <w:rPr>
                <w:sz w:val="28"/>
                <w:szCs w:val="28"/>
              </w:rPr>
              <w:lastRenderedPageBreak/>
              <w:t>На знаке изображены двое детей, стоящих в воде. Знак укрепляется на столбе белого цвета.</w:t>
            </w:r>
          </w:p>
        </w:tc>
      </w:tr>
      <w:tr w:rsidR="00021BCA">
        <w:trPr>
          <w:trHeight w:val="32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BCA" w:rsidRDefault="00021BCA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BCA" w:rsidRDefault="00021BC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купания животных (с указанием границ в метрах)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CA" w:rsidRDefault="00021BC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в зеленой рамке. Надпись вверху. На знаке изображена плывущая собака. Знак укрепляется на столбе белого цвета.</w:t>
            </w:r>
          </w:p>
        </w:tc>
      </w:tr>
      <w:tr w:rsidR="00021BCA">
        <w:trPr>
          <w:trHeight w:val="3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BCA" w:rsidRDefault="00021BCA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BCA" w:rsidRDefault="00021BC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Купаться запрещено (с указанием границ в метрах)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CA" w:rsidRDefault="00021BC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в красной рамке перечеркнуто красной чертой по диагонали из верхнего левого угла. Надпись вверху. На знаке изображен плывущий человек. Знак укреплен на столбе красного цвета.</w:t>
            </w:r>
          </w:p>
        </w:tc>
      </w:tr>
      <w:tr w:rsidR="00021BCA">
        <w:trPr>
          <w:trHeight w:val="32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BCA" w:rsidRDefault="00021BCA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BCA" w:rsidRDefault="00021BC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 (переезд) по льду разрешен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CA" w:rsidRDefault="00021BC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 зеленого цвета. Надпись в центре. Знак укрепляется на столбе белого цвета.</w:t>
            </w:r>
          </w:p>
        </w:tc>
      </w:tr>
      <w:tr w:rsidR="00021BCA">
        <w:trPr>
          <w:trHeight w:val="32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BCA" w:rsidRDefault="00021BCA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BCA" w:rsidRDefault="00021BC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 (переезд) по льду запрещен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CA" w:rsidRDefault="00021BC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 красного цвета. Надпись в центре. Знак укрепляется на столбе красного цвета</w:t>
            </w:r>
          </w:p>
        </w:tc>
      </w:tr>
    </w:tbl>
    <w:p w:rsidR="00726680" w:rsidRDefault="00726680">
      <w:pPr>
        <w:jc w:val="both"/>
        <w:rPr>
          <w:sz w:val="28"/>
          <w:szCs w:val="28"/>
        </w:rPr>
      </w:pPr>
    </w:p>
    <w:p w:rsidR="00021BCA" w:rsidRDefault="00021BCA">
      <w:pPr>
        <w:jc w:val="both"/>
        <w:rPr>
          <w:sz w:val="28"/>
          <w:szCs w:val="28"/>
        </w:rPr>
      </w:pPr>
      <w:r>
        <w:rPr>
          <w:sz w:val="28"/>
          <w:szCs w:val="28"/>
        </w:rPr>
        <w:t>4.6. За нарушение настоящих Правил виновные несут ответственность в соответствии с действующим законодательством.</w:t>
      </w:r>
    </w:p>
    <w:p w:rsidR="00021BCA" w:rsidRDefault="00021BCA">
      <w:pPr>
        <w:ind w:firstLine="720"/>
        <w:jc w:val="both"/>
        <w:rPr>
          <w:sz w:val="28"/>
          <w:szCs w:val="28"/>
        </w:rPr>
      </w:pPr>
    </w:p>
    <w:p w:rsidR="00726680" w:rsidRDefault="00726680">
      <w:pPr>
        <w:ind w:firstLine="720"/>
        <w:jc w:val="both"/>
        <w:rPr>
          <w:sz w:val="28"/>
          <w:szCs w:val="28"/>
        </w:rPr>
      </w:pPr>
    </w:p>
    <w:p w:rsidR="0056697D" w:rsidRDefault="005669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сектора по </w:t>
      </w:r>
    </w:p>
    <w:p w:rsidR="00021BCA" w:rsidRDefault="0056697D">
      <w:pPr>
        <w:jc w:val="both"/>
      </w:pPr>
      <w:r>
        <w:rPr>
          <w:sz w:val="28"/>
          <w:szCs w:val="28"/>
        </w:rPr>
        <w:t>социальным вопросам</w:t>
      </w:r>
      <w:r w:rsidR="00021BCA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</w:t>
      </w:r>
      <w:r w:rsidR="00021BCA">
        <w:rPr>
          <w:sz w:val="28"/>
          <w:szCs w:val="28"/>
        </w:rPr>
        <w:t xml:space="preserve"> </w:t>
      </w:r>
      <w:r>
        <w:rPr>
          <w:sz w:val="28"/>
          <w:szCs w:val="28"/>
        </w:rPr>
        <w:t>Т.М.Фоменко</w:t>
      </w:r>
    </w:p>
    <w:sectPr w:rsidR="00021BCA" w:rsidSect="0056697D">
      <w:headerReference w:type="default" r:id="rId7"/>
      <w:headerReference w:type="first" r:id="rId8"/>
      <w:footnotePr>
        <w:pos w:val="beneathText"/>
      </w:footnotePr>
      <w:pgSz w:w="11905" w:h="16837"/>
      <w:pgMar w:top="851" w:right="567" w:bottom="567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F6A" w:rsidRDefault="00080F6A">
      <w:r>
        <w:separator/>
      </w:r>
    </w:p>
  </w:endnote>
  <w:endnote w:type="continuationSeparator" w:id="0">
    <w:p w:rsidR="00080F6A" w:rsidRDefault="0008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F6A" w:rsidRDefault="00080F6A">
      <w:r>
        <w:separator/>
      </w:r>
    </w:p>
  </w:footnote>
  <w:footnote w:type="continuationSeparator" w:id="0">
    <w:p w:rsidR="00080F6A" w:rsidRDefault="00080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9C4" w:rsidRDefault="000819C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9C4" w:rsidRDefault="000819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4A7"/>
    <w:rsid w:val="00021BCA"/>
    <w:rsid w:val="00026953"/>
    <w:rsid w:val="00080F6A"/>
    <w:rsid w:val="000819C4"/>
    <w:rsid w:val="000C444A"/>
    <w:rsid w:val="00132530"/>
    <w:rsid w:val="001B31B0"/>
    <w:rsid w:val="001D236C"/>
    <w:rsid w:val="001F2B4C"/>
    <w:rsid w:val="00240387"/>
    <w:rsid w:val="0024388F"/>
    <w:rsid w:val="002540C6"/>
    <w:rsid w:val="0032766B"/>
    <w:rsid w:val="003D121E"/>
    <w:rsid w:val="003F5324"/>
    <w:rsid w:val="004833C0"/>
    <w:rsid w:val="004A10B5"/>
    <w:rsid w:val="004F1D4D"/>
    <w:rsid w:val="00504180"/>
    <w:rsid w:val="00542665"/>
    <w:rsid w:val="005600E7"/>
    <w:rsid w:val="0056697D"/>
    <w:rsid w:val="005A6137"/>
    <w:rsid w:val="005A61F6"/>
    <w:rsid w:val="005E4B4F"/>
    <w:rsid w:val="00672BB5"/>
    <w:rsid w:val="00714C36"/>
    <w:rsid w:val="007261DD"/>
    <w:rsid w:val="00726680"/>
    <w:rsid w:val="007B619A"/>
    <w:rsid w:val="007D3BF1"/>
    <w:rsid w:val="007F2FDC"/>
    <w:rsid w:val="008123BF"/>
    <w:rsid w:val="008254A7"/>
    <w:rsid w:val="00834BF7"/>
    <w:rsid w:val="00854295"/>
    <w:rsid w:val="008B6EE7"/>
    <w:rsid w:val="008C6B5B"/>
    <w:rsid w:val="00912436"/>
    <w:rsid w:val="009125DC"/>
    <w:rsid w:val="0096016A"/>
    <w:rsid w:val="00AB0F88"/>
    <w:rsid w:val="00B03258"/>
    <w:rsid w:val="00B078B9"/>
    <w:rsid w:val="00B215CD"/>
    <w:rsid w:val="00B24067"/>
    <w:rsid w:val="00BC222D"/>
    <w:rsid w:val="00BF719A"/>
    <w:rsid w:val="00C10477"/>
    <w:rsid w:val="00C7323A"/>
    <w:rsid w:val="00CD7F62"/>
    <w:rsid w:val="00DE35F0"/>
    <w:rsid w:val="00E50686"/>
    <w:rsid w:val="00E75B78"/>
    <w:rsid w:val="00EA1CAE"/>
    <w:rsid w:val="00EE41F0"/>
    <w:rsid w:val="00EE4DC4"/>
    <w:rsid w:val="00F040A6"/>
    <w:rsid w:val="00F54775"/>
    <w:rsid w:val="00FE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FAC9219-8537-4A37-92AC-EA390499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EE7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8B6EE7"/>
    <w:pPr>
      <w:keepNext/>
      <w:tabs>
        <w:tab w:val="num" w:pos="0"/>
      </w:tabs>
      <w:jc w:val="center"/>
      <w:outlineLvl w:val="1"/>
    </w:pPr>
    <w:rPr>
      <w:sz w:val="40"/>
      <w:szCs w:val="40"/>
      <w:lang w:val="en-US"/>
    </w:rPr>
  </w:style>
  <w:style w:type="paragraph" w:styleId="3">
    <w:name w:val="heading 3"/>
    <w:basedOn w:val="a"/>
    <w:next w:val="a"/>
    <w:qFormat/>
    <w:rsid w:val="008B6EE7"/>
    <w:pPr>
      <w:keepNext/>
      <w:tabs>
        <w:tab w:val="num" w:pos="0"/>
      </w:tabs>
      <w:ind w:firstLine="720"/>
      <w:outlineLvl w:val="2"/>
    </w:pPr>
    <w:rPr>
      <w:sz w:val="28"/>
      <w:szCs w:val="28"/>
      <w:lang w:val="en-US"/>
    </w:rPr>
  </w:style>
  <w:style w:type="paragraph" w:styleId="4">
    <w:name w:val="heading 4"/>
    <w:basedOn w:val="a"/>
    <w:next w:val="a"/>
    <w:qFormat/>
    <w:rsid w:val="008B6EE7"/>
    <w:pPr>
      <w:keepNext/>
      <w:tabs>
        <w:tab w:val="num" w:pos="0"/>
      </w:tabs>
      <w:jc w:val="right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B6EE7"/>
  </w:style>
  <w:style w:type="character" w:styleId="a3">
    <w:name w:val="page number"/>
    <w:basedOn w:val="1"/>
    <w:rsid w:val="008B6EE7"/>
  </w:style>
  <w:style w:type="character" w:customStyle="1" w:styleId="a4">
    <w:name w:val="Символ нумерации"/>
    <w:rsid w:val="008B6EE7"/>
  </w:style>
  <w:style w:type="paragraph" w:customStyle="1" w:styleId="a5">
    <w:name w:val="Заголовок"/>
    <w:basedOn w:val="a"/>
    <w:next w:val="a6"/>
    <w:rsid w:val="008B6EE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8B6EE7"/>
    <w:pPr>
      <w:spacing w:after="120"/>
    </w:pPr>
  </w:style>
  <w:style w:type="paragraph" w:styleId="a7">
    <w:name w:val="List"/>
    <w:basedOn w:val="a6"/>
    <w:rsid w:val="008B6EE7"/>
    <w:rPr>
      <w:rFonts w:ascii="Arial" w:hAnsi="Arial" w:cs="Tahoma"/>
    </w:rPr>
  </w:style>
  <w:style w:type="paragraph" w:customStyle="1" w:styleId="10">
    <w:name w:val="Название1"/>
    <w:basedOn w:val="a"/>
    <w:rsid w:val="008B6EE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8B6EE7"/>
    <w:pPr>
      <w:suppressLineNumbers/>
    </w:pPr>
    <w:rPr>
      <w:rFonts w:ascii="Arial" w:hAnsi="Arial" w:cs="Tahoma"/>
    </w:rPr>
  </w:style>
  <w:style w:type="paragraph" w:customStyle="1" w:styleId="12">
    <w:name w:val="Название объекта1"/>
    <w:basedOn w:val="a"/>
    <w:next w:val="a"/>
    <w:rsid w:val="008B6EE7"/>
    <w:rPr>
      <w:b/>
      <w:bCs/>
      <w:sz w:val="34"/>
      <w:szCs w:val="34"/>
    </w:rPr>
  </w:style>
  <w:style w:type="paragraph" w:styleId="a8">
    <w:name w:val="Body Text Indent"/>
    <w:basedOn w:val="a"/>
    <w:rsid w:val="008B6EE7"/>
    <w:pPr>
      <w:ind w:firstLine="720"/>
    </w:pPr>
    <w:rPr>
      <w:sz w:val="28"/>
      <w:szCs w:val="28"/>
    </w:rPr>
  </w:style>
  <w:style w:type="paragraph" w:customStyle="1" w:styleId="21">
    <w:name w:val="Основной текст с отступом 21"/>
    <w:basedOn w:val="a"/>
    <w:rsid w:val="008B6EE7"/>
    <w:pPr>
      <w:ind w:left="1134" w:hanging="1134"/>
      <w:jc w:val="both"/>
    </w:pPr>
    <w:rPr>
      <w:sz w:val="28"/>
      <w:szCs w:val="28"/>
    </w:rPr>
  </w:style>
  <w:style w:type="paragraph" w:styleId="a9">
    <w:name w:val="header"/>
    <w:basedOn w:val="a"/>
    <w:rsid w:val="008B6EE7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8B6EE7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8B6EE7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8B6EE7"/>
    <w:pPr>
      <w:suppressLineNumbers/>
    </w:pPr>
  </w:style>
  <w:style w:type="paragraph" w:customStyle="1" w:styleId="ad">
    <w:name w:val="Заголовок таблицы"/>
    <w:basedOn w:val="ac"/>
    <w:rsid w:val="008B6EE7"/>
    <w:pPr>
      <w:jc w:val="center"/>
    </w:pPr>
    <w:rPr>
      <w:b/>
      <w:bCs/>
    </w:rPr>
  </w:style>
  <w:style w:type="paragraph" w:styleId="ae">
    <w:name w:val="No Spacing"/>
    <w:uiPriority w:val="1"/>
    <w:qFormat/>
    <w:rsid w:val="0056697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2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  МУНИЦИПАЛЬНОГО ОБРАЗОВАНИЯ</vt:lpstr>
    </vt:vector>
  </TitlesOfParts>
  <Company/>
  <LinksUpToDate>false</LinksUpToDate>
  <CharactersWithSpaces>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  МУНИЦИПАЛЬНОГО ОБРАЗОВАНИЯ</dc:title>
  <dc:creator>Смородин</dc:creator>
  <cp:lastModifiedBy>Anna</cp:lastModifiedBy>
  <cp:revision>4</cp:revision>
  <cp:lastPrinted>2024-05-30T05:46:00Z</cp:lastPrinted>
  <dcterms:created xsi:type="dcterms:W3CDTF">2024-05-28T12:04:00Z</dcterms:created>
  <dcterms:modified xsi:type="dcterms:W3CDTF">2024-05-30T05:46:00Z</dcterms:modified>
</cp:coreProperties>
</file>