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B81" w:rsidRPr="00673B81" w:rsidRDefault="009F2BD3" w:rsidP="009F2BD3">
      <w:pPr>
        <w:pStyle w:val="a3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673B81">
        <w:rPr>
          <w:rFonts w:ascii="Times New Roman" w:hAnsi="Times New Roman"/>
          <w:sz w:val="36"/>
          <w:szCs w:val="36"/>
          <w:lang w:eastAsia="ru-RU"/>
        </w:rPr>
        <w:t xml:space="preserve">Администрация </w:t>
      </w:r>
    </w:p>
    <w:p w:rsidR="009F2BD3" w:rsidRPr="00673B81" w:rsidRDefault="00673B81" w:rsidP="009F2BD3">
      <w:pPr>
        <w:pStyle w:val="a3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673B81">
        <w:rPr>
          <w:rFonts w:ascii="Times New Roman" w:hAnsi="Times New Roman"/>
          <w:sz w:val="36"/>
          <w:szCs w:val="36"/>
          <w:lang w:eastAsia="ru-RU"/>
        </w:rPr>
        <w:t>Ёлкинского</w:t>
      </w:r>
      <w:r w:rsidR="009F2BD3" w:rsidRPr="00673B81">
        <w:rPr>
          <w:rFonts w:ascii="Times New Roman" w:hAnsi="Times New Roman"/>
          <w:sz w:val="36"/>
          <w:szCs w:val="36"/>
          <w:lang w:eastAsia="ru-RU"/>
        </w:rPr>
        <w:t xml:space="preserve"> сельского поселения</w:t>
      </w:r>
    </w:p>
    <w:p w:rsidR="00673B81" w:rsidRPr="00673B81" w:rsidRDefault="009F2BD3" w:rsidP="00673B81">
      <w:pPr>
        <w:pStyle w:val="a3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673B81">
        <w:rPr>
          <w:rFonts w:ascii="Times New Roman" w:hAnsi="Times New Roman"/>
          <w:sz w:val="36"/>
          <w:szCs w:val="36"/>
          <w:lang w:eastAsia="ru-RU"/>
        </w:rPr>
        <w:t>Багаевского района</w:t>
      </w:r>
      <w:r w:rsidR="00673B81" w:rsidRPr="00673B81">
        <w:rPr>
          <w:rFonts w:ascii="Times New Roman" w:hAnsi="Times New Roman"/>
          <w:sz w:val="36"/>
          <w:szCs w:val="36"/>
          <w:lang w:eastAsia="ru-RU"/>
        </w:rPr>
        <w:t xml:space="preserve"> Ростовской области</w:t>
      </w:r>
    </w:p>
    <w:p w:rsidR="009F2BD3" w:rsidRPr="009F2BD3" w:rsidRDefault="009F2BD3" w:rsidP="009F2BD3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F2BD3" w:rsidRDefault="009F2BD3" w:rsidP="009F2BD3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F2BD3" w:rsidRPr="009F2BD3" w:rsidRDefault="009F2BD3" w:rsidP="009F2BD3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2BD3"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:rsidR="009F2BD3" w:rsidRPr="009F2BD3" w:rsidRDefault="009F2BD3" w:rsidP="009F2BD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F2BD3">
        <w:rPr>
          <w:rFonts w:ascii="Times New Roman" w:hAnsi="Times New Roman"/>
          <w:sz w:val="28"/>
          <w:szCs w:val="28"/>
          <w:lang w:eastAsia="ru-RU"/>
        </w:rPr>
        <w:t> </w:t>
      </w:r>
    </w:p>
    <w:p w:rsidR="009F2BD3" w:rsidRDefault="009F2BD3" w:rsidP="009F2BD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F2BD3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201911">
        <w:rPr>
          <w:rFonts w:ascii="Times New Roman" w:hAnsi="Times New Roman"/>
          <w:sz w:val="28"/>
          <w:szCs w:val="28"/>
          <w:lang w:eastAsia="ru-RU"/>
        </w:rPr>
        <w:t>30.03.2021</w:t>
      </w:r>
      <w:r>
        <w:rPr>
          <w:rFonts w:ascii="Times New Roman" w:hAnsi="Times New Roman"/>
          <w:sz w:val="28"/>
          <w:szCs w:val="28"/>
          <w:lang w:eastAsia="ru-RU"/>
        </w:rPr>
        <w:t>г.</w:t>
      </w:r>
      <w:r w:rsidR="00673B8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2BD3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E90D2B">
        <w:rPr>
          <w:rFonts w:ascii="Times New Roman" w:hAnsi="Times New Roman"/>
          <w:sz w:val="28"/>
          <w:szCs w:val="28"/>
          <w:lang w:eastAsia="ru-RU"/>
        </w:rPr>
        <w:t>28</w:t>
      </w:r>
    </w:p>
    <w:p w:rsidR="009F2BD3" w:rsidRDefault="009F2BD3" w:rsidP="009F2BD3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9F2BD3" w:rsidRPr="009F2BD3" w:rsidRDefault="009F2BD3" w:rsidP="009F2BD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F2BD3">
        <w:rPr>
          <w:rFonts w:ascii="Times New Roman" w:hAnsi="Times New Roman"/>
          <w:sz w:val="28"/>
          <w:szCs w:val="28"/>
          <w:lang w:eastAsia="ru-RU"/>
        </w:rPr>
        <w:t> </w:t>
      </w:r>
    </w:p>
    <w:p w:rsidR="009F2BD3" w:rsidRPr="009F2BD3" w:rsidRDefault="009F2BD3" w:rsidP="009F2BD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F2BD3">
        <w:rPr>
          <w:rFonts w:ascii="Times New Roman" w:hAnsi="Times New Roman"/>
          <w:sz w:val="28"/>
          <w:szCs w:val="28"/>
          <w:lang w:eastAsia="ru-RU"/>
        </w:rPr>
        <w:t>Об утверждении состава и порядка работы</w:t>
      </w:r>
    </w:p>
    <w:p w:rsidR="009F2BD3" w:rsidRPr="009F2BD3" w:rsidRDefault="009F2BD3" w:rsidP="009F2BD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F2BD3">
        <w:rPr>
          <w:rFonts w:ascii="Times New Roman" w:hAnsi="Times New Roman"/>
          <w:sz w:val="28"/>
          <w:szCs w:val="28"/>
          <w:lang w:eastAsia="ru-RU"/>
        </w:rPr>
        <w:t xml:space="preserve">межведомственной группы по </w:t>
      </w:r>
      <w:proofErr w:type="gramStart"/>
      <w:r w:rsidRPr="009F2BD3">
        <w:rPr>
          <w:rFonts w:ascii="Times New Roman" w:hAnsi="Times New Roman"/>
          <w:sz w:val="28"/>
          <w:szCs w:val="28"/>
          <w:lang w:eastAsia="ru-RU"/>
        </w:rPr>
        <w:t>контролю за</w:t>
      </w:r>
      <w:proofErr w:type="gramEnd"/>
      <w:r w:rsidRPr="009F2BD3">
        <w:rPr>
          <w:rFonts w:ascii="Times New Roman" w:hAnsi="Times New Roman"/>
          <w:sz w:val="28"/>
          <w:szCs w:val="28"/>
          <w:lang w:eastAsia="ru-RU"/>
        </w:rPr>
        <w:t xml:space="preserve"> выжиганием</w:t>
      </w:r>
    </w:p>
    <w:p w:rsidR="009F2BD3" w:rsidRPr="009F2BD3" w:rsidRDefault="009F2BD3" w:rsidP="009F2BD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F2BD3">
        <w:rPr>
          <w:rFonts w:ascii="Times New Roman" w:hAnsi="Times New Roman"/>
          <w:sz w:val="28"/>
          <w:szCs w:val="28"/>
          <w:lang w:eastAsia="ru-RU"/>
        </w:rPr>
        <w:t xml:space="preserve">сухой травянистой растительности </w:t>
      </w:r>
      <w:proofErr w:type="gramStart"/>
      <w:r w:rsidRPr="009F2BD3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</w:p>
    <w:p w:rsidR="009F2BD3" w:rsidRPr="009F2BD3" w:rsidRDefault="009F2BD3" w:rsidP="009F2BD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F2BD3">
        <w:rPr>
          <w:rFonts w:ascii="Times New Roman" w:hAnsi="Times New Roman"/>
          <w:sz w:val="28"/>
          <w:szCs w:val="28"/>
          <w:lang w:eastAsia="ru-RU"/>
        </w:rPr>
        <w:t xml:space="preserve">территории </w:t>
      </w:r>
      <w:r w:rsidR="00673B81">
        <w:rPr>
          <w:rFonts w:ascii="Times New Roman" w:hAnsi="Times New Roman"/>
          <w:sz w:val="28"/>
          <w:szCs w:val="28"/>
          <w:lang w:eastAsia="ru-RU"/>
        </w:rPr>
        <w:t>Ёлкинского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2BD3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9F2BD3" w:rsidRPr="009F2BD3" w:rsidRDefault="009F2BD3" w:rsidP="009F2BD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F2BD3">
        <w:rPr>
          <w:rFonts w:ascii="Times New Roman" w:hAnsi="Times New Roman"/>
          <w:sz w:val="28"/>
          <w:szCs w:val="28"/>
          <w:lang w:eastAsia="ru-RU"/>
        </w:rPr>
        <w:t> </w:t>
      </w:r>
    </w:p>
    <w:p w:rsidR="009F2BD3" w:rsidRPr="009F2BD3" w:rsidRDefault="00201911" w:rsidP="009F2BD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основании протокола заседания КЧС и ПБ Багаевского района №2 от 05.03.2021года</w:t>
      </w:r>
      <w:r w:rsidR="009F2BD3" w:rsidRPr="009F2BD3">
        <w:rPr>
          <w:rFonts w:ascii="Times New Roman" w:hAnsi="Times New Roman"/>
          <w:sz w:val="28"/>
          <w:szCs w:val="28"/>
          <w:lang w:eastAsia="ru-RU"/>
        </w:rPr>
        <w:t> </w:t>
      </w:r>
    </w:p>
    <w:p w:rsidR="009F2BD3" w:rsidRPr="009F2BD3" w:rsidRDefault="009F2BD3" w:rsidP="009F2BD3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2BD3"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9F2BD3" w:rsidRPr="009F2BD3" w:rsidRDefault="009F2BD3" w:rsidP="009F2BD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F2BD3">
        <w:rPr>
          <w:rFonts w:ascii="Times New Roman" w:hAnsi="Times New Roman"/>
          <w:sz w:val="28"/>
          <w:szCs w:val="28"/>
          <w:lang w:eastAsia="ru-RU"/>
        </w:rPr>
        <w:t> </w:t>
      </w:r>
    </w:p>
    <w:p w:rsidR="009F2BD3" w:rsidRPr="009F2BD3" w:rsidRDefault="009F2BD3" w:rsidP="009F2BD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F2BD3">
        <w:rPr>
          <w:rFonts w:ascii="Times New Roman" w:hAnsi="Times New Roman"/>
          <w:sz w:val="28"/>
          <w:szCs w:val="28"/>
          <w:lang w:eastAsia="ru-RU"/>
        </w:rPr>
        <w:t>1. Утвердить состав</w:t>
      </w:r>
      <w:r w:rsidR="00673B81">
        <w:rPr>
          <w:rFonts w:ascii="Times New Roman" w:hAnsi="Times New Roman"/>
          <w:sz w:val="28"/>
          <w:szCs w:val="28"/>
          <w:lang w:eastAsia="ru-RU"/>
        </w:rPr>
        <w:t xml:space="preserve"> (приложение№1)</w:t>
      </w:r>
      <w:r w:rsidRPr="009F2BD3">
        <w:rPr>
          <w:rFonts w:ascii="Times New Roman" w:hAnsi="Times New Roman"/>
          <w:sz w:val="28"/>
          <w:szCs w:val="28"/>
          <w:lang w:eastAsia="ru-RU"/>
        </w:rPr>
        <w:t xml:space="preserve"> и порядок работы</w:t>
      </w:r>
      <w:r w:rsidR="00673B81">
        <w:rPr>
          <w:rFonts w:ascii="Times New Roman" w:hAnsi="Times New Roman"/>
          <w:sz w:val="28"/>
          <w:szCs w:val="28"/>
          <w:lang w:eastAsia="ru-RU"/>
        </w:rPr>
        <w:t xml:space="preserve"> (приложение№2)</w:t>
      </w:r>
      <w:r w:rsidRPr="009F2BD3">
        <w:rPr>
          <w:rFonts w:ascii="Times New Roman" w:hAnsi="Times New Roman"/>
          <w:sz w:val="28"/>
          <w:szCs w:val="28"/>
          <w:lang w:eastAsia="ru-RU"/>
        </w:rPr>
        <w:t xml:space="preserve"> межведомственной группы по </w:t>
      </w:r>
      <w:proofErr w:type="gramStart"/>
      <w:r w:rsidRPr="009F2BD3">
        <w:rPr>
          <w:rFonts w:ascii="Times New Roman" w:hAnsi="Times New Roman"/>
          <w:sz w:val="28"/>
          <w:szCs w:val="28"/>
          <w:lang w:eastAsia="ru-RU"/>
        </w:rPr>
        <w:t>контролю за</w:t>
      </w:r>
      <w:proofErr w:type="gramEnd"/>
      <w:r w:rsidRPr="009F2BD3">
        <w:rPr>
          <w:rFonts w:ascii="Times New Roman" w:hAnsi="Times New Roman"/>
          <w:sz w:val="28"/>
          <w:szCs w:val="28"/>
          <w:lang w:eastAsia="ru-RU"/>
        </w:rPr>
        <w:t xml:space="preserve"> выжиганием сухой травянистой растительности на территории </w:t>
      </w:r>
      <w:r w:rsidR="00673B81">
        <w:rPr>
          <w:rFonts w:ascii="Times New Roman" w:hAnsi="Times New Roman"/>
          <w:sz w:val="28"/>
          <w:szCs w:val="28"/>
          <w:lang w:eastAsia="ru-RU"/>
        </w:rPr>
        <w:t>Ёлкинского</w:t>
      </w:r>
      <w:r w:rsidRPr="009F2BD3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9F2BD3" w:rsidRPr="009F2BD3" w:rsidRDefault="00CB1BBE" w:rsidP="009F2BD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2.Настоящее постановление </w:t>
      </w:r>
      <w:r w:rsidR="00673B81">
        <w:rPr>
          <w:rFonts w:ascii="Times New Roman" w:hAnsi="Times New Roman"/>
          <w:sz w:val="28"/>
          <w:szCs w:val="28"/>
          <w:lang w:eastAsia="ru-RU"/>
        </w:rPr>
        <w:t>разместить на официальном сайте поселения.</w:t>
      </w:r>
    </w:p>
    <w:p w:rsidR="00C21DA4" w:rsidRPr="009F2BD3" w:rsidRDefault="00CB1BBE" w:rsidP="00C21DA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004ADD">
        <w:rPr>
          <w:rFonts w:ascii="Times New Roman" w:hAnsi="Times New Roman"/>
          <w:sz w:val="28"/>
          <w:szCs w:val="28"/>
          <w:lang w:eastAsia="ru-RU"/>
        </w:rPr>
        <w:t>Постановление № 28 от 17.03.2020</w:t>
      </w:r>
      <w:r w:rsidR="00C21DA4">
        <w:rPr>
          <w:rFonts w:ascii="Times New Roman" w:hAnsi="Times New Roman"/>
          <w:sz w:val="28"/>
          <w:szCs w:val="28"/>
          <w:lang w:eastAsia="ru-RU"/>
        </w:rPr>
        <w:t>г</w:t>
      </w:r>
      <w:r w:rsidR="00C760DC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C21DA4">
        <w:rPr>
          <w:rFonts w:ascii="Times New Roman" w:hAnsi="Times New Roman"/>
          <w:sz w:val="28"/>
          <w:szCs w:val="28"/>
          <w:lang w:eastAsia="ru-RU"/>
        </w:rPr>
        <w:t>«</w:t>
      </w:r>
      <w:r w:rsidR="00C21DA4" w:rsidRPr="009F2BD3">
        <w:rPr>
          <w:rFonts w:ascii="Times New Roman" w:hAnsi="Times New Roman"/>
          <w:sz w:val="28"/>
          <w:szCs w:val="28"/>
          <w:lang w:eastAsia="ru-RU"/>
        </w:rPr>
        <w:t>Об утверждении состава и порядка работы</w:t>
      </w:r>
      <w:r w:rsidR="00C21DA4" w:rsidRPr="00C21DA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21DA4" w:rsidRPr="009F2BD3">
        <w:rPr>
          <w:rFonts w:ascii="Times New Roman" w:hAnsi="Times New Roman"/>
          <w:sz w:val="28"/>
          <w:szCs w:val="28"/>
          <w:lang w:eastAsia="ru-RU"/>
        </w:rPr>
        <w:t xml:space="preserve">межведомственной группы по </w:t>
      </w:r>
      <w:proofErr w:type="gramStart"/>
      <w:r w:rsidR="00C21DA4" w:rsidRPr="009F2BD3">
        <w:rPr>
          <w:rFonts w:ascii="Times New Roman" w:hAnsi="Times New Roman"/>
          <w:sz w:val="28"/>
          <w:szCs w:val="28"/>
          <w:lang w:eastAsia="ru-RU"/>
        </w:rPr>
        <w:t>контролю за</w:t>
      </w:r>
      <w:proofErr w:type="gramEnd"/>
      <w:r w:rsidR="00C21DA4" w:rsidRPr="009F2BD3">
        <w:rPr>
          <w:rFonts w:ascii="Times New Roman" w:hAnsi="Times New Roman"/>
          <w:sz w:val="28"/>
          <w:szCs w:val="28"/>
          <w:lang w:eastAsia="ru-RU"/>
        </w:rPr>
        <w:t xml:space="preserve"> выжиганием</w:t>
      </w:r>
      <w:r w:rsidR="00C21DA4" w:rsidRPr="00C21DA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21DA4" w:rsidRPr="009F2BD3">
        <w:rPr>
          <w:rFonts w:ascii="Times New Roman" w:hAnsi="Times New Roman"/>
          <w:sz w:val="28"/>
          <w:szCs w:val="28"/>
          <w:lang w:eastAsia="ru-RU"/>
        </w:rPr>
        <w:t>сухой травянистой растительности на</w:t>
      </w:r>
      <w:r w:rsidR="00C21DA4" w:rsidRPr="00C21DA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21DA4" w:rsidRPr="009F2BD3">
        <w:rPr>
          <w:rFonts w:ascii="Times New Roman" w:hAnsi="Times New Roman"/>
          <w:sz w:val="28"/>
          <w:szCs w:val="28"/>
          <w:lang w:eastAsia="ru-RU"/>
        </w:rPr>
        <w:t xml:space="preserve">территории </w:t>
      </w:r>
      <w:proofErr w:type="spellStart"/>
      <w:r w:rsidR="00C21DA4">
        <w:rPr>
          <w:rFonts w:ascii="Times New Roman" w:hAnsi="Times New Roman"/>
          <w:sz w:val="28"/>
          <w:szCs w:val="28"/>
          <w:lang w:eastAsia="ru-RU"/>
        </w:rPr>
        <w:t>Ёлкинского</w:t>
      </w:r>
      <w:proofErr w:type="spellEnd"/>
      <w:r w:rsidR="00C21DA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21DA4" w:rsidRPr="009F2BD3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C21DA4">
        <w:rPr>
          <w:rFonts w:ascii="Times New Roman" w:hAnsi="Times New Roman"/>
          <w:sz w:val="28"/>
          <w:szCs w:val="28"/>
          <w:lang w:eastAsia="ru-RU"/>
        </w:rPr>
        <w:t>» считать утратившим силу.</w:t>
      </w:r>
    </w:p>
    <w:p w:rsidR="00673B81" w:rsidRPr="009F2BD3" w:rsidRDefault="00673B81" w:rsidP="00673B8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9F2BD3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9F2BD3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9F2BD3">
        <w:rPr>
          <w:rFonts w:ascii="Times New Roman" w:hAnsi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9F2BD3" w:rsidRPr="009F2BD3" w:rsidRDefault="009F2BD3" w:rsidP="009F2BD3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9F2BD3" w:rsidRPr="009F2BD3" w:rsidRDefault="009F2BD3" w:rsidP="009F2BD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F2BD3">
        <w:rPr>
          <w:rFonts w:ascii="Times New Roman" w:hAnsi="Times New Roman"/>
          <w:sz w:val="28"/>
          <w:szCs w:val="28"/>
          <w:lang w:eastAsia="ru-RU"/>
        </w:rPr>
        <w:t> </w:t>
      </w:r>
    </w:p>
    <w:p w:rsidR="009F2BD3" w:rsidRPr="009F2BD3" w:rsidRDefault="009F2BD3" w:rsidP="009F2BD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F2BD3">
        <w:rPr>
          <w:rFonts w:ascii="Times New Roman" w:hAnsi="Times New Roman"/>
          <w:sz w:val="28"/>
          <w:szCs w:val="28"/>
          <w:lang w:eastAsia="ru-RU"/>
        </w:rPr>
        <w:t> </w:t>
      </w:r>
    </w:p>
    <w:p w:rsidR="009F2BD3" w:rsidRPr="009F2BD3" w:rsidRDefault="009F2BD3" w:rsidP="009F2BD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F2BD3">
        <w:rPr>
          <w:rFonts w:ascii="Times New Roman" w:hAnsi="Times New Roman"/>
          <w:sz w:val="28"/>
          <w:szCs w:val="28"/>
          <w:lang w:eastAsia="ru-RU"/>
        </w:rPr>
        <w:t>Г</w:t>
      </w:r>
      <w:r w:rsidR="00673B81">
        <w:rPr>
          <w:rFonts w:ascii="Times New Roman" w:hAnsi="Times New Roman"/>
          <w:sz w:val="28"/>
          <w:szCs w:val="28"/>
          <w:lang w:eastAsia="ru-RU"/>
        </w:rPr>
        <w:t>лава</w:t>
      </w:r>
      <w:r w:rsidR="00C21DA4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673B8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73B81">
        <w:rPr>
          <w:rFonts w:ascii="Times New Roman" w:hAnsi="Times New Roman"/>
          <w:sz w:val="28"/>
          <w:szCs w:val="28"/>
          <w:lang w:eastAsia="ru-RU"/>
        </w:rPr>
        <w:t>Ёлкинского</w:t>
      </w:r>
      <w:proofErr w:type="spellEnd"/>
    </w:p>
    <w:p w:rsidR="009F2BD3" w:rsidRDefault="009F2BD3" w:rsidP="009F2BD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F2BD3">
        <w:rPr>
          <w:rFonts w:ascii="Times New Roman" w:hAnsi="Times New Roman"/>
          <w:sz w:val="28"/>
          <w:szCs w:val="28"/>
          <w:lang w:eastAsia="ru-RU"/>
        </w:rPr>
        <w:t>сельского поселения                                    </w:t>
      </w:r>
      <w:r w:rsidR="00673B81">
        <w:rPr>
          <w:rFonts w:ascii="Times New Roman" w:hAnsi="Times New Roman"/>
          <w:sz w:val="28"/>
          <w:szCs w:val="28"/>
          <w:lang w:eastAsia="ru-RU"/>
        </w:rPr>
        <w:t>                </w:t>
      </w:r>
      <w:r w:rsidR="00C21DA4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="00673B81">
        <w:rPr>
          <w:rFonts w:ascii="Times New Roman" w:hAnsi="Times New Roman"/>
          <w:sz w:val="28"/>
          <w:szCs w:val="28"/>
          <w:lang w:eastAsia="ru-RU"/>
        </w:rPr>
        <w:t>Н.И.Волков</w:t>
      </w:r>
      <w:r w:rsidR="008C6EA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C6EA9" w:rsidRDefault="008C6EA9" w:rsidP="009F2BD3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8C6EA9" w:rsidRDefault="008C6EA9" w:rsidP="009F2BD3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8C6EA9" w:rsidRDefault="008C6EA9" w:rsidP="009F2BD3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8C6EA9" w:rsidRPr="008C6EA9" w:rsidRDefault="008C6EA9" w:rsidP="009F2BD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8C6EA9">
        <w:rPr>
          <w:rFonts w:ascii="Times New Roman" w:hAnsi="Times New Roman"/>
          <w:sz w:val="24"/>
          <w:szCs w:val="24"/>
          <w:lang w:eastAsia="ru-RU"/>
        </w:rPr>
        <w:t>Проект вносит</w:t>
      </w:r>
    </w:p>
    <w:p w:rsidR="008C6EA9" w:rsidRPr="008C6EA9" w:rsidRDefault="008C6EA9" w:rsidP="009F2BD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8C6EA9">
        <w:rPr>
          <w:rFonts w:ascii="Times New Roman" w:hAnsi="Times New Roman"/>
          <w:sz w:val="24"/>
          <w:szCs w:val="24"/>
          <w:lang w:eastAsia="ru-RU"/>
        </w:rPr>
        <w:t>Фоменко Т.М.</w:t>
      </w:r>
    </w:p>
    <w:p w:rsidR="008C6EA9" w:rsidRDefault="009F2BD3" w:rsidP="008C6EA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8C6EA9">
        <w:rPr>
          <w:rFonts w:ascii="Times New Roman" w:hAnsi="Times New Roman"/>
          <w:sz w:val="24"/>
          <w:szCs w:val="24"/>
          <w:lang w:eastAsia="ru-RU"/>
        </w:rPr>
        <w:t> </w:t>
      </w:r>
    </w:p>
    <w:p w:rsidR="00C21DA4" w:rsidRDefault="008C6EA9" w:rsidP="008C6EA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C21DA4" w:rsidRDefault="00C21DA4" w:rsidP="008C6EA9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C21DA4" w:rsidRDefault="00C21DA4" w:rsidP="008C6EA9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673B81" w:rsidRDefault="00C21DA4" w:rsidP="00C21DA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="00673B8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73B81" w:rsidRDefault="00673B81" w:rsidP="009F2BD3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21DA4" w:rsidRDefault="00C21DA4" w:rsidP="00C21DA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</w:t>
      </w:r>
    </w:p>
    <w:p w:rsidR="00C21DA4" w:rsidRDefault="00C21DA4" w:rsidP="00C21DA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</w:t>
      </w:r>
      <w:r w:rsidR="00086219">
        <w:rPr>
          <w:rFonts w:ascii="Times New Roman" w:hAnsi="Times New Roman"/>
          <w:sz w:val="28"/>
          <w:szCs w:val="28"/>
          <w:lang w:eastAsia="ru-RU"/>
        </w:rPr>
        <w:t xml:space="preserve">                   Приложение №1</w:t>
      </w:r>
    </w:p>
    <w:p w:rsidR="00C21DA4" w:rsidRDefault="00C21DA4" w:rsidP="00C21DA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</w:t>
      </w:r>
      <w:r w:rsidR="00E90D2B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004ADD">
        <w:rPr>
          <w:rFonts w:ascii="Times New Roman" w:hAnsi="Times New Roman"/>
          <w:sz w:val="28"/>
          <w:szCs w:val="28"/>
          <w:lang w:eastAsia="ru-RU"/>
        </w:rPr>
        <w:t xml:space="preserve">      к постановлению № 28 от 30.03.2021</w:t>
      </w:r>
    </w:p>
    <w:p w:rsidR="009F2BD3" w:rsidRPr="009F2BD3" w:rsidRDefault="009F2BD3" w:rsidP="00C21DA4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2BD3">
        <w:rPr>
          <w:rFonts w:ascii="Times New Roman" w:hAnsi="Times New Roman"/>
          <w:sz w:val="28"/>
          <w:szCs w:val="28"/>
          <w:lang w:eastAsia="ru-RU"/>
        </w:rPr>
        <w:t>Состав</w:t>
      </w:r>
    </w:p>
    <w:p w:rsidR="009F2BD3" w:rsidRPr="009F2BD3" w:rsidRDefault="009F2BD3" w:rsidP="009F2BD3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2BD3">
        <w:rPr>
          <w:rFonts w:ascii="Times New Roman" w:hAnsi="Times New Roman"/>
          <w:sz w:val="28"/>
          <w:szCs w:val="28"/>
          <w:lang w:eastAsia="ru-RU"/>
        </w:rPr>
        <w:t xml:space="preserve">межведомственной группы по </w:t>
      </w:r>
      <w:proofErr w:type="gramStart"/>
      <w:r w:rsidRPr="009F2BD3">
        <w:rPr>
          <w:rFonts w:ascii="Times New Roman" w:hAnsi="Times New Roman"/>
          <w:sz w:val="28"/>
          <w:szCs w:val="28"/>
          <w:lang w:eastAsia="ru-RU"/>
        </w:rPr>
        <w:t>контролю за</w:t>
      </w:r>
      <w:proofErr w:type="gramEnd"/>
      <w:r w:rsidRPr="009F2BD3">
        <w:rPr>
          <w:rFonts w:ascii="Times New Roman" w:hAnsi="Times New Roman"/>
          <w:sz w:val="28"/>
          <w:szCs w:val="28"/>
          <w:lang w:eastAsia="ru-RU"/>
        </w:rPr>
        <w:t xml:space="preserve"> выжиганием</w:t>
      </w:r>
    </w:p>
    <w:p w:rsidR="009F2BD3" w:rsidRPr="009F2BD3" w:rsidRDefault="009F2BD3" w:rsidP="009F2BD3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2BD3">
        <w:rPr>
          <w:rFonts w:ascii="Times New Roman" w:hAnsi="Times New Roman"/>
          <w:sz w:val="28"/>
          <w:szCs w:val="28"/>
          <w:lang w:eastAsia="ru-RU"/>
        </w:rPr>
        <w:t xml:space="preserve">сухой травянистой растительности на территории </w:t>
      </w:r>
      <w:r w:rsidR="00673B81">
        <w:rPr>
          <w:rFonts w:ascii="Times New Roman" w:hAnsi="Times New Roman"/>
          <w:sz w:val="28"/>
          <w:szCs w:val="28"/>
          <w:lang w:eastAsia="ru-RU"/>
        </w:rPr>
        <w:t>Ёлкинского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2BD3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756391" w:rsidRPr="00BC5DAF" w:rsidRDefault="00756391" w:rsidP="00756391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043"/>
      </w:tblGrid>
      <w:tr w:rsidR="00756391" w:rsidRPr="00DA3BCA" w:rsidTr="00DA3BC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1" w:rsidRPr="00DA3BCA" w:rsidRDefault="00756391" w:rsidP="0075639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3BCA">
              <w:rPr>
                <w:rFonts w:ascii="Times New Roman" w:eastAsia="Times New Roman" w:hAnsi="Times New Roman"/>
                <w:sz w:val="28"/>
                <w:szCs w:val="28"/>
              </w:rPr>
              <w:t>Волков Николай Иванович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1" w:rsidRPr="00DA3BCA" w:rsidRDefault="00756391" w:rsidP="0075639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3BCA">
              <w:rPr>
                <w:rFonts w:ascii="Times New Roman" w:eastAsia="Times New Roman" w:hAnsi="Times New Roman"/>
                <w:sz w:val="28"/>
                <w:szCs w:val="28"/>
              </w:rPr>
              <w:t>Глава администрации Ёлкинского сельского поселения</w:t>
            </w:r>
          </w:p>
        </w:tc>
      </w:tr>
      <w:tr w:rsidR="00756391" w:rsidRPr="00DA3BCA" w:rsidTr="00DA3BC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1" w:rsidRPr="00DA3BCA" w:rsidRDefault="00756391" w:rsidP="0075639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3BCA">
              <w:rPr>
                <w:rFonts w:ascii="Times New Roman" w:eastAsia="Times New Roman" w:hAnsi="Times New Roman"/>
                <w:sz w:val="28"/>
                <w:szCs w:val="28"/>
              </w:rPr>
              <w:t>Ситников Иван Михайлович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1" w:rsidRPr="00DA3BCA" w:rsidRDefault="00004ADD" w:rsidP="0075639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Начальник отделения НД и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по Багаевскому району УНД и ПР Главного управления МЧС России по Ростовской области капитан  внутренней службы </w:t>
            </w:r>
          </w:p>
        </w:tc>
      </w:tr>
      <w:tr w:rsidR="00756391" w:rsidRPr="00DA3BCA" w:rsidTr="00DA3BC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1" w:rsidRPr="00DA3BCA" w:rsidRDefault="00756391" w:rsidP="0075639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3BCA">
              <w:rPr>
                <w:rFonts w:ascii="Times New Roman" w:eastAsia="Times New Roman" w:hAnsi="Times New Roman"/>
                <w:sz w:val="28"/>
                <w:szCs w:val="28"/>
              </w:rPr>
              <w:t>Фоменко Татьяна Михайловна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1" w:rsidRPr="00DA3BCA" w:rsidRDefault="00CB1BBE" w:rsidP="0075639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Ведущий специалист </w:t>
            </w:r>
            <w:r w:rsidR="00756391" w:rsidRPr="00DA3BCA">
              <w:rPr>
                <w:rFonts w:ascii="Times New Roman" w:eastAsia="Times New Roman" w:hAnsi="Times New Roman"/>
                <w:sz w:val="28"/>
                <w:szCs w:val="28"/>
              </w:rPr>
              <w:t xml:space="preserve"> ГОЧС и ПБ</w:t>
            </w:r>
          </w:p>
        </w:tc>
      </w:tr>
      <w:tr w:rsidR="00CB1BBE" w:rsidRPr="00DA3BCA" w:rsidTr="00DA3BC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BE" w:rsidRPr="00DA3BCA" w:rsidRDefault="00CB1BBE" w:rsidP="0075639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Иноземцева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Анна Леонидовна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BE" w:rsidRDefault="00CB1BBE" w:rsidP="0075639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Начальник сектора по социальным вопросам</w:t>
            </w:r>
          </w:p>
        </w:tc>
      </w:tr>
      <w:tr w:rsidR="00CB1BBE" w:rsidRPr="00DA3BCA" w:rsidTr="00DA3BC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BE" w:rsidRDefault="00CB1BBE" w:rsidP="0075639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Филёва Алла Алексеевна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BE" w:rsidRDefault="00CB1BBE" w:rsidP="0075639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Ведущий специалист по имущественным отношениям</w:t>
            </w:r>
          </w:p>
        </w:tc>
      </w:tr>
      <w:tr w:rsidR="00756391" w:rsidRPr="00DA3BCA" w:rsidTr="00DA3BC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1" w:rsidRPr="00DA3BCA" w:rsidRDefault="00E90D2B" w:rsidP="0075639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Козинченко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Алексей Владимирович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1" w:rsidRPr="00DA3BCA" w:rsidRDefault="00004ADD" w:rsidP="0075639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Начальник местного Багаевского пожарно-спасательного гарнизона Главного управления МЧС России по Ростовской области подполковник внутренней службы</w:t>
            </w:r>
          </w:p>
        </w:tc>
      </w:tr>
      <w:tr w:rsidR="00756391" w:rsidRPr="00DA3BCA" w:rsidTr="00DA3BC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1" w:rsidRPr="00DA3BCA" w:rsidRDefault="00CB1BBE" w:rsidP="0075639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Семизоров Василий Васильевич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8" w:rsidRPr="00DA3BCA" w:rsidRDefault="006D1178" w:rsidP="0075639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3BCA">
              <w:rPr>
                <w:rFonts w:ascii="Times New Roman" w:eastAsia="Times New Roman" w:hAnsi="Times New Roman"/>
                <w:sz w:val="28"/>
                <w:szCs w:val="28"/>
              </w:rPr>
              <w:t>(по согласованию)</w:t>
            </w:r>
          </w:p>
          <w:p w:rsidR="00756391" w:rsidRPr="00DA3BCA" w:rsidRDefault="00756391" w:rsidP="0075639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3BCA">
              <w:rPr>
                <w:rFonts w:ascii="Times New Roman" w:eastAsia="Times New Roman" w:hAnsi="Times New Roman"/>
                <w:sz w:val="28"/>
                <w:szCs w:val="28"/>
              </w:rPr>
              <w:t>Участковый уполномоченный ОМВД</w:t>
            </w:r>
          </w:p>
        </w:tc>
      </w:tr>
      <w:tr w:rsidR="00756391" w:rsidRPr="00DA3BCA" w:rsidTr="00DA3BC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1" w:rsidRPr="00DA3BCA" w:rsidRDefault="00756391" w:rsidP="0075639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DA3BCA">
              <w:rPr>
                <w:rFonts w:ascii="Times New Roman" w:eastAsia="Times New Roman" w:hAnsi="Times New Roman"/>
                <w:sz w:val="28"/>
                <w:szCs w:val="28"/>
              </w:rPr>
              <w:t>Бершинская</w:t>
            </w:r>
            <w:proofErr w:type="spellEnd"/>
            <w:r w:rsidRPr="00DA3BCA">
              <w:rPr>
                <w:rFonts w:ascii="Times New Roman" w:eastAsia="Times New Roman" w:hAnsi="Times New Roman"/>
                <w:sz w:val="28"/>
                <w:szCs w:val="28"/>
              </w:rPr>
              <w:t xml:space="preserve"> Людмила Александровна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1" w:rsidRPr="00DA3BCA" w:rsidRDefault="00756391" w:rsidP="0075639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3BCA">
              <w:rPr>
                <w:rFonts w:ascii="Times New Roman" w:eastAsia="Times New Roman" w:hAnsi="Times New Roman"/>
                <w:sz w:val="28"/>
                <w:szCs w:val="28"/>
              </w:rPr>
              <w:t xml:space="preserve">Государственный лесной  инспектор Каменского меж районного отдела </w:t>
            </w:r>
            <w:proofErr w:type="gramStart"/>
            <w:r w:rsidRPr="00DA3BCA">
              <w:rPr>
                <w:rFonts w:ascii="Times New Roman" w:eastAsia="Times New Roman" w:hAnsi="Times New Roman"/>
                <w:sz w:val="28"/>
                <w:szCs w:val="28"/>
              </w:rPr>
              <w:t>управления развития лесного хозяйства мин природы</w:t>
            </w:r>
            <w:proofErr w:type="gramEnd"/>
            <w:r w:rsidRPr="00DA3BCA">
              <w:rPr>
                <w:rFonts w:ascii="Times New Roman" w:eastAsia="Times New Roman" w:hAnsi="Times New Roman"/>
                <w:sz w:val="28"/>
                <w:szCs w:val="28"/>
              </w:rPr>
              <w:t xml:space="preserve"> РО</w:t>
            </w:r>
          </w:p>
        </w:tc>
      </w:tr>
    </w:tbl>
    <w:p w:rsidR="00CD4428" w:rsidRDefault="00CD4428" w:rsidP="009F2BD3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086219" w:rsidRDefault="00DA2730" w:rsidP="00DA273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="00C21DA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86219" w:rsidRDefault="00086219" w:rsidP="00DA273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086219" w:rsidRDefault="00086219" w:rsidP="00DA273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086219" w:rsidRDefault="00086219" w:rsidP="00DA273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086219" w:rsidRDefault="00086219" w:rsidP="00DA273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086219" w:rsidRDefault="00086219" w:rsidP="00DA273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DA2730" w:rsidRDefault="00DA2730" w:rsidP="00DA273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</w:t>
      </w:r>
    </w:p>
    <w:p w:rsidR="00DA2730" w:rsidRDefault="00DA2730" w:rsidP="00DA273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="00CD4428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риложение №2</w:t>
      </w:r>
    </w:p>
    <w:p w:rsidR="00DA2730" w:rsidRDefault="00DA2730" w:rsidP="00DA273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</w:t>
      </w:r>
      <w:r w:rsidR="00E90D2B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004ADD">
        <w:rPr>
          <w:rFonts w:ascii="Times New Roman" w:hAnsi="Times New Roman"/>
          <w:sz w:val="28"/>
          <w:szCs w:val="28"/>
          <w:lang w:eastAsia="ru-RU"/>
        </w:rPr>
        <w:t xml:space="preserve">      к постановлению № 28 от 30.03.2021</w:t>
      </w:r>
    </w:p>
    <w:p w:rsidR="00DA2730" w:rsidRDefault="00DA2730" w:rsidP="00DA273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CD4428" w:rsidRDefault="00DA2730" w:rsidP="00DA273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</w:t>
      </w:r>
    </w:p>
    <w:p w:rsidR="00CD4428" w:rsidRDefault="00CD4428" w:rsidP="00CD4428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D4428" w:rsidRPr="00CD4428" w:rsidRDefault="00CD4428" w:rsidP="00CD44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D4428" w:rsidRPr="00CD4428" w:rsidRDefault="00CD4428" w:rsidP="00CD4428">
      <w:pPr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</w:t>
      </w:r>
      <w:r w:rsidRPr="00CD442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орядок работы</w:t>
      </w:r>
    </w:p>
    <w:p w:rsidR="00CD4428" w:rsidRPr="00CD4428" w:rsidRDefault="00CD4428" w:rsidP="00CD4428">
      <w:pPr>
        <w:autoSpaceDE w:val="0"/>
        <w:autoSpaceDN w:val="0"/>
        <w:adjustRightInd w:val="0"/>
        <w:spacing w:before="5" w:after="0" w:line="322" w:lineRule="exact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межведомственной группы </w:t>
      </w:r>
      <w:r w:rsidR="00DA273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Администрации Ёлкинского </w:t>
      </w:r>
      <w:r w:rsidRPr="00CD442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сельского поселения, осуществляющей </w:t>
      </w:r>
      <w:proofErr w:type="gramStart"/>
      <w:r w:rsidRPr="00CD442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контроль за</w:t>
      </w:r>
      <w:proofErr w:type="gramEnd"/>
      <w:r w:rsidRPr="00CD442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недопущением выжигания сухой травянистой растительности</w:t>
      </w:r>
    </w:p>
    <w:p w:rsidR="00CD4428" w:rsidRPr="00CD4428" w:rsidRDefault="00CD4428" w:rsidP="00CD4428">
      <w:pPr>
        <w:autoSpaceDE w:val="0"/>
        <w:autoSpaceDN w:val="0"/>
        <w:adjustRightInd w:val="0"/>
        <w:spacing w:after="0" w:line="240" w:lineRule="exact"/>
        <w:ind w:firstLine="71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D4428" w:rsidRPr="00CD4428" w:rsidRDefault="00CD4428" w:rsidP="00CD4428">
      <w:pPr>
        <w:autoSpaceDE w:val="0"/>
        <w:autoSpaceDN w:val="0"/>
        <w:adjustRightInd w:val="0"/>
        <w:spacing w:before="77" w:after="0" w:line="322" w:lineRule="exact"/>
        <w:ind w:firstLine="71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Настоящее положение определяет задачи, состав и функции постоянно действующей межведомственной группы </w:t>
      </w:r>
      <w:r w:rsidR="00DA2730">
        <w:rPr>
          <w:rFonts w:ascii="Times New Roman" w:eastAsia="Times New Roman" w:hAnsi="Times New Roman"/>
          <w:sz w:val="26"/>
          <w:szCs w:val="26"/>
          <w:lang w:eastAsia="ru-RU"/>
        </w:rPr>
        <w:t>Администрации Ёлкинского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Ростовской области, </w:t>
      </w:r>
      <w:proofErr w:type="gramStart"/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>осуществляющих</w:t>
      </w:r>
      <w:proofErr w:type="gramEnd"/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 xml:space="preserve"> контроль за недопущением выжигания сухой травянистой растительности.</w:t>
      </w:r>
    </w:p>
    <w:p w:rsidR="00CD4428" w:rsidRPr="00CD4428" w:rsidRDefault="00CD4428" w:rsidP="00CD442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D4428" w:rsidRPr="00CD4428" w:rsidRDefault="00CD4428" w:rsidP="00CD4428">
      <w:pPr>
        <w:autoSpaceDE w:val="0"/>
        <w:autoSpaceDN w:val="0"/>
        <w:adjustRightInd w:val="0"/>
        <w:spacing w:before="106"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Основные задачи межведомственных групп:</w:t>
      </w:r>
    </w:p>
    <w:p w:rsidR="00CD4428" w:rsidRPr="00CD4428" w:rsidRDefault="00CD4428" w:rsidP="00CD4428">
      <w:pPr>
        <w:numPr>
          <w:ilvl w:val="0"/>
          <w:numId w:val="2"/>
        </w:numPr>
        <w:tabs>
          <w:tab w:val="left" w:pos="854"/>
        </w:tabs>
        <w:autoSpaceDE w:val="0"/>
        <w:autoSpaceDN w:val="0"/>
        <w:adjustRightInd w:val="0"/>
        <w:spacing w:before="317" w:after="0" w:line="322" w:lineRule="exact"/>
        <w:ind w:firstLine="57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>Обеспечение комплексного подхода и улучшение взаимодействия при проведении мероприятий, направленных на недопущение загораний.</w:t>
      </w:r>
    </w:p>
    <w:p w:rsidR="00CD4428" w:rsidRPr="00CD4428" w:rsidRDefault="00CD4428" w:rsidP="00CD4428">
      <w:pPr>
        <w:numPr>
          <w:ilvl w:val="0"/>
          <w:numId w:val="2"/>
        </w:numPr>
        <w:tabs>
          <w:tab w:val="left" w:pos="854"/>
          <w:tab w:val="left" w:pos="3245"/>
          <w:tab w:val="left" w:pos="5794"/>
          <w:tab w:val="left" w:pos="8083"/>
        </w:tabs>
        <w:autoSpaceDE w:val="0"/>
        <w:autoSpaceDN w:val="0"/>
        <w:adjustRightInd w:val="0"/>
        <w:spacing w:after="0" w:line="322" w:lineRule="exact"/>
        <w:ind w:firstLine="57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>Организация</w:t>
      </w: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ab/>
        <w:t>эффективного</w:t>
      </w: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ab/>
        <w:t>применения</w:t>
      </w: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ab/>
        <w:t>предусмотренных законодательством мер по устранению причин и условий, способствующих совершению административных правонарушений, связанных с загораниями.</w:t>
      </w:r>
    </w:p>
    <w:p w:rsidR="00CD4428" w:rsidRPr="00CD4428" w:rsidRDefault="00CD4428" w:rsidP="00CD4428">
      <w:pPr>
        <w:numPr>
          <w:ilvl w:val="0"/>
          <w:numId w:val="2"/>
        </w:numPr>
        <w:tabs>
          <w:tab w:val="left" w:pos="854"/>
        </w:tabs>
        <w:autoSpaceDE w:val="0"/>
        <w:autoSpaceDN w:val="0"/>
        <w:adjustRightInd w:val="0"/>
        <w:spacing w:after="0" w:line="322" w:lineRule="exact"/>
        <w:ind w:firstLine="57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>Руководство межведомственной группой осуществляется руководителем органа местного самоуправления по согласованию с начальниками территориального подразделения надзорной деятельности Ростовской области и пожарно-спасательного гарнизона.</w:t>
      </w:r>
    </w:p>
    <w:p w:rsidR="00CD4428" w:rsidRPr="00CD4428" w:rsidRDefault="00CD4428" w:rsidP="00CD442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D4428" w:rsidRPr="00CD4428" w:rsidRDefault="00CD4428" w:rsidP="00CD442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D4428" w:rsidRPr="00CD4428" w:rsidRDefault="00CD4428" w:rsidP="00CD4428">
      <w:pPr>
        <w:autoSpaceDE w:val="0"/>
        <w:autoSpaceDN w:val="0"/>
        <w:adjustRightInd w:val="0"/>
        <w:spacing w:before="96"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Порядок</w:t>
      </w:r>
    </w:p>
    <w:p w:rsidR="00CD4428" w:rsidRPr="00CD4428" w:rsidRDefault="00CD4428" w:rsidP="00CD4428">
      <w:pPr>
        <w:autoSpaceDE w:val="0"/>
        <w:autoSpaceDN w:val="0"/>
        <w:adjustRightInd w:val="0"/>
        <w:spacing w:after="0" w:line="322" w:lineRule="exact"/>
        <w:ind w:left="211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работы межведомственной группы по </w:t>
      </w:r>
      <w:proofErr w:type="gramStart"/>
      <w:r w:rsidRPr="00CD442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контролю за</w:t>
      </w:r>
      <w:proofErr w:type="gramEnd"/>
      <w:r w:rsidRPr="00CD442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выжиганием сухой травянистой растительности на территории </w:t>
      </w:r>
      <w:r w:rsidR="00DA273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Ёлкинского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CD442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сельского поселения  Багаевского района.</w:t>
      </w:r>
    </w:p>
    <w:p w:rsidR="00CD4428" w:rsidRPr="00CD4428" w:rsidRDefault="00CD4428" w:rsidP="00CD4428">
      <w:pPr>
        <w:autoSpaceDE w:val="0"/>
        <w:autoSpaceDN w:val="0"/>
        <w:adjustRightInd w:val="0"/>
        <w:spacing w:after="0" w:line="240" w:lineRule="exact"/>
        <w:ind w:firstLine="70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D4428" w:rsidRPr="00CD4428" w:rsidRDefault="00CD4428" w:rsidP="00CD4428">
      <w:pPr>
        <w:autoSpaceDE w:val="0"/>
        <w:autoSpaceDN w:val="0"/>
        <w:adjustRightInd w:val="0"/>
        <w:spacing w:before="158" w:after="0" w:line="322" w:lineRule="exact"/>
        <w:ind w:firstLine="70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 xml:space="preserve">Порядок работы межведомственной группы по контролю за выжиганием сухой травянистой растительности на территории Багаевского района разработан в целях организации и осуществления контроля за соблюдением  требований  Правил   противопожарного  режима  в  Российской Федерации, утверждённых Постановлением Правительства Российской Федерации от 25 апреля </w:t>
      </w:r>
      <w:smartTag w:uri="urn:schemas-microsoft-com:office:smarttags" w:element="metricconverter">
        <w:smartTagPr>
          <w:attr w:name="ProductID" w:val="2012 г"/>
        </w:smartTagPr>
        <w:r w:rsidRPr="00CD4428">
          <w:rPr>
            <w:rFonts w:ascii="Times New Roman" w:eastAsia="Times New Roman" w:hAnsi="Times New Roman"/>
            <w:sz w:val="26"/>
            <w:szCs w:val="26"/>
            <w:lang w:eastAsia="ru-RU"/>
          </w:rPr>
          <w:t>2012 г</w:t>
        </w:r>
      </w:smartTag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 xml:space="preserve">. № 390 (далее - Правила) и Правил пожарной безопасности в лесах, утвержденных постановлением Правительства Российской Федерации от 30 июня </w:t>
      </w:r>
      <w:smartTag w:uri="urn:schemas-microsoft-com:office:smarttags" w:element="metricconverter">
        <w:smartTagPr>
          <w:attr w:name="ProductID" w:val="2007 г"/>
        </w:smartTagPr>
        <w:r w:rsidRPr="00CD4428">
          <w:rPr>
            <w:rFonts w:ascii="Times New Roman" w:eastAsia="Times New Roman" w:hAnsi="Times New Roman"/>
            <w:sz w:val="26"/>
            <w:szCs w:val="26"/>
            <w:lang w:eastAsia="ru-RU"/>
          </w:rPr>
          <w:t>2007 г</w:t>
        </w:r>
      </w:smartTag>
      <w:proofErr w:type="gramEnd"/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 xml:space="preserve">. № 417 «Об утверждении Правил пожарной безопасности в лесах» (далее - Правила), а также принятия мер по пресечению нарушений в установленном порядке </w:t>
      </w:r>
      <w:r w:rsidRPr="00CD4428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и утверждается решением комиссии по предупреждению и ликвидации чрезвычайных ситуаций и обеспечению пожарной безопасности</w:t>
      </w: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D4428" w:rsidRPr="00CD4428" w:rsidRDefault="00CD4428" w:rsidP="00CD4428">
      <w:pPr>
        <w:autoSpaceDE w:val="0"/>
        <w:autoSpaceDN w:val="0"/>
        <w:adjustRightInd w:val="0"/>
        <w:spacing w:before="101" w:after="0" w:line="322" w:lineRule="exact"/>
        <w:ind w:firstLine="71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 xml:space="preserve">Межведомственная группа при осуществлении </w:t>
      </w:r>
      <w:proofErr w:type="gramStart"/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>контроля за</w:t>
      </w:r>
      <w:proofErr w:type="gramEnd"/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 xml:space="preserve"> выжиганием сухой травянистой растительности руководствуется требованиями Правил и постановления Правительства Ростовской области от 30.08.2012 № 810 «О мерах по противодействию выжигания сухой растительности на территории Ростовской области» и принимает во внимание, что:</w:t>
      </w:r>
    </w:p>
    <w:p w:rsidR="00CD4428" w:rsidRPr="00CD4428" w:rsidRDefault="00CD4428" w:rsidP="00CD4428">
      <w:pPr>
        <w:autoSpaceDE w:val="0"/>
        <w:autoSpaceDN w:val="0"/>
        <w:adjustRightInd w:val="0"/>
        <w:spacing w:after="0" w:line="240" w:lineRule="exact"/>
        <w:ind w:left="72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D4428" w:rsidRPr="00CD4428" w:rsidRDefault="00CD4428" w:rsidP="00CD4428">
      <w:pPr>
        <w:autoSpaceDE w:val="0"/>
        <w:autoSpaceDN w:val="0"/>
        <w:adjustRightInd w:val="0"/>
        <w:spacing w:after="0" w:line="240" w:lineRule="exact"/>
        <w:ind w:left="72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D4428" w:rsidRPr="00CD4428" w:rsidRDefault="00CD4428" w:rsidP="00CD4428">
      <w:pPr>
        <w:autoSpaceDE w:val="0"/>
        <w:autoSpaceDN w:val="0"/>
        <w:adjustRightInd w:val="0"/>
        <w:spacing w:after="0" w:line="240" w:lineRule="exact"/>
        <w:ind w:left="72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D4428" w:rsidRPr="00CD4428" w:rsidRDefault="00CD4428" w:rsidP="00CD4428">
      <w:pPr>
        <w:autoSpaceDE w:val="0"/>
        <w:autoSpaceDN w:val="0"/>
        <w:adjustRightInd w:val="0"/>
        <w:spacing w:before="86" w:after="0" w:line="317" w:lineRule="exact"/>
        <w:ind w:left="72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Запрещается:</w:t>
      </w:r>
    </w:p>
    <w:p w:rsidR="00CD4428" w:rsidRPr="00CD4428" w:rsidRDefault="00CD4428" w:rsidP="00CD4428">
      <w:pPr>
        <w:autoSpaceDE w:val="0"/>
        <w:autoSpaceDN w:val="0"/>
        <w:adjustRightInd w:val="0"/>
        <w:spacing w:after="0" w:line="317" w:lineRule="exact"/>
        <w:ind w:firstLine="71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>Выжигание сухой травянистой растительности, стерни, пожнивных остатков на землях сельскохозяйственного назначения и землях запаса, разведение костров на полях (использование открытого огня и разведение костров на землях сельскохозяйственного назначения и землях запаса могут производиться при условии соблюдения требований пожарной безопасности, установленных настоящими Правилами, а также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стихийныхбедствий</w:t>
      </w:r>
      <w:proofErr w:type="gramEnd"/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gramStart"/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>принятыми по согласованию с Министерством природных ресурсов и экологии Российской Федерации и Министерством сельского хозяйства Российской Федерации);</w:t>
      </w:r>
      <w:proofErr w:type="gramEnd"/>
    </w:p>
    <w:p w:rsidR="00CD4428" w:rsidRPr="00CD4428" w:rsidRDefault="00CD4428" w:rsidP="00CD4428">
      <w:pPr>
        <w:autoSpaceDE w:val="0"/>
        <w:autoSpaceDN w:val="0"/>
        <w:adjustRightInd w:val="0"/>
        <w:spacing w:before="5" w:after="0" w:line="317" w:lineRule="exact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>выжигать сухую травянистую растительность, разводить костры, сжигать хворост, порубочные остатки и горючие материалы, а также оставлять сухостойные деревья и кустарники в полосах отвода автомобильных дорог, полосах отвода и охранных зонах железных дорог, путепроводов и продуктопроводов;</w:t>
      </w:r>
    </w:p>
    <w:p w:rsidR="00CD4428" w:rsidRPr="00CD4428" w:rsidRDefault="00CD4428" w:rsidP="00CD4428">
      <w:pPr>
        <w:autoSpaceDE w:val="0"/>
        <w:autoSpaceDN w:val="0"/>
        <w:adjustRightInd w:val="0"/>
        <w:spacing w:after="0" w:line="317" w:lineRule="exact"/>
        <w:ind w:firstLine="70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>использовать противопожарные расстояния между зданиями, сооружениями и строениями для складирования материалов, оборудования и тары, для стоянки транспорта и строительства (установки) зданий и сооружений, для разведения костров и сжигания отходов и тары;</w:t>
      </w:r>
    </w:p>
    <w:p w:rsidR="00CD4428" w:rsidRPr="00CD4428" w:rsidRDefault="00CD4428" w:rsidP="00CD4428">
      <w:pPr>
        <w:autoSpaceDE w:val="0"/>
        <w:autoSpaceDN w:val="0"/>
        <w:adjustRightInd w:val="0"/>
        <w:spacing w:after="0" w:line="317" w:lineRule="exact"/>
        <w:ind w:firstLine="71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 xml:space="preserve">сжигание отходов и тары в местах, находящихся на расстоянии менее </w:t>
      </w:r>
      <w:smartTag w:uri="urn:schemas-microsoft-com:office:smarttags" w:element="metricconverter">
        <w:smartTagPr>
          <w:attr w:name="ProductID" w:val="50 метров"/>
        </w:smartTagPr>
        <w:r w:rsidRPr="00CD4428">
          <w:rPr>
            <w:rFonts w:ascii="Times New Roman" w:eastAsia="Times New Roman" w:hAnsi="Times New Roman"/>
            <w:sz w:val="26"/>
            <w:szCs w:val="26"/>
            <w:lang w:eastAsia="ru-RU"/>
          </w:rPr>
          <w:t>50 метров</w:t>
        </w:r>
      </w:smartTag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 xml:space="preserve"> от объектов;</w:t>
      </w:r>
    </w:p>
    <w:p w:rsidR="00CD4428" w:rsidRPr="00CD4428" w:rsidRDefault="00CD4428" w:rsidP="00CD4428">
      <w:pPr>
        <w:autoSpaceDE w:val="0"/>
        <w:autoSpaceDN w:val="0"/>
        <w:adjustRightInd w:val="0"/>
        <w:spacing w:after="0" w:line="317" w:lineRule="exact"/>
        <w:ind w:firstLine="68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 xml:space="preserve">на территории поселений и городских округов, а также на расстоянии менее </w:t>
      </w:r>
      <w:smartTag w:uri="urn:schemas-microsoft-com:office:smarttags" w:element="metricconverter">
        <w:smartTagPr>
          <w:attr w:name="ProductID" w:val="100 метров"/>
        </w:smartTagPr>
        <w:r w:rsidRPr="00CD4428">
          <w:rPr>
            <w:rFonts w:ascii="Times New Roman" w:eastAsia="Times New Roman" w:hAnsi="Times New Roman"/>
            <w:sz w:val="26"/>
            <w:szCs w:val="26"/>
            <w:lang w:eastAsia="ru-RU"/>
          </w:rPr>
          <w:t>100 метров</w:t>
        </w:r>
      </w:smartTag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 xml:space="preserve"> от лесных массивов запускать неуправляемые изделия из горючих материалов, принцип подъема которых на </w:t>
      </w:r>
      <w:proofErr w:type="gramStart"/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>высоту основан на</w:t>
      </w:r>
      <w:proofErr w:type="gramEnd"/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 xml:space="preserve"> нагревании воздуха внутри конструкции с помощью открытого огня;</w:t>
      </w:r>
    </w:p>
    <w:p w:rsidR="00CD4428" w:rsidRPr="00CD4428" w:rsidRDefault="00CD4428" w:rsidP="00CD4428">
      <w:pPr>
        <w:autoSpaceDE w:val="0"/>
        <w:autoSpaceDN w:val="0"/>
        <w:adjustRightInd w:val="0"/>
        <w:spacing w:after="0" w:line="317" w:lineRule="exact"/>
        <w:ind w:firstLine="71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>использовать территории противопожарных расстояний от объектов и сооружений различного назначения до лесничеств (лесопарков), мест разработки или открытого залегания торфа под строительство различных сооружений и подсобных строений, а также для складирования горючих материалов, мусора, отходов древесных, строительных и других горючих материалов;</w:t>
      </w:r>
    </w:p>
    <w:p w:rsidR="00CD4428" w:rsidRPr="00CD4428" w:rsidRDefault="00CD4428" w:rsidP="00CD4428">
      <w:pPr>
        <w:autoSpaceDE w:val="0"/>
        <w:autoSpaceDN w:val="0"/>
        <w:adjustRightInd w:val="0"/>
        <w:spacing w:before="67" w:after="0" w:line="322" w:lineRule="exact"/>
        <w:ind w:firstLine="71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>производить под мостами выжигание сухой травы, а также сжигание кустарника и другого горючего материала.</w:t>
      </w:r>
    </w:p>
    <w:p w:rsidR="00CD4428" w:rsidRPr="00CD4428" w:rsidRDefault="00CD4428" w:rsidP="00CD4428">
      <w:pPr>
        <w:tabs>
          <w:tab w:val="left" w:pos="1003"/>
        </w:tabs>
        <w:autoSpaceDE w:val="0"/>
        <w:autoSpaceDN w:val="0"/>
        <w:adjustRightInd w:val="0"/>
        <w:spacing w:after="0" w:line="322" w:lineRule="exact"/>
        <w:ind w:firstLine="71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2.</w:t>
      </w:r>
      <w:r w:rsidRPr="00CD442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>Выжигание сухой травянистой растительности на земельных участках (за</w:t>
      </w: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br/>
        <w:t>исключением участков, находящихся на торфяных почвах) населенных пунктов,</w:t>
      </w: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br/>
        <w:t>землях промышленности, энергетики, транспорта, связи, радиовещания,</w:t>
      </w: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br/>
        <w:t>телевидения, информатики, землях для обеспечения космической деятельности,</w:t>
      </w: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br/>
        <w:t>землях обороны, безопасности и землях иного специального назначения может</w:t>
      </w: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br/>
        <w:t>производиться в безветренную погоду при условии, что:</w:t>
      </w:r>
    </w:p>
    <w:p w:rsidR="00CD4428" w:rsidRPr="00CD4428" w:rsidRDefault="00CD4428" w:rsidP="00CD4428">
      <w:pPr>
        <w:tabs>
          <w:tab w:val="left" w:pos="1450"/>
        </w:tabs>
        <w:autoSpaceDE w:val="0"/>
        <w:autoSpaceDN w:val="0"/>
        <w:adjustRightInd w:val="0"/>
        <w:spacing w:after="0" w:line="322" w:lineRule="exact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>а)</w:t>
      </w: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ab/>
        <w:t>участок для выжигания сухой травянистой растительности</w:t>
      </w: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располагается на расстоянии не ближе </w:t>
      </w:r>
      <w:smartTag w:uri="urn:schemas-microsoft-com:office:smarttags" w:element="metricconverter">
        <w:smartTagPr>
          <w:attr w:name="ProductID" w:val="50 метров"/>
        </w:smartTagPr>
        <w:r w:rsidRPr="00CD4428">
          <w:rPr>
            <w:rFonts w:ascii="Times New Roman" w:eastAsia="Times New Roman" w:hAnsi="Times New Roman"/>
            <w:sz w:val="26"/>
            <w:szCs w:val="26"/>
            <w:lang w:eastAsia="ru-RU"/>
          </w:rPr>
          <w:t>50 метров</w:t>
        </w:r>
      </w:smartTag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 xml:space="preserve"> от ближайшего объекта;</w:t>
      </w:r>
    </w:p>
    <w:p w:rsidR="00CD4428" w:rsidRPr="00CD4428" w:rsidRDefault="00CD4428" w:rsidP="00CD4428">
      <w:pPr>
        <w:tabs>
          <w:tab w:val="left" w:pos="1450"/>
        </w:tabs>
        <w:autoSpaceDE w:val="0"/>
        <w:autoSpaceDN w:val="0"/>
        <w:adjustRightInd w:val="0"/>
        <w:spacing w:after="0" w:line="322" w:lineRule="exact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>б)</w:t>
      </w: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ab/>
        <w:t>территория вокруг участка для выжигания сухой травянистой</w:t>
      </w: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br/>
        <w:t>растительности очищена в радиусе 25-</w:t>
      </w:r>
      <w:smartTag w:uri="urn:schemas-microsoft-com:office:smarttags" w:element="metricconverter">
        <w:smartTagPr>
          <w:attr w:name="ProductID" w:val="30 метров"/>
        </w:smartTagPr>
        <w:r w:rsidRPr="00CD4428">
          <w:rPr>
            <w:rFonts w:ascii="Times New Roman" w:eastAsia="Times New Roman" w:hAnsi="Times New Roman"/>
            <w:sz w:val="26"/>
            <w:szCs w:val="26"/>
            <w:lang w:eastAsia="ru-RU"/>
          </w:rPr>
          <w:t>30 метров</w:t>
        </w:r>
      </w:smartTag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 xml:space="preserve"> от сухостойных деревьев,</w:t>
      </w: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br/>
        <w:t>валежника, порубочных остатков, других горючих материалов и отделена</w:t>
      </w: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противопожарной минерализованной полосой шириной не менее </w:t>
      </w:r>
      <w:smartTag w:uri="urn:schemas-microsoft-com:office:smarttags" w:element="metricconverter">
        <w:smartTagPr>
          <w:attr w:name="ProductID" w:val="1,4 метра"/>
        </w:smartTagPr>
        <w:r w:rsidRPr="00CD4428">
          <w:rPr>
            <w:rFonts w:ascii="Times New Roman" w:eastAsia="Times New Roman" w:hAnsi="Times New Roman"/>
            <w:sz w:val="26"/>
            <w:szCs w:val="26"/>
            <w:lang w:eastAsia="ru-RU"/>
          </w:rPr>
          <w:t>1,4 метра</w:t>
        </w:r>
      </w:smartTag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CD4428" w:rsidRPr="00CD4428" w:rsidRDefault="00CD4428" w:rsidP="00CD4428">
      <w:pPr>
        <w:tabs>
          <w:tab w:val="left" w:pos="1450"/>
        </w:tabs>
        <w:autoSpaceDE w:val="0"/>
        <w:autoSpaceDN w:val="0"/>
        <w:adjustRightInd w:val="0"/>
        <w:spacing w:after="0" w:line="322" w:lineRule="exact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>в)</w:t>
      </w: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ab/>
        <w:t>на территории, включающей участок для выжигания сухой травянистой</w:t>
      </w: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br/>
        <w:t>растительности, не действует особый противопожарный режим;</w:t>
      </w:r>
    </w:p>
    <w:p w:rsidR="00CD4428" w:rsidRPr="00CD4428" w:rsidRDefault="00CD4428" w:rsidP="00CD4428">
      <w:pPr>
        <w:tabs>
          <w:tab w:val="left" w:pos="1450"/>
        </w:tabs>
        <w:autoSpaceDE w:val="0"/>
        <w:autoSpaceDN w:val="0"/>
        <w:adjustRightInd w:val="0"/>
        <w:spacing w:after="0" w:line="322" w:lineRule="exact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>г)</w:t>
      </w: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ab/>
        <w:t>лица, участвующие в выжигании сухой травянистой растительности,</w:t>
      </w: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br/>
        <w:t>обеспечены первичными средствами пожаротушения.</w:t>
      </w:r>
    </w:p>
    <w:p w:rsidR="00CD4428" w:rsidRPr="00CD4428" w:rsidRDefault="00CD4428" w:rsidP="00CD4428">
      <w:pPr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 xml:space="preserve">Выжигание сухой травянистой растительности на земельных участках, непосредственно примыкающих к лесам, осуществляется в соответствии с Правилами пожарной безопасности в лесах, утвержденными постановлением Правительства Российской Федерации от 30 июня </w:t>
      </w:r>
      <w:smartTag w:uri="urn:schemas-microsoft-com:office:smarttags" w:element="metricconverter">
        <w:smartTagPr>
          <w:attr w:name="ProductID" w:val="2007 г"/>
        </w:smartTagPr>
        <w:r w:rsidRPr="00CD4428">
          <w:rPr>
            <w:rFonts w:ascii="Times New Roman" w:eastAsia="Times New Roman" w:hAnsi="Times New Roman"/>
            <w:sz w:val="26"/>
            <w:szCs w:val="26"/>
            <w:lang w:eastAsia="ru-RU"/>
          </w:rPr>
          <w:t>2007 г</w:t>
        </w:r>
      </w:smartTag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 xml:space="preserve">. № 417 «Об утверждении Правил пожарной безопасности в лесах». Так, </w:t>
      </w:r>
      <w:r w:rsidRPr="00CD442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запрещается </w:t>
      </w: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 xml:space="preserve">выжигание хвороста, лесной подстилки, сухой травы и других лесных горючих материалов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</w:t>
      </w:r>
      <w:smartTag w:uri="urn:schemas-microsoft-com:office:smarttags" w:element="metricconverter">
        <w:smartTagPr>
          <w:attr w:name="ProductID" w:val="0,5 метра"/>
        </w:smartTagPr>
        <w:r w:rsidRPr="00CD4428">
          <w:rPr>
            <w:rFonts w:ascii="Times New Roman" w:eastAsia="Times New Roman" w:hAnsi="Times New Roman"/>
            <w:sz w:val="26"/>
            <w:szCs w:val="26"/>
            <w:lang w:eastAsia="ru-RU"/>
          </w:rPr>
          <w:t>0,5 метра</w:t>
        </w:r>
      </w:smartTag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D4428" w:rsidRPr="00CD4428" w:rsidRDefault="00CD4428" w:rsidP="00CD4428">
      <w:pPr>
        <w:autoSpaceDE w:val="0"/>
        <w:autoSpaceDN w:val="0"/>
        <w:adjustRightInd w:val="0"/>
        <w:spacing w:after="0" w:line="240" w:lineRule="exact"/>
        <w:ind w:left="72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D4428" w:rsidRPr="00CD4428" w:rsidRDefault="00CD4428" w:rsidP="00CD4428">
      <w:pPr>
        <w:tabs>
          <w:tab w:val="left" w:pos="1008"/>
        </w:tabs>
        <w:autoSpaceDE w:val="0"/>
        <w:autoSpaceDN w:val="0"/>
        <w:adjustRightInd w:val="0"/>
        <w:spacing w:before="91" w:after="0" w:line="240" w:lineRule="auto"/>
        <w:ind w:left="72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3.</w:t>
      </w:r>
      <w:r w:rsidRPr="00CD442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  <w:t>Межведомственная группа выполняет следующие функции:</w:t>
      </w:r>
    </w:p>
    <w:p w:rsidR="00CD4428" w:rsidRPr="00CD4428" w:rsidRDefault="00CD4428" w:rsidP="00CD4428">
      <w:pPr>
        <w:autoSpaceDE w:val="0"/>
        <w:autoSpaceDN w:val="0"/>
        <w:adjustRightInd w:val="0"/>
        <w:spacing w:after="0" w:line="322" w:lineRule="exact"/>
        <w:ind w:firstLine="696"/>
        <w:jc w:val="both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Из числа межведомственной группы по </w:t>
      </w:r>
      <w:proofErr w:type="gramStart"/>
      <w:r w:rsidRPr="00CD4428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контролю за</w:t>
      </w:r>
      <w:proofErr w:type="gramEnd"/>
      <w:r w:rsidRPr="00CD4428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 выжиганием сухой травянистой растительности, в соответствии с пунктом 5.5. постановления Правительства Ростовской области от 30.08.2012 № 810 «О мерах по противодействию выжигания сухой растительности на территории Ростовской области» в пожароопасный период создается мобильная группа патрулирования.</w:t>
      </w:r>
    </w:p>
    <w:p w:rsidR="00CD4428" w:rsidRPr="00CD4428" w:rsidRDefault="00CD4428" w:rsidP="00CD4428">
      <w:pPr>
        <w:autoSpaceDE w:val="0"/>
        <w:autoSpaceDN w:val="0"/>
        <w:adjustRightInd w:val="0"/>
        <w:spacing w:after="0" w:line="317" w:lineRule="exact"/>
        <w:ind w:firstLine="70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>В состав мобильной группы привлекаются в установленном порядке представители из числа сотрудников органов местного самоуправления, органов внутренних дел, казачьих дружин, лесного контроля для оперативного выявления фактов сжигания сухой растительности и информирования должностных лиц, уполномоченных составлять протоколы об административных правонарушениях за нарушение порядка выжигания сухой растительности в соответствии с законодательством Российской Федерации и Ростовской области (областным законом от 25.10.2002 N 273-ЗС</w:t>
      </w:r>
      <w:proofErr w:type="gramEnd"/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proofErr w:type="gramStart"/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>Об административных правонарушениях»).</w:t>
      </w:r>
      <w:proofErr w:type="gramEnd"/>
    </w:p>
    <w:p w:rsidR="00CD4428" w:rsidRPr="00CD4428" w:rsidRDefault="00CD4428" w:rsidP="00CD4428">
      <w:pPr>
        <w:autoSpaceDE w:val="0"/>
        <w:autoSpaceDN w:val="0"/>
        <w:adjustRightInd w:val="0"/>
        <w:spacing w:after="0" w:line="240" w:lineRule="exact"/>
        <w:ind w:firstLine="70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D4428" w:rsidRPr="00CD4428" w:rsidRDefault="00CD4428" w:rsidP="00CD4428">
      <w:pPr>
        <w:autoSpaceDE w:val="0"/>
        <w:autoSpaceDN w:val="0"/>
        <w:adjustRightInd w:val="0"/>
        <w:spacing w:before="77" w:after="0" w:line="317" w:lineRule="exact"/>
        <w:ind w:firstLine="706"/>
        <w:jc w:val="both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 xml:space="preserve">Ежесуточный оперативный контроль территорий поселений за состоянием обстановки с выжиганием сухой травянистой растительности, ежедневный анализ обстановки с загораниями и принятых мер </w:t>
      </w:r>
      <w:r w:rsidRPr="00CD4428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(ОФИС по Ростовской области, пожарно-спасательные гарнизоны, сотрудники территориальных подразделений надзорной деятельности Ростовской области).</w:t>
      </w:r>
    </w:p>
    <w:p w:rsidR="00CD4428" w:rsidRPr="00CD4428" w:rsidRDefault="00CD4428" w:rsidP="00CD4428">
      <w:pPr>
        <w:autoSpaceDE w:val="0"/>
        <w:autoSpaceDN w:val="0"/>
        <w:adjustRightInd w:val="0"/>
        <w:spacing w:after="0" w:line="322" w:lineRule="exact"/>
        <w:ind w:left="715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>Разработку маршрутов мобильных групп патрулирования:</w:t>
      </w:r>
    </w:p>
    <w:p w:rsidR="00CD4428" w:rsidRPr="00CD4428" w:rsidRDefault="00CD4428" w:rsidP="00CD4428">
      <w:pPr>
        <w:tabs>
          <w:tab w:val="left" w:pos="898"/>
        </w:tabs>
        <w:autoSpaceDE w:val="0"/>
        <w:autoSpaceDN w:val="0"/>
        <w:adjustRightInd w:val="0"/>
        <w:spacing w:after="0" w:line="322" w:lineRule="exact"/>
        <w:ind w:firstLine="7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ab/>
        <w:t>интенсивность и объем проводимых выездов мобильных групп определяется исходя из складывающейся оперативной обстановки с загораниями и палами травы на обслуживаемой территории, а также природно-климатических и погодных условий при этом при регистрации палов травянистой растительности на территории соответствующего муниципального района выезды группы производятся в безусловном порядке.</w:t>
      </w:r>
    </w:p>
    <w:p w:rsidR="00CD4428" w:rsidRPr="00CD4428" w:rsidRDefault="00CD4428" w:rsidP="00CD4428">
      <w:pPr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>Внесение в комиссию по предупреждению и ликвидации чрезвычайных ситуаций предложений об усилении мер пожарной безопасности.</w:t>
      </w:r>
    </w:p>
    <w:p w:rsidR="00CD4428" w:rsidRPr="00CD4428" w:rsidRDefault="00CD4428" w:rsidP="00CD4428">
      <w:pPr>
        <w:autoSpaceDE w:val="0"/>
        <w:autoSpaceDN w:val="0"/>
        <w:adjustRightInd w:val="0"/>
        <w:spacing w:after="0" w:line="322" w:lineRule="exact"/>
        <w:ind w:firstLine="720"/>
        <w:jc w:val="both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 xml:space="preserve">В зависимости от обстановки </w:t>
      </w:r>
      <w:r w:rsidRPr="00CD4428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(по согласованию с межведомственными группами соседних районов) </w:t>
      </w: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 xml:space="preserve">организует работу нескольких мобильных групп патрулирования </w:t>
      </w:r>
      <w:r w:rsidRPr="00CD4428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(мобильные группы патрулирования соседних органов местного самоуправления).</w:t>
      </w:r>
    </w:p>
    <w:p w:rsidR="00CD4428" w:rsidRPr="00CD4428" w:rsidRDefault="00CD4428" w:rsidP="00CD4428">
      <w:pPr>
        <w:autoSpaceDE w:val="0"/>
        <w:autoSpaceDN w:val="0"/>
        <w:adjustRightInd w:val="0"/>
        <w:spacing w:after="0" w:line="322" w:lineRule="exact"/>
        <w:ind w:firstLine="71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>Направляет материалы на рассмотрение в административные комиссии муниципальных районов.</w:t>
      </w:r>
    </w:p>
    <w:p w:rsidR="00CD4428" w:rsidRPr="00CD4428" w:rsidRDefault="00CD4428" w:rsidP="00CD4428">
      <w:pPr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>Проводит комплекс профилактических мероприятий в населенных пунктах путем включения в состав мобильных групп представителей ВДПО и старейшин.</w:t>
      </w:r>
    </w:p>
    <w:p w:rsidR="00CD4428" w:rsidRPr="00CD4428" w:rsidRDefault="00CD4428" w:rsidP="00CD4428">
      <w:pPr>
        <w:autoSpaceDE w:val="0"/>
        <w:autoSpaceDN w:val="0"/>
        <w:adjustRightInd w:val="0"/>
        <w:spacing w:after="0" w:line="322" w:lineRule="exact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>О складывающейся обстановке, принимаемых мерах, проблемных вопросах и путях их решения информирует администрацию муниципального района.</w:t>
      </w:r>
    </w:p>
    <w:p w:rsidR="00CD4428" w:rsidRPr="00CD4428" w:rsidRDefault="00CD4428" w:rsidP="00CD4428">
      <w:pPr>
        <w:autoSpaceDE w:val="0"/>
        <w:autoSpaceDN w:val="0"/>
        <w:adjustRightInd w:val="0"/>
        <w:spacing w:after="0" w:line="322" w:lineRule="exact"/>
        <w:ind w:left="725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>Для принятия мер реагирования информирует органы прокуратуры.</w:t>
      </w:r>
    </w:p>
    <w:p w:rsidR="00CD4428" w:rsidRPr="00CD4428" w:rsidRDefault="00CD4428" w:rsidP="00CD4428">
      <w:pPr>
        <w:autoSpaceDE w:val="0"/>
        <w:autoSpaceDN w:val="0"/>
        <w:adjustRightInd w:val="0"/>
        <w:spacing w:after="0" w:line="240" w:lineRule="exact"/>
        <w:ind w:left="725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D4428" w:rsidRPr="00CD4428" w:rsidRDefault="00CD4428" w:rsidP="00CD4428">
      <w:pPr>
        <w:autoSpaceDE w:val="0"/>
        <w:autoSpaceDN w:val="0"/>
        <w:adjustRightInd w:val="0"/>
        <w:spacing w:before="72" w:after="0" w:line="322" w:lineRule="exact"/>
        <w:ind w:left="725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CD4428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Мобильная группа патрулирования в рамках своих полномочий:</w:t>
      </w:r>
    </w:p>
    <w:p w:rsidR="00CD4428" w:rsidRPr="00CD4428" w:rsidRDefault="00CD4428" w:rsidP="00CD4428">
      <w:pPr>
        <w:tabs>
          <w:tab w:val="left" w:pos="998"/>
        </w:tabs>
        <w:autoSpaceDE w:val="0"/>
        <w:autoSpaceDN w:val="0"/>
        <w:adjustRightInd w:val="0"/>
        <w:spacing w:before="5" w:after="0" w:line="322" w:lineRule="exact"/>
        <w:ind w:firstLine="71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ab/>
        <w:t>принимает меры по выявлению и пресечению нарушений требований пожарной безопасности в рамках компетенции и в соответствии с требованиями административного законодательства РФ и Ростовской области;</w:t>
      </w:r>
    </w:p>
    <w:p w:rsidR="00CD4428" w:rsidRPr="00CD4428" w:rsidRDefault="00CD4428" w:rsidP="00CD4428">
      <w:pPr>
        <w:numPr>
          <w:ilvl w:val="0"/>
          <w:numId w:val="3"/>
        </w:numPr>
        <w:tabs>
          <w:tab w:val="left" w:pos="854"/>
        </w:tabs>
        <w:autoSpaceDE w:val="0"/>
        <w:autoSpaceDN w:val="0"/>
        <w:adjustRightInd w:val="0"/>
        <w:spacing w:after="0" w:line="322" w:lineRule="exact"/>
        <w:ind w:left="725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>реализует комплекс профилактических мероприятий;</w:t>
      </w:r>
    </w:p>
    <w:p w:rsidR="00CD4428" w:rsidRPr="00CD4428" w:rsidRDefault="00CD4428" w:rsidP="00CD4428">
      <w:pPr>
        <w:numPr>
          <w:ilvl w:val="0"/>
          <w:numId w:val="3"/>
        </w:numPr>
        <w:tabs>
          <w:tab w:val="left" w:pos="854"/>
        </w:tabs>
        <w:autoSpaceDE w:val="0"/>
        <w:autoSpaceDN w:val="0"/>
        <w:adjustRightInd w:val="0"/>
        <w:spacing w:before="19" w:after="0" w:line="317" w:lineRule="exact"/>
        <w:ind w:left="725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>контролирует выполнение работ по опашке (обновлению опашки);</w:t>
      </w:r>
    </w:p>
    <w:p w:rsidR="00CD4428" w:rsidRPr="00CD4428" w:rsidRDefault="00CD4428" w:rsidP="00CD4428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CD4428" w:rsidRPr="00CD4428" w:rsidRDefault="00CD4428" w:rsidP="00CD4428">
      <w:pPr>
        <w:numPr>
          <w:ilvl w:val="0"/>
          <w:numId w:val="4"/>
        </w:numPr>
        <w:tabs>
          <w:tab w:val="left" w:pos="840"/>
        </w:tabs>
        <w:autoSpaceDE w:val="0"/>
        <w:autoSpaceDN w:val="0"/>
        <w:adjustRightInd w:val="0"/>
        <w:spacing w:before="10" w:after="0" w:line="317" w:lineRule="exact"/>
        <w:ind w:firstLine="71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>сообщает в пожарную охрану о фактах природных пожаров и выжигании травянистой растительности в целях организации их тушения;</w:t>
      </w:r>
    </w:p>
    <w:p w:rsidR="00CD4428" w:rsidRPr="00CD4428" w:rsidRDefault="00CD4428" w:rsidP="00CD4428">
      <w:pPr>
        <w:numPr>
          <w:ilvl w:val="0"/>
          <w:numId w:val="4"/>
        </w:numPr>
        <w:tabs>
          <w:tab w:val="left" w:pos="840"/>
        </w:tabs>
        <w:autoSpaceDE w:val="0"/>
        <w:autoSpaceDN w:val="0"/>
        <w:adjustRightInd w:val="0"/>
        <w:spacing w:before="5" w:after="0" w:line="317" w:lineRule="exact"/>
        <w:ind w:firstLine="71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>при выявлении случаев загорания, до прибытия подразделений пожарной охраны, принимает меры по нераспространению загораний на близлежащие территории.</w:t>
      </w:r>
    </w:p>
    <w:p w:rsidR="00CD4428" w:rsidRPr="00CD4428" w:rsidRDefault="00CD4428" w:rsidP="00CD4428">
      <w:pPr>
        <w:autoSpaceDE w:val="0"/>
        <w:autoSpaceDN w:val="0"/>
        <w:adjustRightInd w:val="0"/>
        <w:spacing w:after="0" w:line="317" w:lineRule="exact"/>
        <w:ind w:firstLine="706"/>
        <w:jc w:val="both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Выезды межведомственных групп осуществляются на автотранспорте. Автотранспорт обеспечивается необходимым оборудованием для организации первичной работы по недопущению распространения загораний на близлежащие территории до прибытия подразделений пожарной охраны:</w:t>
      </w:r>
    </w:p>
    <w:p w:rsidR="00CD4428" w:rsidRPr="00CD4428" w:rsidRDefault="00CD4428" w:rsidP="00CD4428">
      <w:pPr>
        <w:numPr>
          <w:ilvl w:val="0"/>
          <w:numId w:val="3"/>
        </w:numPr>
        <w:tabs>
          <w:tab w:val="left" w:pos="854"/>
        </w:tabs>
        <w:autoSpaceDE w:val="0"/>
        <w:autoSpaceDN w:val="0"/>
        <w:adjustRightInd w:val="0"/>
        <w:spacing w:after="0" w:line="317" w:lineRule="exact"/>
        <w:ind w:left="725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лопаты;</w:t>
      </w:r>
    </w:p>
    <w:p w:rsidR="00CD4428" w:rsidRPr="00CD4428" w:rsidRDefault="00CD4428" w:rsidP="00CD4428">
      <w:pPr>
        <w:numPr>
          <w:ilvl w:val="0"/>
          <w:numId w:val="3"/>
        </w:numPr>
        <w:tabs>
          <w:tab w:val="left" w:pos="854"/>
        </w:tabs>
        <w:autoSpaceDE w:val="0"/>
        <w:autoSpaceDN w:val="0"/>
        <w:adjustRightInd w:val="0"/>
        <w:spacing w:after="0" w:line="317" w:lineRule="exact"/>
        <w:ind w:left="725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ранцевые огнетушители;</w:t>
      </w:r>
    </w:p>
    <w:p w:rsidR="00CD4428" w:rsidRPr="00CD4428" w:rsidRDefault="00CD4428" w:rsidP="00CD4428">
      <w:pPr>
        <w:numPr>
          <w:ilvl w:val="0"/>
          <w:numId w:val="3"/>
        </w:numPr>
        <w:tabs>
          <w:tab w:val="left" w:pos="854"/>
        </w:tabs>
        <w:autoSpaceDE w:val="0"/>
        <w:autoSpaceDN w:val="0"/>
        <w:adjustRightInd w:val="0"/>
        <w:spacing w:after="0" w:line="317" w:lineRule="exact"/>
        <w:ind w:left="725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proofErr w:type="spellStart"/>
      <w:r w:rsidRPr="00CD4428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хлопуши</w:t>
      </w:r>
      <w:proofErr w:type="spellEnd"/>
      <w:r w:rsidRPr="00CD4428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;</w:t>
      </w:r>
    </w:p>
    <w:p w:rsidR="00CD4428" w:rsidRDefault="00C21DA4" w:rsidP="00CD4428">
      <w:pPr>
        <w:autoSpaceDE w:val="0"/>
        <w:autoSpaceDN w:val="0"/>
        <w:adjustRightInd w:val="0"/>
        <w:spacing w:after="0" w:line="317" w:lineRule="exact"/>
        <w:ind w:left="730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-</w:t>
      </w:r>
      <w:proofErr w:type="spellStart"/>
      <w:r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мотопомпа</w:t>
      </w:r>
      <w:proofErr w:type="spellEnd"/>
      <w:r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 (по возможности);</w:t>
      </w:r>
    </w:p>
    <w:p w:rsidR="00C21DA4" w:rsidRPr="00CD4428" w:rsidRDefault="00C21DA4" w:rsidP="00CD4428">
      <w:pPr>
        <w:autoSpaceDE w:val="0"/>
        <w:autoSpaceDN w:val="0"/>
        <w:adjustRightInd w:val="0"/>
        <w:spacing w:after="0" w:line="317" w:lineRule="exact"/>
        <w:ind w:left="730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-установка высокого давления «Линда»</w:t>
      </w:r>
    </w:p>
    <w:p w:rsidR="00CD4428" w:rsidRPr="00CD4428" w:rsidRDefault="00CD4428" w:rsidP="00CD44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4428" w:rsidRPr="009F2BD3" w:rsidRDefault="00CD4428" w:rsidP="00CD4428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01BB4" w:rsidRPr="009F2BD3" w:rsidRDefault="00801BB4" w:rsidP="009F2BD3">
      <w:pPr>
        <w:pStyle w:val="a3"/>
        <w:rPr>
          <w:rFonts w:ascii="Times New Roman" w:hAnsi="Times New Roman"/>
          <w:sz w:val="28"/>
          <w:szCs w:val="28"/>
        </w:rPr>
      </w:pPr>
    </w:p>
    <w:sectPr w:rsidR="00801BB4" w:rsidRPr="009F2BD3" w:rsidSect="00E77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74437BE"/>
    <w:lvl w:ilvl="0">
      <w:numFmt w:val="bullet"/>
      <w:lvlText w:val="*"/>
      <w:lvlJc w:val="left"/>
    </w:lvl>
  </w:abstractNum>
  <w:abstractNum w:abstractNumId="1">
    <w:nsid w:val="11842E8F"/>
    <w:multiLevelType w:val="singleLevel"/>
    <w:tmpl w:val="BB74C064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28563467"/>
    <w:multiLevelType w:val="multilevel"/>
    <w:tmpl w:val="41245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BD3"/>
    <w:rsid w:val="00004ADD"/>
    <w:rsid w:val="00011D8C"/>
    <w:rsid w:val="00086219"/>
    <w:rsid w:val="000E6372"/>
    <w:rsid w:val="00104816"/>
    <w:rsid w:val="00201911"/>
    <w:rsid w:val="0027578C"/>
    <w:rsid w:val="00305726"/>
    <w:rsid w:val="00411D0F"/>
    <w:rsid w:val="004233AB"/>
    <w:rsid w:val="004913AB"/>
    <w:rsid w:val="00570AF5"/>
    <w:rsid w:val="00673B81"/>
    <w:rsid w:val="006D1178"/>
    <w:rsid w:val="00756391"/>
    <w:rsid w:val="00801BB4"/>
    <w:rsid w:val="008C6EA9"/>
    <w:rsid w:val="009F2BD3"/>
    <w:rsid w:val="00A724F8"/>
    <w:rsid w:val="00C21DA4"/>
    <w:rsid w:val="00C760DC"/>
    <w:rsid w:val="00CB1BBE"/>
    <w:rsid w:val="00CD4428"/>
    <w:rsid w:val="00DA2730"/>
    <w:rsid w:val="00DA3BCA"/>
    <w:rsid w:val="00E15D95"/>
    <w:rsid w:val="00E54021"/>
    <w:rsid w:val="00E77570"/>
    <w:rsid w:val="00E90D2B"/>
    <w:rsid w:val="00FB7325"/>
    <w:rsid w:val="00FC2D06"/>
    <w:rsid w:val="00FF5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5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BD3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D4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D442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5639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7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1882</Words>
  <Characters>10733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павел</dc:creator>
  <cp:lastModifiedBy>user</cp:lastModifiedBy>
  <cp:revision>2</cp:revision>
  <cp:lastPrinted>2021-03-29T12:45:00Z</cp:lastPrinted>
  <dcterms:created xsi:type="dcterms:W3CDTF">2021-03-29T12:47:00Z</dcterms:created>
  <dcterms:modified xsi:type="dcterms:W3CDTF">2021-03-29T12:47:00Z</dcterms:modified>
</cp:coreProperties>
</file>