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DB" w:rsidRPr="00F227DB" w:rsidRDefault="00F227DB" w:rsidP="00F2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B">
        <w:rPr>
          <w:rFonts w:ascii="Times New Roman" w:hAnsi="Times New Roman" w:cs="Times New Roman"/>
          <w:b/>
          <w:sz w:val="28"/>
          <w:szCs w:val="28"/>
        </w:rPr>
        <w:t>АДМИНИСТРАЦИЯ ЕЛКИНСКОГО СЕЛЬСКОГО ПОСЕЛЕНИЯ БАГАЕВСКОГО РАЙОНА</w:t>
      </w:r>
    </w:p>
    <w:p w:rsidR="00F227DB" w:rsidRPr="00F227DB" w:rsidRDefault="00F227DB" w:rsidP="00F2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B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F227DB" w:rsidRPr="00F227DB" w:rsidRDefault="00F227DB" w:rsidP="00F227DB">
      <w:pPr>
        <w:tabs>
          <w:tab w:val="left" w:pos="9027"/>
        </w:tabs>
        <w:rPr>
          <w:rFonts w:ascii="Times New Roman" w:hAnsi="Times New Roman" w:cs="Times New Roman"/>
          <w:sz w:val="28"/>
          <w:szCs w:val="28"/>
        </w:rPr>
      </w:pPr>
      <w:r w:rsidRPr="00F227DB">
        <w:rPr>
          <w:rFonts w:ascii="Times New Roman" w:hAnsi="Times New Roman" w:cs="Times New Roman"/>
          <w:sz w:val="28"/>
          <w:szCs w:val="28"/>
        </w:rPr>
        <w:tab/>
      </w:r>
    </w:p>
    <w:p w:rsidR="00F227DB" w:rsidRPr="00F227DB" w:rsidRDefault="00F227DB" w:rsidP="00F227DB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27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7DB" w:rsidRPr="00F227DB" w:rsidRDefault="00F227DB" w:rsidP="00F22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DB" w:rsidRPr="00F227DB" w:rsidRDefault="00F227DB" w:rsidP="00F22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7DB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F227DB">
        <w:rPr>
          <w:rFonts w:ascii="Times New Roman" w:hAnsi="Times New Roman" w:cs="Times New Roman"/>
          <w:sz w:val="28"/>
          <w:szCs w:val="28"/>
        </w:rPr>
        <w:t xml:space="preserve"> </w:t>
      </w:r>
      <w:r w:rsidR="00C639E7">
        <w:rPr>
          <w:rFonts w:ascii="Times New Roman" w:hAnsi="Times New Roman" w:cs="Times New Roman"/>
          <w:sz w:val="28"/>
          <w:szCs w:val="28"/>
        </w:rPr>
        <w:t>2</w:t>
      </w:r>
    </w:p>
    <w:p w:rsidR="00F227DB" w:rsidRPr="00F227DB" w:rsidRDefault="00F227DB" w:rsidP="00F227DB">
      <w:pPr>
        <w:rPr>
          <w:rFonts w:ascii="Times New Roman" w:hAnsi="Times New Roman" w:cs="Times New Roman"/>
          <w:sz w:val="28"/>
          <w:szCs w:val="28"/>
        </w:rPr>
      </w:pPr>
      <w:r w:rsidRPr="00F227DB">
        <w:rPr>
          <w:rFonts w:ascii="Times New Roman" w:hAnsi="Times New Roman" w:cs="Times New Roman"/>
          <w:sz w:val="28"/>
          <w:szCs w:val="28"/>
        </w:rPr>
        <w:t>от</w:t>
      </w:r>
      <w:r w:rsidR="00C42F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9E7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227DB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х. Елкин</w:t>
      </w:r>
    </w:p>
    <w:p w:rsidR="00E87FDC" w:rsidRPr="00E87FDC" w:rsidRDefault="00E87FDC" w:rsidP="00E81F8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87F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06D8A" w:rsidRPr="002F3180" w:rsidRDefault="00F227DB" w:rsidP="00AA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«</w:t>
      </w:r>
      <w:r w:rsidR="00706D8A" w:rsidRPr="002F3180">
        <w:rPr>
          <w:rFonts w:ascii="Times New Roman" w:hAnsi="Times New Roman" w:cs="Times New Roman"/>
          <w:sz w:val="24"/>
          <w:szCs w:val="24"/>
        </w:rPr>
        <w:t>Об утверждении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 </w:t>
      </w:r>
      <w:r w:rsidR="00706D8A" w:rsidRPr="002F3180">
        <w:rPr>
          <w:rFonts w:ascii="Times New Roman" w:hAnsi="Times New Roman" w:cs="Times New Roman"/>
          <w:sz w:val="24"/>
          <w:szCs w:val="24"/>
        </w:rPr>
        <w:t>Методик</w:t>
      </w:r>
      <w:r w:rsidR="00AA28A6" w:rsidRPr="002F3180">
        <w:rPr>
          <w:rFonts w:ascii="Times New Roman" w:hAnsi="Times New Roman" w:cs="Times New Roman"/>
          <w:sz w:val="24"/>
          <w:szCs w:val="24"/>
        </w:rPr>
        <w:t>и</w:t>
      </w:r>
    </w:p>
    <w:p w:rsidR="00706D8A" w:rsidRPr="002F3180" w:rsidRDefault="00706D8A" w:rsidP="00AA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прогнозирования поступлений доходов в бюджет</w:t>
      </w:r>
    </w:p>
    <w:p w:rsidR="002F3180" w:rsidRPr="002F3180" w:rsidRDefault="00F227DB" w:rsidP="002F318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Елкинского сельского поселени</w:t>
      </w:r>
      <w:r w:rsidR="009C61E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C42FB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закрепленных </w:t>
      </w:r>
      <w:r w:rsidR="002F3180" w:rsidRPr="002F3180">
        <w:rPr>
          <w:rFonts w:ascii="Times New Roman" w:hAnsi="Times New Roman" w:cs="Times New Roman"/>
          <w:sz w:val="24"/>
          <w:szCs w:val="24"/>
        </w:rPr>
        <w:t>за    администратором</w:t>
      </w:r>
    </w:p>
    <w:p w:rsidR="002F3180" w:rsidRPr="002F3180" w:rsidRDefault="002F3180" w:rsidP="002F318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доходов – Администрацией Елкинского сельского поселения</w:t>
      </w:r>
    </w:p>
    <w:p w:rsidR="00706D8A" w:rsidRPr="002F3180" w:rsidRDefault="002F3180" w:rsidP="002F31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80">
        <w:rPr>
          <w:rFonts w:ascii="Times New Roman" w:hAnsi="Times New Roman" w:cs="Times New Roman"/>
          <w:sz w:val="24"/>
          <w:szCs w:val="24"/>
        </w:rPr>
        <w:t xml:space="preserve">Багаевского района Ростовской области  </w:t>
      </w:r>
    </w:p>
    <w:p w:rsidR="00E87FDC" w:rsidRPr="002F3180" w:rsidRDefault="00E87FDC" w:rsidP="00460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7DB" w:rsidRPr="002F3180" w:rsidRDefault="00F227DB" w:rsidP="00F227D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В соответствии с пунктом 1 статьи  160.1 Бюджетного кодекса Российской Федерации и постановлением Правительства Российской Федерации от 23.06.2016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F227DB" w:rsidRPr="002F3180" w:rsidRDefault="00F227DB" w:rsidP="00F227DB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50C30" w:rsidRPr="002F3180" w:rsidRDefault="00750C30" w:rsidP="004604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28A6" w:rsidRPr="002F3180" w:rsidRDefault="00AA28A6" w:rsidP="00460414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</w:t>
      </w:r>
      <w:r w:rsidRPr="002F3180">
        <w:rPr>
          <w:rFonts w:ascii="Times New Roman" w:hAnsi="Times New Roman" w:cs="Times New Roman"/>
          <w:sz w:val="24"/>
          <w:szCs w:val="24"/>
        </w:rPr>
        <w:t>Методику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</w:t>
      </w:r>
      <w:r w:rsidRPr="002F3180">
        <w:rPr>
          <w:rFonts w:ascii="Times New Roman" w:hAnsi="Times New Roman" w:cs="Times New Roman"/>
          <w:sz w:val="24"/>
          <w:szCs w:val="24"/>
        </w:rPr>
        <w:t xml:space="preserve"> прогнозирования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</w:t>
      </w:r>
      <w:r w:rsidRPr="002F3180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</w:t>
      </w:r>
      <w:r w:rsidRPr="002F3180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</w:t>
      </w:r>
      <w:r w:rsidRPr="002F3180">
        <w:rPr>
          <w:rFonts w:ascii="Times New Roman" w:hAnsi="Times New Roman" w:cs="Times New Roman"/>
          <w:sz w:val="24"/>
          <w:szCs w:val="24"/>
        </w:rPr>
        <w:t xml:space="preserve"> в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</w:t>
      </w:r>
      <w:r w:rsidRPr="002F318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</w:t>
      </w:r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1118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Елкинского сельского поселения</w:t>
      </w:r>
      <w:r w:rsidR="00C42FB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закрепленных за </w:t>
      </w:r>
      <w:r w:rsidR="00C42FB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администратором</w:t>
      </w:r>
      <w:r w:rsid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доходов -</w:t>
      </w:r>
      <w:r w:rsidR="00C42FB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Администрацией Елкинского сельского поселения</w:t>
      </w:r>
      <w:r w:rsidR="00D71118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приложению.</w:t>
      </w:r>
    </w:p>
    <w:p w:rsidR="00AA28A6" w:rsidRPr="002F3180" w:rsidRDefault="00D71118" w:rsidP="00460414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Сектору экономики и финансов</w:t>
      </w:r>
      <w:r w:rsidR="00AA28A6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41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прогнозиро</w:t>
      </w:r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вании доходов бюджета Елкинского сельского поселения  </w:t>
      </w:r>
      <w:r w:rsidR="0046041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руководствоваться 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Методикой прогнозирования поступлений доходов в бюджет </w:t>
      </w:r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Елкинского сельского поселения</w:t>
      </w:r>
      <w:r w:rsidR="0046041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60414" w:rsidRPr="002F3180" w:rsidRDefault="00460414" w:rsidP="00D71118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D71118" w:rsidRPr="002F3180">
        <w:rPr>
          <w:rFonts w:ascii="Times New Roman" w:hAnsi="Times New Roman" w:cs="Times New Roman"/>
          <w:sz w:val="24"/>
          <w:szCs w:val="24"/>
        </w:rPr>
        <w:t xml:space="preserve">пает в силу со дня подписания, подлежит  размещению </w:t>
      </w:r>
      <w:r w:rsidRPr="002F3180">
        <w:rPr>
          <w:rFonts w:ascii="Times New Roman" w:hAnsi="Times New Roman" w:cs="Times New Roman"/>
          <w:color w:val="000000"/>
          <w:sz w:val="24"/>
          <w:szCs w:val="24"/>
        </w:rPr>
        <w:t>на официальном с</w:t>
      </w:r>
      <w:r w:rsidR="00D71118" w:rsidRPr="002F3180">
        <w:rPr>
          <w:rFonts w:ascii="Times New Roman" w:hAnsi="Times New Roman" w:cs="Times New Roman"/>
          <w:color w:val="000000"/>
          <w:sz w:val="24"/>
          <w:szCs w:val="24"/>
        </w:rPr>
        <w:t>айте Администрации Елкинского сельского</w:t>
      </w:r>
      <w:r w:rsidR="0031346E" w:rsidRPr="002F318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2F3180">
        <w:rPr>
          <w:rFonts w:ascii="Times New Roman" w:hAnsi="Times New Roman" w:cs="Times New Roman"/>
          <w:sz w:val="24"/>
          <w:szCs w:val="24"/>
        </w:rPr>
        <w:t xml:space="preserve"> </w:t>
      </w:r>
      <w:r w:rsidR="0031346E" w:rsidRPr="002F3180">
        <w:rPr>
          <w:rFonts w:ascii="Times New Roman" w:hAnsi="Times New Roman" w:cs="Times New Roman"/>
          <w:sz w:val="24"/>
          <w:szCs w:val="24"/>
        </w:rPr>
        <w:t>в разделе Документы/Постановления 2016</w:t>
      </w:r>
      <w:r w:rsidRPr="002F3180">
        <w:rPr>
          <w:rFonts w:ascii="Times New Roman" w:hAnsi="Times New Roman" w:cs="Times New Roman"/>
          <w:sz w:val="24"/>
          <w:szCs w:val="24"/>
        </w:rPr>
        <w:t>.</w:t>
      </w:r>
    </w:p>
    <w:p w:rsidR="00460414" w:rsidRPr="002F3180" w:rsidRDefault="00460414" w:rsidP="00460414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К</w:t>
      </w:r>
      <w:r w:rsidR="0031346E" w:rsidRPr="002F3180">
        <w:rPr>
          <w:rFonts w:ascii="Times New Roman" w:hAnsi="Times New Roman" w:cs="Times New Roman"/>
          <w:sz w:val="24"/>
          <w:szCs w:val="24"/>
        </w:rPr>
        <w:t xml:space="preserve">онтроль  за исполнением настоящего  постановления оставляю за собой </w:t>
      </w:r>
      <w:r w:rsidRPr="002F3180">
        <w:rPr>
          <w:rFonts w:ascii="Times New Roman" w:hAnsi="Times New Roman" w:cs="Times New Roman"/>
          <w:sz w:val="24"/>
          <w:szCs w:val="24"/>
        </w:rPr>
        <w:t>.</w:t>
      </w:r>
    </w:p>
    <w:p w:rsidR="00E87FDC" w:rsidRPr="002F3180" w:rsidRDefault="00E87FDC" w:rsidP="004604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FDC" w:rsidRPr="002F3180" w:rsidRDefault="00E87FDC" w:rsidP="0031346E">
      <w:pPr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346E" w:rsidRPr="002F3180">
        <w:rPr>
          <w:rFonts w:ascii="Times New Roman" w:hAnsi="Times New Roman" w:cs="Times New Roman"/>
          <w:sz w:val="24"/>
          <w:szCs w:val="24"/>
        </w:rPr>
        <w:t xml:space="preserve">Елкинского сельского </w:t>
      </w:r>
      <w:r w:rsidRPr="002F3180">
        <w:rPr>
          <w:rFonts w:ascii="Times New Roman" w:hAnsi="Times New Roman" w:cs="Times New Roman"/>
          <w:sz w:val="24"/>
          <w:szCs w:val="24"/>
        </w:rPr>
        <w:t xml:space="preserve">поселения          </w:t>
      </w:r>
      <w:r w:rsidR="0031346E" w:rsidRPr="002F3180">
        <w:rPr>
          <w:rFonts w:ascii="Times New Roman" w:hAnsi="Times New Roman" w:cs="Times New Roman"/>
          <w:sz w:val="24"/>
          <w:szCs w:val="24"/>
        </w:rPr>
        <w:t xml:space="preserve">                   Н.И.Волков</w:t>
      </w:r>
    </w:p>
    <w:p w:rsidR="0031346E" w:rsidRPr="002F3180" w:rsidRDefault="00C639E7" w:rsidP="0031346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  <w:r w:rsidR="0031346E" w:rsidRPr="002F3180">
        <w:rPr>
          <w:rFonts w:ascii="Times New Roman" w:hAnsi="Times New Roman" w:cs="Times New Roman"/>
          <w:sz w:val="24"/>
          <w:szCs w:val="24"/>
        </w:rPr>
        <w:t xml:space="preserve"> вносит:</w:t>
      </w:r>
    </w:p>
    <w:p w:rsidR="0031346E" w:rsidRPr="002F3180" w:rsidRDefault="0031346E" w:rsidP="0031346E">
      <w:pPr>
        <w:pStyle w:val="aa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31346E" w:rsidRPr="002F3180" w:rsidRDefault="0031346E" w:rsidP="0031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46E" w:rsidRPr="002F3180" w:rsidRDefault="0031346E" w:rsidP="0031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FDC" w:rsidRPr="002F3180" w:rsidRDefault="00E87FDC" w:rsidP="00E87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A8" w:rsidRPr="00720CCD" w:rsidRDefault="000A5FA8" w:rsidP="000A5F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</w:t>
      </w:r>
      <w:r w:rsidR="00C639E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постановлению</w:t>
      </w:r>
    </w:p>
    <w:p w:rsidR="000A5FA8" w:rsidRPr="00720CCD" w:rsidRDefault="0031346E" w:rsidP="00313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Елкинского сельского поселения </w:t>
      </w:r>
    </w:p>
    <w:p w:rsidR="000A5FA8" w:rsidRPr="00720CCD" w:rsidRDefault="000A5FA8" w:rsidP="000A5F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639E7">
        <w:rPr>
          <w:rFonts w:ascii="Times New Roman" w:eastAsia="Calibri" w:hAnsi="Times New Roman" w:cs="Times New Roman"/>
          <w:sz w:val="24"/>
          <w:szCs w:val="24"/>
          <w:lang w:eastAsia="en-US"/>
        </w:rPr>
        <w:t>03</w:t>
      </w:r>
      <w:r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346E"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октября </w:t>
      </w:r>
      <w:r w:rsidR="003523D8"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>2016</w:t>
      </w:r>
      <w:r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№</w:t>
      </w:r>
      <w:r w:rsidR="0031346E"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639E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0A5FA8" w:rsidRPr="00720CCD" w:rsidRDefault="000A5FA8" w:rsidP="000A5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5FA8" w:rsidRPr="00720CCD" w:rsidRDefault="000A5FA8" w:rsidP="002F3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Методика</w:t>
      </w:r>
    </w:p>
    <w:p w:rsidR="000A5FA8" w:rsidRPr="00720CCD" w:rsidRDefault="000A5FA8" w:rsidP="002F3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прогнозирования поступлений доходов в бюджет</w:t>
      </w:r>
    </w:p>
    <w:p w:rsidR="002F3180" w:rsidRPr="00720CCD" w:rsidRDefault="0031346E" w:rsidP="002F3180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>Елкинского сельского поселения</w:t>
      </w:r>
      <w:r w:rsidR="002F3180" w:rsidRPr="00720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закрепленных </w:t>
      </w:r>
      <w:r w:rsidR="002F3180" w:rsidRPr="00720CCD">
        <w:rPr>
          <w:rFonts w:ascii="Times New Roman" w:hAnsi="Times New Roman" w:cs="Times New Roman"/>
          <w:sz w:val="24"/>
          <w:szCs w:val="24"/>
        </w:rPr>
        <w:t>за    администратором</w:t>
      </w:r>
    </w:p>
    <w:p w:rsidR="002F3180" w:rsidRPr="00720CCD" w:rsidRDefault="002F3180" w:rsidP="002F3180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доходов – Администрацией Елкинского сельского поселения</w:t>
      </w:r>
    </w:p>
    <w:p w:rsidR="000A5FA8" w:rsidRPr="00720CCD" w:rsidRDefault="002F3180" w:rsidP="002F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0CCD">
        <w:rPr>
          <w:rFonts w:ascii="Times New Roman" w:hAnsi="Times New Roman" w:cs="Times New Roman"/>
          <w:sz w:val="24"/>
          <w:szCs w:val="24"/>
        </w:rPr>
        <w:t xml:space="preserve">Багаевского района Ростовской области  </w:t>
      </w:r>
      <w:r w:rsidR="001F6E51" w:rsidRPr="00720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A5FA8" w:rsidRPr="00720CCD" w:rsidRDefault="000A5FA8" w:rsidP="000A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48" w:rsidRPr="00720CCD" w:rsidRDefault="00661D48" w:rsidP="00661D48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61D48" w:rsidRPr="00720CCD" w:rsidRDefault="00661D48" w:rsidP="00661D48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61D48" w:rsidRPr="00720CCD" w:rsidRDefault="00661D48" w:rsidP="00661D48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Методика прогнозирован</w:t>
      </w:r>
      <w:r w:rsidR="002F3180" w:rsidRPr="00720CCD">
        <w:rPr>
          <w:rFonts w:ascii="Times New Roman" w:hAnsi="Times New Roman" w:cs="Times New Roman"/>
          <w:sz w:val="24"/>
          <w:szCs w:val="24"/>
        </w:rPr>
        <w:t>ия поступлений доходов</w:t>
      </w:r>
      <w:r w:rsidRPr="00720CC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20CCD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2F3180" w:rsidRPr="00720CCD">
        <w:rPr>
          <w:rFonts w:ascii="Times New Roman" w:hAnsi="Times New Roman" w:cs="Times New Roman"/>
          <w:sz w:val="24"/>
          <w:szCs w:val="24"/>
        </w:rPr>
        <w:t>Администрация Елкинского сельского поселения</w:t>
      </w:r>
      <w:r w:rsidRPr="00720CCD">
        <w:rPr>
          <w:rFonts w:ascii="Times New Roman" w:hAnsi="Times New Roman" w:cs="Times New Roman"/>
          <w:sz w:val="24"/>
          <w:szCs w:val="24"/>
        </w:rPr>
        <w:t xml:space="preserve"> (далее – методика),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 разработана в целях реализации</w:t>
      </w:r>
      <w:r w:rsidRPr="00720CCD">
        <w:rPr>
          <w:rFonts w:ascii="Times New Roman" w:hAnsi="Times New Roman" w:cs="Times New Roman"/>
          <w:sz w:val="24"/>
          <w:szCs w:val="24"/>
        </w:rPr>
        <w:t xml:space="preserve"> полномочий главного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Pr="00720CCD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в части прогнозирования поступлений п</w:t>
      </w:r>
      <w:r w:rsidR="002F3180" w:rsidRPr="00720CCD">
        <w:rPr>
          <w:rFonts w:ascii="Times New Roman" w:hAnsi="Times New Roman" w:cs="Times New Roman"/>
          <w:sz w:val="24"/>
          <w:szCs w:val="24"/>
        </w:rPr>
        <w:t>о закрепленным доходам</w:t>
      </w:r>
      <w:r w:rsidRPr="00720CC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Pr="00720CCD">
        <w:rPr>
          <w:rFonts w:ascii="Times New Roman" w:hAnsi="Times New Roman" w:cs="Times New Roman"/>
          <w:sz w:val="24"/>
          <w:szCs w:val="24"/>
        </w:rPr>
        <w:t xml:space="preserve"> необходимых д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ля составления проекта </w:t>
      </w:r>
      <w:r w:rsidRPr="00720CC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20CCD">
        <w:rPr>
          <w:rFonts w:ascii="Times New Roman" w:hAnsi="Times New Roman" w:cs="Times New Roman"/>
          <w:sz w:val="24"/>
          <w:szCs w:val="24"/>
        </w:rPr>
        <w:t>, составления и ведения кассового плана, проведения факторного анализа отклонений фактического исполн</w:t>
      </w:r>
      <w:r w:rsidR="002F3180" w:rsidRPr="00720CCD">
        <w:rPr>
          <w:rFonts w:ascii="Times New Roman" w:hAnsi="Times New Roman" w:cs="Times New Roman"/>
          <w:sz w:val="24"/>
          <w:szCs w:val="24"/>
        </w:rPr>
        <w:t>ения доходов</w:t>
      </w:r>
      <w:r w:rsidRPr="00720CC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20CCD">
        <w:rPr>
          <w:rFonts w:ascii="Times New Roman" w:hAnsi="Times New Roman" w:cs="Times New Roman"/>
          <w:sz w:val="24"/>
          <w:szCs w:val="24"/>
        </w:rPr>
        <w:t xml:space="preserve"> от прогноза доходов.</w:t>
      </w:r>
    </w:p>
    <w:p w:rsidR="00661D48" w:rsidRPr="00720CCD" w:rsidRDefault="00661D48" w:rsidP="00661D48">
      <w:pPr>
        <w:numPr>
          <w:ilvl w:val="0"/>
          <w:numId w:val="3"/>
        </w:numPr>
        <w:tabs>
          <w:tab w:val="clear" w:pos="60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Методика определяет порядок исчис</w:t>
      </w:r>
      <w:r w:rsidR="002F3180" w:rsidRPr="00720CCD">
        <w:rPr>
          <w:rFonts w:ascii="Times New Roman" w:hAnsi="Times New Roman" w:cs="Times New Roman"/>
          <w:sz w:val="24"/>
          <w:szCs w:val="24"/>
        </w:rPr>
        <w:t>ления доходов ,Администрации Елкинского сельского поселения</w:t>
      </w:r>
      <w:r w:rsidRPr="00720CCD">
        <w:rPr>
          <w:rFonts w:ascii="Times New Roman" w:hAnsi="Times New Roman" w:cs="Times New Roman"/>
          <w:sz w:val="24"/>
          <w:szCs w:val="24"/>
        </w:rPr>
        <w:t>.</w:t>
      </w:r>
    </w:p>
    <w:p w:rsidR="00661D48" w:rsidRPr="00720CCD" w:rsidRDefault="00661D48" w:rsidP="00FD688F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ab/>
        <w:t>Перечень доходов, закрепленных за главным ад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министратором доходов </w:t>
      </w:r>
      <w:r w:rsidRPr="00720CCD">
        <w:rPr>
          <w:rFonts w:ascii="Times New Roman" w:hAnsi="Times New Roman" w:cs="Times New Roman"/>
          <w:sz w:val="24"/>
          <w:szCs w:val="24"/>
        </w:rPr>
        <w:t>бюджета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20CCD">
        <w:rPr>
          <w:rFonts w:ascii="Times New Roman" w:hAnsi="Times New Roman" w:cs="Times New Roman"/>
          <w:sz w:val="24"/>
          <w:szCs w:val="24"/>
        </w:rPr>
        <w:t xml:space="preserve"> -  </w:t>
      </w:r>
      <w:r w:rsidR="002F3180" w:rsidRPr="00720CCD">
        <w:rPr>
          <w:rFonts w:ascii="Times New Roman" w:hAnsi="Times New Roman" w:cs="Times New Roman"/>
          <w:sz w:val="24"/>
          <w:szCs w:val="24"/>
        </w:rPr>
        <w:t>Администрацией Елкинского сельского поселения</w:t>
      </w:r>
      <w:r w:rsidR="00FD688F" w:rsidRPr="00720CCD">
        <w:rPr>
          <w:rFonts w:ascii="Times New Roman" w:hAnsi="Times New Roman" w:cs="Times New Roman"/>
          <w:sz w:val="24"/>
          <w:szCs w:val="24"/>
        </w:rPr>
        <w:t xml:space="preserve"> </w:t>
      </w:r>
      <w:r w:rsidR="002F3180" w:rsidRPr="00720CCD">
        <w:rPr>
          <w:rFonts w:ascii="Times New Roman" w:hAnsi="Times New Roman" w:cs="Times New Roman"/>
          <w:sz w:val="24"/>
          <w:szCs w:val="24"/>
        </w:rPr>
        <w:t xml:space="preserve">Багаевского района Ростовской области  </w:t>
      </w:r>
      <w:r w:rsidRPr="00720CCD">
        <w:rPr>
          <w:rFonts w:ascii="Times New Roman" w:hAnsi="Times New Roman" w:cs="Times New Roman"/>
          <w:sz w:val="24"/>
          <w:szCs w:val="24"/>
        </w:rPr>
        <w:t xml:space="preserve">, определяется решением Собрания </w:t>
      </w:r>
      <w:r w:rsidR="00FD688F" w:rsidRPr="00720CCD">
        <w:rPr>
          <w:rFonts w:ascii="Times New Roman" w:hAnsi="Times New Roman" w:cs="Times New Roman"/>
          <w:sz w:val="24"/>
          <w:szCs w:val="24"/>
        </w:rPr>
        <w:t>депутатов Елкинского сельского поселения Багаевского района «О бюджете Елкинского сельского поселения Багаевского района</w:t>
      </w:r>
      <w:r w:rsidRPr="00720CCD">
        <w:rPr>
          <w:rFonts w:ascii="Times New Roman" w:hAnsi="Times New Roman" w:cs="Times New Roman"/>
          <w:sz w:val="24"/>
          <w:szCs w:val="24"/>
        </w:rPr>
        <w:t>».</w:t>
      </w:r>
    </w:p>
    <w:p w:rsidR="00661D48" w:rsidRPr="00720CCD" w:rsidRDefault="00661D48" w:rsidP="00661D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Методика подлежит уточнению при изменении бюджетного законодательст</w:t>
      </w:r>
      <w:r w:rsidR="00FD688F" w:rsidRPr="00720CCD">
        <w:rPr>
          <w:rFonts w:ascii="Times New Roman" w:hAnsi="Times New Roman" w:cs="Times New Roman"/>
          <w:sz w:val="24"/>
          <w:szCs w:val="24"/>
        </w:rPr>
        <w:t>ва или иных правовых актов</w:t>
      </w:r>
      <w:r w:rsidRPr="00720CCD">
        <w:rPr>
          <w:rFonts w:ascii="Times New Roman" w:hAnsi="Times New Roman" w:cs="Times New Roman"/>
          <w:sz w:val="24"/>
          <w:szCs w:val="24"/>
        </w:rPr>
        <w:t>.</w:t>
      </w:r>
    </w:p>
    <w:p w:rsidR="00661D48" w:rsidRPr="00720CCD" w:rsidRDefault="00FD688F" w:rsidP="004E44E2">
      <w:pPr>
        <w:rPr>
          <w:rFonts w:ascii="Times New Roman" w:hAnsi="Times New Roman" w:cs="Times New Roman"/>
          <w:b/>
          <w:sz w:val="24"/>
          <w:szCs w:val="24"/>
        </w:rPr>
      </w:pPr>
      <w:r w:rsidRPr="00720C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20CCD" w:rsidRPr="0072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CCD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r w:rsidR="00661D48" w:rsidRPr="00720CCD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Pr="00720CC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661D48" w:rsidRPr="00720CCD">
        <w:rPr>
          <w:rFonts w:ascii="Times New Roman" w:hAnsi="Times New Roman" w:cs="Times New Roman"/>
          <w:b/>
          <w:sz w:val="24"/>
          <w:szCs w:val="24"/>
        </w:rPr>
        <w:t>,   рассчитываемые методом прямого счета:</w:t>
      </w:r>
    </w:p>
    <w:p w:rsidR="00507F7C" w:rsidRPr="00720CCD" w:rsidRDefault="00507F7C" w:rsidP="00507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30C87" w:rsidRPr="00720CCD" w:rsidRDefault="00661D48" w:rsidP="00530C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CCD">
        <w:rPr>
          <w:rStyle w:val="FontStyle12"/>
          <w:b w:val="0"/>
          <w:sz w:val="24"/>
          <w:szCs w:val="24"/>
        </w:rPr>
        <w:t>951</w:t>
      </w:r>
      <w:r w:rsidR="005C592D" w:rsidRPr="00720CCD">
        <w:rPr>
          <w:rStyle w:val="FontStyle12"/>
          <w:b w:val="0"/>
          <w:sz w:val="24"/>
          <w:szCs w:val="24"/>
        </w:rPr>
        <w:t xml:space="preserve"> 2</w:t>
      </w:r>
      <w:r w:rsidR="005C592D" w:rsidRPr="00720CCD">
        <w:rPr>
          <w:rStyle w:val="FontStyle13"/>
          <w:sz w:val="24"/>
          <w:szCs w:val="24"/>
        </w:rPr>
        <w:t xml:space="preserve"> 02 01001</w:t>
      </w:r>
      <w:r w:rsidRPr="00720CCD">
        <w:rPr>
          <w:rStyle w:val="FontStyle13"/>
          <w:sz w:val="24"/>
          <w:szCs w:val="24"/>
        </w:rPr>
        <w:t xml:space="preserve"> 10</w:t>
      </w:r>
      <w:r w:rsidR="005C592D" w:rsidRPr="00720CCD">
        <w:rPr>
          <w:rStyle w:val="FontStyle13"/>
          <w:sz w:val="24"/>
          <w:szCs w:val="24"/>
        </w:rPr>
        <w:t xml:space="preserve"> 0000 151 «</w:t>
      </w:r>
      <w:r w:rsidRPr="00720CCD">
        <w:rPr>
          <w:rFonts w:ascii="Times New Roman" w:hAnsi="Times New Roman" w:cs="Times New Roman"/>
          <w:sz w:val="24"/>
          <w:szCs w:val="24"/>
        </w:rPr>
        <w:t>Дотации бюджетам поселений на  поддержку мер  по  обеспечению  сбалансированности бюджетов</w:t>
      </w:r>
      <w:r w:rsidR="005C592D" w:rsidRPr="00720CCD">
        <w:rPr>
          <w:rStyle w:val="FontStyle13"/>
          <w:sz w:val="24"/>
          <w:szCs w:val="24"/>
        </w:rPr>
        <w:t>». Прогноз поступлений осуществляется на основании объема дотации на выравнивание бюджет</w:t>
      </w:r>
      <w:r w:rsidR="00530C87" w:rsidRPr="00720CCD">
        <w:rPr>
          <w:rStyle w:val="FontStyle13"/>
          <w:sz w:val="24"/>
          <w:szCs w:val="24"/>
        </w:rPr>
        <w:t>ной обеспеченности из районного</w:t>
      </w:r>
      <w:r w:rsidR="005C592D" w:rsidRPr="00720CCD">
        <w:rPr>
          <w:rStyle w:val="FontStyle13"/>
          <w:sz w:val="24"/>
          <w:szCs w:val="24"/>
        </w:rPr>
        <w:t xml:space="preserve"> бюджета, рассчитанного в соответствии с методикой распределения дотаций на выравнивание бюджетной обес</w:t>
      </w:r>
      <w:r w:rsidR="00530C87" w:rsidRPr="00720CCD">
        <w:rPr>
          <w:rStyle w:val="FontStyle13"/>
          <w:sz w:val="24"/>
          <w:szCs w:val="24"/>
        </w:rPr>
        <w:t>печенности поселений, утвержденной  Собранием депутатов Багаевского района  от 24.03.2016 № 56</w:t>
      </w:r>
      <w:r w:rsidR="005C592D" w:rsidRPr="00720CCD">
        <w:rPr>
          <w:rStyle w:val="FontStyle13"/>
          <w:sz w:val="24"/>
          <w:szCs w:val="24"/>
        </w:rPr>
        <w:t xml:space="preserve">  «</w:t>
      </w:r>
      <w:r w:rsidR="00530C87" w:rsidRPr="00720CCD">
        <w:rPr>
          <w:rFonts w:ascii="Times New Roman" w:hAnsi="Times New Roman"/>
          <w:sz w:val="24"/>
          <w:szCs w:val="24"/>
        </w:rPr>
        <w:t xml:space="preserve">О  межбюджетных отношениях органов местного самоуправления муниципального района и сельских </w:t>
      </w:r>
    </w:p>
    <w:p w:rsidR="005C592D" w:rsidRPr="00720CCD" w:rsidRDefault="00530C87" w:rsidP="00530C87">
      <w:pPr>
        <w:autoSpaceDE w:val="0"/>
        <w:autoSpaceDN w:val="0"/>
        <w:adjustRightInd w:val="0"/>
        <w:jc w:val="both"/>
        <w:rPr>
          <w:rStyle w:val="FontStyle12"/>
          <w:b w:val="0"/>
          <w:sz w:val="24"/>
          <w:szCs w:val="24"/>
        </w:rPr>
      </w:pPr>
      <w:r w:rsidRPr="00720CCD">
        <w:rPr>
          <w:rFonts w:ascii="Times New Roman" w:hAnsi="Times New Roman"/>
          <w:sz w:val="24"/>
          <w:szCs w:val="24"/>
        </w:rPr>
        <w:t>поселений, входящих в состав Багаевского района»</w:t>
      </w:r>
      <w:r w:rsidR="005C592D" w:rsidRPr="00720CCD">
        <w:rPr>
          <w:rStyle w:val="FontStyle13"/>
          <w:sz w:val="24"/>
          <w:szCs w:val="24"/>
        </w:rPr>
        <w:t>;</w:t>
      </w:r>
    </w:p>
    <w:p w:rsidR="00661D48" w:rsidRPr="00720CCD" w:rsidRDefault="005C592D" w:rsidP="00661D48">
      <w:pPr>
        <w:jc w:val="both"/>
        <w:rPr>
          <w:rStyle w:val="FontStyle13"/>
          <w:sz w:val="24"/>
          <w:szCs w:val="24"/>
        </w:rPr>
      </w:pPr>
      <w:r w:rsidRPr="00720CCD">
        <w:rPr>
          <w:rStyle w:val="FontStyle13"/>
          <w:sz w:val="24"/>
          <w:szCs w:val="24"/>
        </w:rPr>
        <w:t xml:space="preserve">  </w:t>
      </w:r>
      <w:r w:rsidR="00661D48" w:rsidRPr="00720CCD">
        <w:rPr>
          <w:rStyle w:val="FontStyle12"/>
          <w:b w:val="0"/>
          <w:sz w:val="24"/>
          <w:szCs w:val="24"/>
        </w:rPr>
        <w:t>951  2 02 03015 10 0000 151 «</w:t>
      </w:r>
      <w:r w:rsidR="00661D48" w:rsidRPr="00720CCD">
        <w:rPr>
          <w:rFonts w:ascii="Times New Roman" w:hAnsi="Times New Roman" w:cs="Times New Roman"/>
          <w:color w:val="000000"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="00661D48" w:rsidRPr="00720CCD">
        <w:rPr>
          <w:rStyle w:val="FontStyle12"/>
          <w:b w:val="0"/>
          <w:sz w:val="24"/>
          <w:szCs w:val="24"/>
        </w:rPr>
        <w:t xml:space="preserve">». </w:t>
      </w:r>
      <w:r w:rsidR="00661D48" w:rsidRPr="00720CCD">
        <w:rPr>
          <w:rStyle w:val="FontStyle13"/>
          <w:sz w:val="24"/>
          <w:szCs w:val="24"/>
        </w:rPr>
        <w:t>Прогноз поступлений осуществляется на основании объема с</w:t>
      </w:r>
      <w:r w:rsidR="00661D48" w:rsidRPr="00720CCD">
        <w:rPr>
          <w:rStyle w:val="FontStyle12"/>
          <w:b w:val="0"/>
          <w:sz w:val="24"/>
          <w:szCs w:val="24"/>
        </w:rPr>
        <w:t xml:space="preserve">убвенции на </w:t>
      </w:r>
      <w:r w:rsidR="00661D48" w:rsidRPr="00720CCD">
        <w:rPr>
          <w:rFonts w:ascii="Times New Roman" w:hAnsi="Times New Roman" w:cs="Times New Roman"/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 w:rsidR="00661D48" w:rsidRPr="00720CCD">
        <w:rPr>
          <w:rStyle w:val="FontStyle13"/>
          <w:sz w:val="24"/>
          <w:szCs w:val="24"/>
        </w:rPr>
        <w:t>, рассчитанного в соответствии с порядком распределения субвенций местным бюджетам на финансовое обеспечение расходных обязат</w:t>
      </w:r>
      <w:r w:rsidR="00200336" w:rsidRPr="00720CCD">
        <w:rPr>
          <w:rStyle w:val="FontStyle13"/>
          <w:sz w:val="24"/>
          <w:szCs w:val="24"/>
        </w:rPr>
        <w:t>ельств  сельскими</w:t>
      </w:r>
      <w:r w:rsidR="00A53146" w:rsidRPr="00720CCD">
        <w:rPr>
          <w:rStyle w:val="FontStyle13"/>
          <w:sz w:val="24"/>
          <w:szCs w:val="24"/>
        </w:rPr>
        <w:t xml:space="preserve"> поселени</w:t>
      </w:r>
      <w:r w:rsidR="00200336" w:rsidRPr="00720CCD">
        <w:rPr>
          <w:rStyle w:val="FontStyle13"/>
          <w:sz w:val="24"/>
          <w:szCs w:val="24"/>
        </w:rPr>
        <w:t>ями</w:t>
      </w:r>
      <w:r w:rsidR="00661D48" w:rsidRPr="00720CCD">
        <w:rPr>
          <w:rStyle w:val="FontStyle13"/>
          <w:sz w:val="24"/>
          <w:szCs w:val="24"/>
        </w:rPr>
        <w:t>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утвержденным Областным законом Ростовской области от 22.10.2005 № 380-ЗС  «О межбюджетных отношениях органов государственной власти и органов местного самоуправления в Ростовской области» и распределенной проектом областного закона об областном бюджете на очередной финансовый год и плановый период;</w:t>
      </w:r>
    </w:p>
    <w:p w:rsidR="005C592D" w:rsidRPr="00720CCD" w:rsidRDefault="005C592D" w:rsidP="005C592D">
      <w:pPr>
        <w:jc w:val="both"/>
        <w:rPr>
          <w:rStyle w:val="FontStyle12"/>
          <w:b w:val="0"/>
          <w:sz w:val="24"/>
          <w:szCs w:val="24"/>
        </w:rPr>
      </w:pPr>
      <w:r w:rsidRPr="00720CCD">
        <w:rPr>
          <w:rStyle w:val="FontStyle13"/>
          <w:sz w:val="24"/>
          <w:szCs w:val="24"/>
        </w:rPr>
        <w:t xml:space="preserve"> </w:t>
      </w:r>
    </w:p>
    <w:p w:rsidR="005C592D" w:rsidRPr="00720CCD" w:rsidRDefault="00C27313" w:rsidP="005C592D">
      <w:pPr>
        <w:jc w:val="both"/>
        <w:rPr>
          <w:rStyle w:val="FontStyle13"/>
          <w:sz w:val="24"/>
          <w:szCs w:val="24"/>
        </w:rPr>
      </w:pPr>
      <w:r w:rsidRPr="00720CCD">
        <w:rPr>
          <w:rStyle w:val="FontStyle12"/>
          <w:b w:val="0"/>
          <w:sz w:val="24"/>
          <w:szCs w:val="24"/>
        </w:rPr>
        <w:t>951  2 02 03024 10</w:t>
      </w:r>
      <w:r w:rsidR="005C592D" w:rsidRPr="00720CCD">
        <w:rPr>
          <w:rStyle w:val="FontStyle12"/>
          <w:b w:val="0"/>
          <w:sz w:val="24"/>
          <w:szCs w:val="24"/>
        </w:rPr>
        <w:t xml:space="preserve"> 0000 151 «Субвенции</w:t>
      </w:r>
      <w:r w:rsidRPr="00720CCD">
        <w:rPr>
          <w:rStyle w:val="FontStyle12"/>
          <w:b w:val="0"/>
          <w:sz w:val="24"/>
          <w:szCs w:val="24"/>
        </w:rPr>
        <w:t xml:space="preserve"> бюджетам поселений </w:t>
      </w:r>
      <w:r w:rsidR="005C592D" w:rsidRPr="00720CCD">
        <w:rPr>
          <w:rStyle w:val="FontStyle12"/>
          <w:b w:val="0"/>
          <w:sz w:val="24"/>
          <w:szCs w:val="24"/>
        </w:rPr>
        <w:t xml:space="preserve">на выполнение передаваемых полномочий субъектов Российской Федерации». </w:t>
      </w:r>
      <w:r w:rsidR="005C592D" w:rsidRPr="00720CCD">
        <w:rPr>
          <w:rStyle w:val="FontStyle13"/>
          <w:sz w:val="24"/>
          <w:szCs w:val="24"/>
        </w:rPr>
        <w:t>Прогноз поступлений осуществляется на основании объема с</w:t>
      </w:r>
      <w:r w:rsidR="005C592D" w:rsidRPr="00720CCD">
        <w:rPr>
          <w:rStyle w:val="FontStyle12"/>
          <w:b w:val="0"/>
          <w:sz w:val="24"/>
          <w:szCs w:val="24"/>
        </w:rPr>
        <w:t>убвенции на выполнение передаваемых полномочий субъектов Российской Федерации</w:t>
      </w:r>
      <w:r w:rsidR="005C592D" w:rsidRPr="00720CCD">
        <w:rPr>
          <w:rStyle w:val="FontStyle13"/>
          <w:sz w:val="24"/>
          <w:szCs w:val="24"/>
        </w:rPr>
        <w:t xml:space="preserve"> из областного бюджета, рассчитанного в соответствии с порядком распределения субвенций местным бюджетам на финансовое обеспечение расходных обязат</w:t>
      </w:r>
      <w:r w:rsidR="00530C87" w:rsidRPr="00720CCD">
        <w:rPr>
          <w:rStyle w:val="FontStyle13"/>
          <w:sz w:val="24"/>
          <w:szCs w:val="24"/>
        </w:rPr>
        <w:t>ельств поселений</w:t>
      </w:r>
      <w:r w:rsidR="005C592D" w:rsidRPr="00720CCD">
        <w:rPr>
          <w:rStyle w:val="FontStyle13"/>
          <w:sz w:val="24"/>
          <w:szCs w:val="24"/>
        </w:rPr>
        <w:t>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утвержденным Областным законом Ростовской области от 22.10.2005 № 380-ЗС  «О межбюджетных отношениях органов государственной власти и органов местного самоуправления в Ростовской области» и распределенной проектом областного закона об областном бюджете на очередной финансовый год и плановый период;</w:t>
      </w:r>
    </w:p>
    <w:p w:rsidR="00200336" w:rsidRPr="00720CCD" w:rsidRDefault="00C27313" w:rsidP="00200336">
      <w:pPr>
        <w:spacing w:after="0" w:line="240" w:lineRule="auto"/>
        <w:rPr>
          <w:rStyle w:val="FontStyle12"/>
          <w:b w:val="0"/>
          <w:bCs w:val="0"/>
          <w:sz w:val="24"/>
          <w:szCs w:val="24"/>
        </w:rPr>
      </w:pPr>
      <w:r w:rsidRPr="00720CCD">
        <w:rPr>
          <w:rStyle w:val="FontStyle12"/>
          <w:b w:val="0"/>
          <w:sz w:val="24"/>
          <w:szCs w:val="24"/>
        </w:rPr>
        <w:t>951</w:t>
      </w:r>
      <w:r w:rsidR="005C592D" w:rsidRPr="00720CCD">
        <w:rPr>
          <w:rStyle w:val="FontStyle12"/>
          <w:b w:val="0"/>
          <w:sz w:val="24"/>
          <w:szCs w:val="24"/>
        </w:rPr>
        <w:t xml:space="preserve"> 2</w:t>
      </w:r>
      <w:r w:rsidR="005C592D" w:rsidRPr="00720CCD">
        <w:rPr>
          <w:rStyle w:val="FontStyle13"/>
          <w:sz w:val="24"/>
          <w:szCs w:val="24"/>
        </w:rPr>
        <w:t xml:space="preserve"> 02 04999 </w:t>
      </w:r>
      <w:r w:rsidRPr="00720CCD">
        <w:rPr>
          <w:rStyle w:val="FontStyle13"/>
          <w:sz w:val="24"/>
          <w:szCs w:val="24"/>
        </w:rPr>
        <w:t>10</w:t>
      </w:r>
      <w:r w:rsidR="005C592D" w:rsidRPr="00720CCD">
        <w:rPr>
          <w:rStyle w:val="FontStyle13"/>
          <w:sz w:val="24"/>
          <w:szCs w:val="24"/>
        </w:rPr>
        <w:t xml:space="preserve"> 0000 151 «Прочие межбюджетные трансферты, передаваемы</w:t>
      </w:r>
      <w:r w:rsidRPr="00720CCD">
        <w:rPr>
          <w:rStyle w:val="FontStyle13"/>
          <w:sz w:val="24"/>
          <w:szCs w:val="24"/>
        </w:rPr>
        <w:t>е бюджетам поселений</w:t>
      </w:r>
      <w:r w:rsidR="005C592D" w:rsidRPr="00720CCD">
        <w:rPr>
          <w:rStyle w:val="FontStyle13"/>
          <w:sz w:val="24"/>
          <w:szCs w:val="24"/>
        </w:rPr>
        <w:t>». Прогноз поступлений осуществляется на основании объема прочих межбюджетных трансфертов, распределенных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</w:r>
      <w:r w:rsidR="00530C87" w:rsidRPr="00720CCD">
        <w:rPr>
          <w:rStyle w:val="FontStyle13"/>
          <w:sz w:val="24"/>
          <w:szCs w:val="24"/>
        </w:rPr>
        <w:t>, а так же в с</w:t>
      </w:r>
      <w:r w:rsidR="00CF4CA1" w:rsidRPr="00720CCD">
        <w:rPr>
          <w:rStyle w:val="FontStyle13"/>
          <w:sz w:val="24"/>
          <w:szCs w:val="24"/>
        </w:rPr>
        <w:t>оответствии со ст. 142.4 Бюджетного кодекса РФ и  решением   Багаевского районного Собрания депутатов от 22.10.2009 № 419 «О порядке предоставления межбюджетных трансфертов из бюджета муниципального района</w:t>
      </w:r>
      <w:r w:rsidR="00200336" w:rsidRPr="00720CCD">
        <w:rPr>
          <w:rStyle w:val="FontStyle13"/>
          <w:sz w:val="24"/>
          <w:szCs w:val="24"/>
        </w:rPr>
        <w:t>»</w:t>
      </w:r>
      <w:r w:rsidR="00CF4CA1" w:rsidRPr="00720CCD">
        <w:rPr>
          <w:rStyle w:val="FontStyle13"/>
          <w:sz w:val="24"/>
          <w:szCs w:val="24"/>
        </w:rPr>
        <w:t>.</w:t>
      </w:r>
      <w:r w:rsidR="005C592D" w:rsidRPr="00720CCD">
        <w:rPr>
          <w:rStyle w:val="FontStyle13"/>
          <w:sz w:val="24"/>
          <w:szCs w:val="24"/>
        </w:rPr>
        <w:t xml:space="preserve"> </w:t>
      </w:r>
    </w:p>
    <w:p w:rsidR="008A328F" w:rsidRPr="00720CCD" w:rsidRDefault="008A328F" w:rsidP="008A3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8F" w:rsidRPr="00720CCD" w:rsidRDefault="00BC4B7B" w:rsidP="004E44E2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328F" w:rsidRPr="00720CCD">
        <w:rPr>
          <w:rFonts w:ascii="Times New Roman" w:hAnsi="Times New Roman" w:cs="Times New Roman"/>
          <w:b/>
          <w:color w:val="000000"/>
          <w:sz w:val="24"/>
          <w:szCs w:val="24"/>
        </w:rPr>
        <w:t>. Прогнозирование неналоговых доходов.</w:t>
      </w:r>
    </w:p>
    <w:p w:rsidR="008A328F" w:rsidRPr="00720CCD" w:rsidRDefault="008A328F" w:rsidP="008A328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6D7" w:rsidRDefault="006716D7" w:rsidP="006716D7">
      <w:pPr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 xml:space="preserve">951 </w:t>
      </w:r>
      <w:r w:rsidRPr="002F3180">
        <w:rPr>
          <w:rStyle w:val="FontStyle13"/>
          <w:sz w:val="24"/>
          <w:szCs w:val="24"/>
        </w:rPr>
        <w:t>1 11 05025 10 0000 120 «</w:t>
      </w:r>
      <w:r w:rsidRPr="002F3180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Pr="002F3180">
        <w:rPr>
          <w:rStyle w:val="FontStyle13"/>
          <w:sz w:val="24"/>
          <w:szCs w:val="24"/>
        </w:rPr>
        <w:t>»;</w:t>
      </w:r>
      <w:r>
        <w:rPr>
          <w:rStyle w:val="FontStyle13"/>
          <w:sz w:val="24"/>
          <w:szCs w:val="24"/>
        </w:rPr>
        <w:t xml:space="preserve">Учитываются доходы </w:t>
      </w:r>
      <w:r w:rsidRPr="002F3180">
        <w:rPr>
          <w:rFonts w:ascii="Times New Roman" w:hAnsi="Times New Roman" w:cs="Times New Roman"/>
          <w:sz w:val="24"/>
          <w:szCs w:val="24"/>
        </w:rPr>
        <w:t>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  <w:r>
        <w:rPr>
          <w:rFonts w:ascii="Times New Roman" w:hAnsi="Times New Roman" w:cs="Times New Roman"/>
          <w:sz w:val="24"/>
          <w:szCs w:val="24"/>
        </w:rPr>
        <w:t xml:space="preserve"> по заключенным договорам;</w:t>
      </w:r>
    </w:p>
    <w:p w:rsidR="008A328F" w:rsidRPr="00720CCD" w:rsidRDefault="00720CCD" w:rsidP="008A3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951 1 11 05035 10</w:t>
      </w:r>
      <w:r w:rsidR="008A328F" w:rsidRPr="00720CCD">
        <w:rPr>
          <w:rFonts w:ascii="Times New Roman" w:hAnsi="Times New Roman" w:cs="Times New Roman"/>
          <w:sz w:val="24"/>
          <w:szCs w:val="24"/>
        </w:rPr>
        <w:t xml:space="preserve"> 0000120 - доходы от сдачи в аренду имущества, находящегося в оперативном управле</w:t>
      </w:r>
      <w:r w:rsidRPr="00720CCD">
        <w:rPr>
          <w:rFonts w:ascii="Times New Roman" w:hAnsi="Times New Roman" w:cs="Times New Roman"/>
          <w:sz w:val="24"/>
          <w:szCs w:val="24"/>
        </w:rPr>
        <w:t xml:space="preserve">нии органов управления </w:t>
      </w:r>
      <w:r w:rsidR="008A328F" w:rsidRPr="00720CCD">
        <w:rPr>
          <w:rFonts w:ascii="Times New Roman" w:hAnsi="Times New Roman" w:cs="Times New Roman"/>
          <w:sz w:val="24"/>
          <w:szCs w:val="24"/>
        </w:rPr>
        <w:t xml:space="preserve"> поселений и созданных ими учреждений (за исключением имущества муниципальных бюджетных и автономных учреждений).</w:t>
      </w:r>
    </w:p>
    <w:p w:rsidR="008A328F" w:rsidRPr="00720CCD" w:rsidRDefault="008A328F" w:rsidP="008A328F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 xml:space="preserve">Расчёт прогноза поступлений  от 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>сдачи в аренду имущества, находящегося в муниципальной собственности, в бюджет поселения</w:t>
      </w:r>
      <w:r w:rsidR="00720CCD" w:rsidRPr="00720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  рассчитывается по формулам:</w:t>
      </w:r>
    </w:p>
    <w:p w:rsidR="008A328F" w:rsidRPr="00720CCD" w:rsidRDefault="008A328F" w:rsidP="008A328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0C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 = ∑Нп +/- Вп;</w:t>
      </w:r>
    </w:p>
    <w:p w:rsidR="008A328F" w:rsidRPr="00720CCD" w:rsidRDefault="008A328F" w:rsidP="008A328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0C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 = ∑Н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 +/- Вп;</w:t>
      </w:r>
    </w:p>
    <w:p w:rsidR="008A328F" w:rsidRPr="00720CCD" w:rsidRDefault="008A328F" w:rsidP="008A328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0C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 = ∑Н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 xml:space="preserve"> пл1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 +/- Вп;  где</w:t>
      </w:r>
    </w:p>
    <w:p w:rsidR="008A328F" w:rsidRPr="00720CCD" w:rsidRDefault="008A328F" w:rsidP="008A3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 - прогноз поступления доходов от сдачи в аренду муниципального имущества в бюджет поселения</w:t>
      </w:r>
      <w:r w:rsidR="00720CCD" w:rsidRPr="00720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год;</w:t>
      </w:r>
    </w:p>
    <w:p w:rsidR="008A328F" w:rsidRPr="00720CCD" w:rsidRDefault="008A328F" w:rsidP="008A328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П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720CCD">
        <w:rPr>
          <w:rFonts w:ascii="Times New Roman" w:hAnsi="Times New Roman" w:cs="Times New Roman"/>
          <w:sz w:val="24"/>
          <w:szCs w:val="24"/>
        </w:rPr>
        <w:t>, П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720CCD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поселения</w:t>
      </w:r>
      <w:r w:rsidR="00720CCD" w:rsidRPr="00720CCD">
        <w:rPr>
          <w:rFonts w:ascii="Times New Roman" w:hAnsi="Times New Roman" w:cs="Times New Roman"/>
          <w:sz w:val="24"/>
          <w:szCs w:val="24"/>
        </w:rPr>
        <w:t xml:space="preserve"> </w:t>
      </w:r>
      <w:r w:rsidRPr="00720CCD">
        <w:rPr>
          <w:rFonts w:ascii="Times New Roman" w:hAnsi="Times New Roman" w:cs="Times New Roman"/>
          <w:sz w:val="24"/>
          <w:szCs w:val="24"/>
        </w:rPr>
        <w:t>на первый и второй годы планового периода соответственно.</w:t>
      </w:r>
    </w:p>
    <w:p w:rsidR="008A328F" w:rsidRPr="00720CCD" w:rsidRDefault="008A328F" w:rsidP="008A3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CD">
        <w:rPr>
          <w:rFonts w:ascii="Times New Roman" w:eastAsia="Times New Roman" w:hAnsi="Times New Roman" w:cs="Times New Roman"/>
          <w:sz w:val="24"/>
          <w:szCs w:val="24"/>
        </w:rPr>
        <w:t>∑Нп - сумма начисленных платежей по арендной плате за муниципальное имущество по заключенным договорам аренды  в бюджет поселения;</w:t>
      </w:r>
    </w:p>
    <w:p w:rsidR="008A328F" w:rsidRPr="00720CCD" w:rsidRDefault="008A328F" w:rsidP="008A3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 - сумма начисленных платежей по арендной плате за муниципальное имущество по заключенным договорам аренды  в бюджет поселения  на очередной финансовый год;</w:t>
      </w:r>
    </w:p>
    <w:p w:rsidR="008A328F" w:rsidRPr="00720CCD" w:rsidRDefault="008A328F" w:rsidP="008A3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eastAsia="Times New Roman" w:hAnsi="Times New Roman" w:cs="Times New Roman"/>
          <w:sz w:val="24"/>
          <w:szCs w:val="24"/>
        </w:rPr>
        <w:t>∑Н</w:t>
      </w:r>
      <w:r w:rsidRPr="00720CCD">
        <w:rPr>
          <w:rFonts w:ascii="Times New Roman" w:hAnsi="Times New Roman" w:cs="Times New Roman"/>
          <w:sz w:val="24"/>
          <w:szCs w:val="24"/>
          <w:vertAlign w:val="subscript"/>
        </w:rPr>
        <w:t xml:space="preserve"> пл1 - 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сумма начисленных платежей по арендной плате за муниципальное имущество по заключенным договорам аренды  в бюджет поселения  на </w:t>
      </w:r>
      <w:r w:rsidRPr="00720CCD">
        <w:rPr>
          <w:rFonts w:ascii="Times New Roman" w:hAnsi="Times New Roman" w:cs="Times New Roman"/>
          <w:sz w:val="24"/>
          <w:szCs w:val="24"/>
        </w:rPr>
        <w:t>первый год планового периода;</w:t>
      </w:r>
    </w:p>
    <w:p w:rsidR="008A328F" w:rsidRPr="00720CCD" w:rsidRDefault="008A328F" w:rsidP="008A3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 xml:space="preserve"> 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>Вп - оценка выпадающих (дополнительных) доходов от сдачи в аренду имущества поселения</w:t>
      </w:r>
      <w:r w:rsidR="00720CCD" w:rsidRPr="00720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в связи с выбытием (приобретением)  муниципального </w:t>
      </w:r>
      <w:r w:rsidRPr="00720CCD">
        <w:rPr>
          <w:rFonts w:ascii="Times New Roman" w:hAnsi="Times New Roman" w:cs="Times New Roman"/>
          <w:sz w:val="24"/>
          <w:szCs w:val="24"/>
        </w:rPr>
        <w:t>имущества</w:t>
      </w:r>
      <w:r w:rsidRPr="00720CCD">
        <w:rPr>
          <w:rFonts w:ascii="Times New Roman" w:eastAsia="Times New Roman" w:hAnsi="Times New Roman" w:cs="Times New Roman"/>
          <w:sz w:val="24"/>
          <w:szCs w:val="24"/>
        </w:rPr>
        <w:t xml:space="preserve"> (продажа (передача) имущества, заключение дополнительных договоров, изменение видов целевого использования и др.).</w:t>
      </w:r>
    </w:p>
    <w:p w:rsidR="008A328F" w:rsidRPr="00720CCD" w:rsidRDefault="008A328F" w:rsidP="008A3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28F" w:rsidRPr="006716D7" w:rsidRDefault="00720CCD" w:rsidP="008A3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sub_34"/>
      <w:r w:rsidRPr="006716D7">
        <w:rPr>
          <w:rFonts w:ascii="Times New Roman" w:hAnsi="Times New Roman" w:cs="Times New Roman"/>
          <w:b/>
          <w:sz w:val="24"/>
          <w:szCs w:val="24"/>
        </w:rPr>
        <w:t>5</w:t>
      </w:r>
      <w:r w:rsidR="008A328F" w:rsidRPr="006716D7">
        <w:rPr>
          <w:rFonts w:ascii="Times New Roman" w:hAnsi="Times New Roman" w:cs="Times New Roman"/>
          <w:b/>
          <w:sz w:val="24"/>
          <w:szCs w:val="24"/>
        </w:rPr>
        <w:t xml:space="preserve">. Штрафы, санкции, возмещение ущерба.  </w:t>
      </w:r>
    </w:p>
    <w:p w:rsidR="008A328F" w:rsidRPr="00720CCD" w:rsidRDefault="008A328F" w:rsidP="008A328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20CCD">
        <w:rPr>
          <w:rFonts w:ascii="Times New Roman" w:eastAsia="Times New Roman" w:hAnsi="Times New Roman" w:cs="Times New Roman"/>
          <w:sz w:val="24"/>
          <w:szCs w:val="24"/>
        </w:rPr>
        <w:t>Прогнозирование поступлений доходов, осуществляется в соответствии с Бюджетным кодексом Российской Федерации, и  другими Федеральными законами Российской Федерации.</w:t>
      </w:r>
    </w:p>
    <w:p w:rsidR="008A328F" w:rsidRPr="00720CCD" w:rsidRDefault="008A328F" w:rsidP="008A32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Доходы от штрафов, санкций, возмещения ущерба не прогнозируются в связи со сложностью прогнозирования сумм, подлежащих зачислению в бюджет городского поселения, ввиду несистематичности и непредсказуемости объема их поступления.</w:t>
      </w:r>
    </w:p>
    <w:p w:rsidR="008A328F" w:rsidRPr="00720CCD" w:rsidRDefault="008A328F" w:rsidP="008A328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CCD">
        <w:rPr>
          <w:rFonts w:ascii="Times New Roman" w:hAnsi="Times New Roman" w:cs="Times New Roman"/>
          <w:sz w:val="24"/>
          <w:szCs w:val="24"/>
        </w:rPr>
        <w:t>В процессе исполнения бюджета городского поселения, при внесении изменений в утвержденные параметры бюджета поселения</w:t>
      </w:r>
      <w:r w:rsidR="00720CCD" w:rsidRPr="00720CCD">
        <w:rPr>
          <w:rFonts w:ascii="Times New Roman" w:hAnsi="Times New Roman" w:cs="Times New Roman"/>
          <w:sz w:val="24"/>
          <w:szCs w:val="24"/>
        </w:rPr>
        <w:t xml:space="preserve"> </w:t>
      </w:r>
      <w:r w:rsidRPr="00720CCD">
        <w:rPr>
          <w:rFonts w:ascii="Times New Roman" w:hAnsi="Times New Roman" w:cs="Times New Roman"/>
          <w:sz w:val="24"/>
          <w:szCs w:val="24"/>
        </w:rPr>
        <w:t>устанавливаются плановые назначения с учетом фактического поступления в бюджет поселения</w:t>
      </w:r>
      <w:r w:rsidR="00720CCD" w:rsidRPr="00720CCD">
        <w:rPr>
          <w:rFonts w:ascii="Times New Roman" w:hAnsi="Times New Roman" w:cs="Times New Roman"/>
          <w:sz w:val="24"/>
          <w:szCs w:val="24"/>
        </w:rPr>
        <w:t xml:space="preserve"> </w:t>
      </w:r>
      <w:r w:rsidRPr="00720CCD">
        <w:rPr>
          <w:rFonts w:ascii="Times New Roman" w:hAnsi="Times New Roman" w:cs="Times New Roman"/>
          <w:sz w:val="24"/>
          <w:szCs w:val="24"/>
        </w:rPr>
        <w:t xml:space="preserve">доходов </w:t>
      </w:r>
      <w:bookmarkEnd w:id="1"/>
      <w:r w:rsidRPr="00720CCD">
        <w:rPr>
          <w:rFonts w:ascii="Times New Roman" w:hAnsi="Times New Roman" w:cs="Times New Roman"/>
          <w:sz w:val="24"/>
          <w:szCs w:val="24"/>
        </w:rPr>
        <w:t>от штрафов, санкций, возмещения ущерба.</w:t>
      </w:r>
    </w:p>
    <w:p w:rsidR="008A328F" w:rsidRPr="00720CCD" w:rsidRDefault="008A328F" w:rsidP="008A3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7B" w:rsidRPr="00BC4B7B" w:rsidRDefault="00BC4B7B" w:rsidP="00BC4B7B">
      <w:pPr>
        <w:spacing w:after="0" w:line="240" w:lineRule="auto"/>
        <w:rPr>
          <w:rStyle w:val="FontStyle12"/>
          <w:sz w:val="24"/>
          <w:szCs w:val="24"/>
        </w:rPr>
      </w:pPr>
      <w:r w:rsidRPr="00BC4B7B">
        <w:rPr>
          <w:rStyle w:val="FontStyle12"/>
          <w:sz w:val="24"/>
          <w:szCs w:val="24"/>
        </w:rPr>
        <w:t>6. Доходы, имеющие несистемный, нерегулярный характер поступлений, относящиеся к непрогнозируемым:</w:t>
      </w:r>
    </w:p>
    <w:p w:rsidR="00BC4B7B" w:rsidRPr="002F3180" w:rsidRDefault="00BC4B7B" w:rsidP="00BC4B7B">
      <w:pPr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 xml:space="preserve">951 </w:t>
      </w:r>
      <w:r w:rsidRPr="002F3180">
        <w:rPr>
          <w:rStyle w:val="FontStyle13"/>
          <w:sz w:val="24"/>
          <w:szCs w:val="24"/>
        </w:rPr>
        <w:t>1 08 04020 01 0000 110 «</w:t>
      </w:r>
      <w:r w:rsidRPr="002F3180">
        <w:rPr>
          <w:rFonts w:ascii="Times New Roman" w:hAnsi="Times New Roman" w:cs="Times New Roman"/>
          <w:color w:val="000000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  <w:r w:rsidRPr="002F3180">
        <w:rPr>
          <w:rStyle w:val="FontStyle13"/>
          <w:sz w:val="24"/>
          <w:szCs w:val="24"/>
        </w:rPr>
        <w:t>»</w:t>
      </w:r>
      <w:r w:rsidRPr="00FD688F">
        <w:rPr>
          <w:rStyle w:val="FontStyle13"/>
          <w:sz w:val="24"/>
          <w:szCs w:val="24"/>
        </w:rPr>
        <w:t xml:space="preserve"> </w:t>
      </w:r>
      <w:r w:rsidRPr="002F3180">
        <w:rPr>
          <w:rStyle w:val="FontStyle13"/>
          <w:sz w:val="24"/>
          <w:szCs w:val="24"/>
        </w:rPr>
        <w:t xml:space="preserve">Учитываются доходы </w:t>
      </w:r>
      <w:r w:rsidRPr="002F3180">
        <w:rPr>
          <w:rFonts w:ascii="Times New Roman" w:hAnsi="Times New Roman" w:cs="Times New Roman"/>
          <w:color w:val="000000"/>
          <w:sz w:val="24"/>
          <w:szCs w:val="24"/>
        </w:rPr>
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2F3180">
        <w:rPr>
          <w:rStyle w:val="FontStyle13"/>
          <w:sz w:val="24"/>
          <w:szCs w:val="24"/>
        </w:rPr>
        <w:t>;</w:t>
      </w:r>
    </w:p>
    <w:p w:rsidR="00BC4B7B" w:rsidRPr="006716D7" w:rsidRDefault="00BC4B7B" w:rsidP="006716D7">
      <w:pPr>
        <w:tabs>
          <w:tab w:val="left" w:pos="5625"/>
        </w:tabs>
        <w:jc w:val="both"/>
        <w:rPr>
          <w:rStyle w:val="FontStyle13"/>
          <w:bCs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>951</w:t>
      </w:r>
      <w:r w:rsidRPr="002F3180">
        <w:rPr>
          <w:rStyle w:val="FontStyle12"/>
          <w:sz w:val="24"/>
          <w:szCs w:val="24"/>
        </w:rPr>
        <w:t xml:space="preserve"> </w:t>
      </w:r>
      <w:r w:rsidRPr="002F3180">
        <w:rPr>
          <w:rStyle w:val="FontStyle13"/>
          <w:sz w:val="24"/>
          <w:szCs w:val="24"/>
        </w:rPr>
        <w:t>1 14 02050 10 0000 410 «</w:t>
      </w:r>
      <w:r w:rsidRPr="002F3180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2F3180">
        <w:rPr>
          <w:rStyle w:val="FontStyle13"/>
          <w:sz w:val="24"/>
          <w:szCs w:val="24"/>
        </w:rPr>
        <w:t xml:space="preserve">». Учитываются доходы </w:t>
      </w:r>
      <w:r w:rsidRPr="002F3180">
        <w:rPr>
          <w:rFonts w:ascii="Times New Roman" w:hAnsi="Times New Roman" w:cs="Times New Roman"/>
          <w:sz w:val="24"/>
          <w:szCs w:val="24"/>
        </w:rPr>
        <w:t>реализации имущества, находящегося в собственности поселений</w:t>
      </w:r>
      <w:r>
        <w:rPr>
          <w:rStyle w:val="FontStyle13"/>
          <w:sz w:val="24"/>
          <w:szCs w:val="24"/>
        </w:rPr>
        <w:t>;</w:t>
      </w:r>
    </w:p>
    <w:p w:rsidR="00BC4B7B" w:rsidRPr="002F3180" w:rsidRDefault="00BC4B7B" w:rsidP="00BC4B7B">
      <w:pPr>
        <w:jc w:val="both"/>
        <w:rPr>
          <w:rStyle w:val="FontStyle13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>951</w:t>
      </w:r>
      <w:r w:rsidRPr="002F3180">
        <w:rPr>
          <w:rStyle w:val="FontStyle12"/>
          <w:sz w:val="24"/>
          <w:szCs w:val="24"/>
        </w:rPr>
        <w:t xml:space="preserve"> </w:t>
      </w:r>
      <w:r w:rsidRPr="002F3180">
        <w:rPr>
          <w:rStyle w:val="FontStyle13"/>
          <w:sz w:val="24"/>
          <w:szCs w:val="24"/>
        </w:rPr>
        <w:t>1 14 02052 10 0000 410 «</w:t>
      </w:r>
      <w:r w:rsidRPr="002F3180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 w:rsidRPr="002F3180">
        <w:rPr>
          <w:rStyle w:val="FontStyle13"/>
          <w:sz w:val="24"/>
          <w:szCs w:val="24"/>
        </w:rPr>
        <w:t xml:space="preserve">». Учитываются доходы </w:t>
      </w:r>
      <w:r w:rsidRPr="002F3180">
        <w:rPr>
          <w:rFonts w:ascii="Times New Roman" w:hAnsi="Times New Roman" w:cs="Times New Roman"/>
          <w:sz w:val="24"/>
          <w:szCs w:val="24"/>
        </w:rPr>
        <w:t>от реализации имущества, находящегося в оперативном управлении учреждений, находящихся в ведении органов управления поселений</w:t>
      </w:r>
      <w:r w:rsidRPr="002F3180">
        <w:rPr>
          <w:rStyle w:val="FontStyle13"/>
          <w:sz w:val="24"/>
          <w:szCs w:val="24"/>
        </w:rPr>
        <w:t>;</w:t>
      </w:r>
    </w:p>
    <w:p w:rsidR="00BC4B7B" w:rsidRPr="002F3180" w:rsidRDefault="00BC4B7B" w:rsidP="00BC4B7B">
      <w:pPr>
        <w:jc w:val="both"/>
        <w:rPr>
          <w:rStyle w:val="FontStyle13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>951</w:t>
      </w:r>
      <w:r w:rsidRPr="002F3180">
        <w:rPr>
          <w:rStyle w:val="FontStyle12"/>
          <w:sz w:val="24"/>
          <w:szCs w:val="24"/>
        </w:rPr>
        <w:t xml:space="preserve"> </w:t>
      </w:r>
      <w:r w:rsidRPr="002F3180">
        <w:rPr>
          <w:rStyle w:val="FontStyle13"/>
          <w:sz w:val="24"/>
          <w:szCs w:val="24"/>
        </w:rPr>
        <w:t>1 14 02053 10 0000 410 «</w:t>
      </w:r>
      <w:r w:rsidRPr="002F3180"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2F3180">
        <w:rPr>
          <w:rStyle w:val="FontStyle13"/>
          <w:sz w:val="24"/>
          <w:szCs w:val="24"/>
        </w:rPr>
        <w:t xml:space="preserve">». Учитываются доходы </w:t>
      </w:r>
      <w:r w:rsidRPr="002F3180">
        <w:rPr>
          <w:rFonts w:ascii="Times New Roman" w:hAnsi="Times New Roman" w:cs="Times New Roman"/>
          <w:sz w:val="24"/>
          <w:szCs w:val="24"/>
        </w:rPr>
        <w:t>от реализации иного имущества, находящегося в собственности поселений</w:t>
      </w:r>
      <w:r w:rsidRPr="002F3180">
        <w:rPr>
          <w:rStyle w:val="FontStyle13"/>
          <w:sz w:val="24"/>
          <w:szCs w:val="24"/>
        </w:rPr>
        <w:t>;</w:t>
      </w:r>
    </w:p>
    <w:p w:rsidR="00BC4B7B" w:rsidRPr="002F3180" w:rsidRDefault="00BC4B7B" w:rsidP="00BC4B7B">
      <w:pPr>
        <w:jc w:val="both"/>
        <w:rPr>
          <w:rStyle w:val="FontStyle13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>951</w:t>
      </w:r>
      <w:r w:rsidRPr="002F3180">
        <w:rPr>
          <w:rStyle w:val="FontStyle12"/>
          <w:sz w:val="24"/>
          <w:szCs w:val="24"/>
        </w:rPr>
        <w:t xml:space="preserve"> </w:t>
      </w:r>
      <w:r w:rsidRPr="002F3180">
        <w:rPr>
          <w:rStyle w:val="FontStyle13"/>
          <w:sz w:val="24"/>
          <w:szCs w:val="24"/>
        </w:rPr>
        <w:t>1 14 02050 10 0000 440 «</w:t>
      </w:r>
      <w:r w:rsidRPr="002F3180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Pr="002F3180">
        <w:rPr>
          <w:rStyle w:val="FontStyle13"/>
          <w:sz w:val="24"/>
          <w:szCs w:val="24"/>
        </w:rPr>
        <w:t xml:space="preserve">». Учитываются доходы </w:t>
      </w:r>
      <w:r w:rsidRPr="002F3180">
        <w:rPr>
          <w:rFonts w:ascii="Times New Roman" w:hAnsi="Times New Roman" w:cs="Times New Roman"/>
          <w:sz w:val="24"/>
          <w:szCs w:val="24"/>
        </w:rPr>
        <w:t>от реализации имущества, находящегося в собственности поселений</w:t>
      </w:r>
      <w:r w:rsidRPr="002F3180">
        <w:rPr>
          <w:rStyle w:val="FontStyle13"/>
          <w:sz w:val="24"/>
          <w:szCs w:val="24"/>
        </w:rPr>
        <w:t>;</w:t>
      </w:r>
    </w:p>
    <w:p w:rsidR="00BC4B7B" w:rsidRPr="002F3180" w:rsidRDefault="00BC4B7B" w:rsidP="00BC4B7B">
      <w:pPr>
        <w:jc w:val="both"/>
        <w:rPr>
          <w:rStyle w:val="FontStyle13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>951</w:t>
      </w:r>
      <w:r w:rsidRPr="002F3180">
        <w:rPr>
          <w:rStyle w:val="FontStyle12"/>
          <w:sz w:val="24"/>
          <w:szCs w:val="24"/>
        </w:rPr>
        <w:t xml:space="preserve"> </w:t>
      </w:r>
      <w:r w:rsidRPr="002F3180">
        <w:rPr>
          <w:rStyle w:val="FontStyle13"/>
          <w:sz w:val="24"/>
          <w:szCs w:val="24"/>
        </w:rPr>
        <w:t>1 14 02052 10 0000 440 «</w:t>
      </w:r>
      <w:r w:rsidRPr="002F3180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2F3180">
        <w:rPr>
          <w:rStyle w:val="FontStyle13"/>
          <w:sz w:val="24"/>
          <w:szCs w:val="24"/>
        </w:rPr>
        <w:t xml:space="preserve">». Учитываются доходы </w:t>
      </w:r>
      <w:r w:rsidRPr="002F3180">
        <w:rPr>
          <w:rFonts w:ascii="Times New Roman" w:hAnsi="Times New Roman" w:cs="Times New Roman"/>
          <w:sz w:val="24"/>
          <w:szCs w:val="24"/>
        </w:rPr>
        <w:t>от реализации имущества, находящегося в оперативном управлении учреждений, находящихся в ведении органов управления поселений</w:t>
      </w:r>
      <w:r w:rsidRPr="002F3180">
        <w:rPr>
          <w:rStyle w:val="FontStyle13"/>
          <w:sz w:val="24"/>
          <w:szCs w:val="24"/>
        </w:rPr>
        <w:t>;</w:t>
      </w:r>
    </w:p>
    <w:p w:rsidR="00BC4B7B" w:rsidRPr="002F3180" w:rsidRDefault="00BC4B7B" w:rsidP="00BC4B7B">
      <w:pPr>
        <w:jc w:val="both"/>
        <w:rPr>
          <w:rStyle w:val="FontStyle13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>951</w:t>
      </w:r>
      <w:r w:rsidRPr="002F3180">
        <w:rPr>
          <w:rStyle w:val="FontStyle12"/>
          <w:sz w:val="24"/>
          <w:szCs w:val="24"/>
        </w:rPr>
        <w:t xml:space="preserve"> </w:t>
      </w:r>
      <w:r w:rsidRPr="002F3180">
        <w:rPr>
          <w:rStyle w:val="FontStyle13"/>
          <w:sz w:val="24"/>
          <w:szCs w:val="24"/>
        </w:rPr>
        <w:t>1 14 02053 10 0000 440 «</w:t>
      </w:r>
      <w:r w:rsidRPr="002F3180"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Pr="002F3180">
        <w:rPr>
          <w:rStyle w:val="FontStyle13"/>
          <w:sz w:val="24"/>
          <w:szCs w:val="24"/>
        </w:rPr>
        <w:t xml:space="preserve">». Учитываются доходы </w:t>
      </w:r>
      <w:r w:rsidRPr="002F3180">
        <w:rPr>
          <w:rFonts w:ascii="Times New Roman" w:hAnsi="Times New Roman" w:cs="Times New Roman"/>
          <w:sz w:val="24"/>
          <w:szCs w:val="24"/>
        </w:rPr>
        <w:t>от реализации иного имущества, находящегося в собственности поселений</w:t>
      </w:r>
      <w:r w:rsidRPr="002F3180">
        <w:rPr>
          <w:rStyle w:val="FontStyle13"/>
          <w:sz w:val="24"/>
          <w:szCs w:val="24"/>
        </w:rPr>
        <w:t>;</w:t>
      </w:r>
    </w:p>
    <w:p w:rsidR="00BC4B7B" w:rsidRPr="00200336" w:rsidRDefault="00BC4B7B" w:rsidP="00BC4B7B">
      <w:pPr>
        <w:jc w:val="both"/>
        <w:rPr>
          <w:rStyle w:val="FontStyle12"/>
          <w:b w:val="0"/>
          <w:bCs w:val="0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>951</w:t>
      </w:r>
      <w:r w:rsidRPr="002F3180">
        <w:rPr>
          <w:rStyle w:val="FontStyle12"/>
          <w:sz w:val="24"/>
          <w:szCs w:val="24"/>
        </w:rPr>
        <w:t xml:space="preserve"> </w:t>
      </w:r>
      <w:r w:rsidRPr="002F3180">
        <w:rPr>
          <w:rStyle w:val="FontStyle13"/>
          <w:sz w:val="24"/>
          <w:szCs w:val="24"/>
        </w:rPr>
        <w:t>1 14 06025 10 0000 430 «</w:t>
      </w:r>
      <w:r w:rsidRPr="002F3180">
        <w:rPr>
          <w:rFonts w:ascii="Times New Roman" w:hAnsi="Times New Roman" w:cs="Times New Roman"/>
          <w:sz w:val="24"/>
          <w:szCs w:val="24"/>
        </w:rPr>
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  <w:r w:rsidRPr="002F3180">
        <w:rPr>
          <w:rStyle w:val="FontStyle13"/>
          <w:sz w:val="24"/>
          <w:szCs w:val="24"/>
        </w:rPr>
        <w:t xml:space="preserve">». Учитываются доходы </w:t>
      </w:r>
      <w:r w:rsidRPr="002F3180">
        <w:rPr>
          <w:rFonts w:ascii="Times New Roman" w:hAnsi="Times New Roman" w:cs="Times New Roman"/>
          <w:sz w:val="24"/>
          <w:szCs w:val="24"/>
        </w:rPr>
        <w:t>от продажи земельных участков, находящихся в собственности поселений</w:t>
      </w:r>
      <w:r w:rsidR="00304E61">
        <w:rPr>
          <w:rFonts w:ascii="Times New Roman" w:hAnsi="Times New Roman" w:cs="Times New Roman"/>
          <w:sz w:val="24"/>
          <w:szCs w:val="24"/>
        </w:rPr>
        <w:t>.</w:t>
      </w:r>
    </w:p>
    <w:p w:rsidR="00BC4B7B" w:rsidRPr="002F3180" w:rsidRDefault="00BC4B7B" w:rsidP="00BC4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 xml:space="preserve">951  </w:t>
      </w:r>
      <w:r w:rsidRPr="002F3180">
        <w:rPr>
          <w:rStyle w:val="FontStyle13"/>
          <w:sz w:val="24"/>
          <w:szCs w:val="24"/>
        </w:rPr>
        <w:t>1  16  46000  10 0000 140   «</w:t>
      </w:r>
      <w:r w:rsidRPr="002F3180">
        <w:rPr>
          <w:rFonts w:ascii="Times New Roman" w:hAnsi="Times New Roman" w:cs="Times New Roman"/>
          <w:sz w:val="24"/>
          <w:szCs w:val="24"/>
        </w:rPr>
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договоров». Учитываются штрафы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условиями контракта;</w:t>
      </w:r>
    </w:p>
    <w:p w:rsidR="00BC4B7B" w:rsidRPr="002F3180" w:rsidRDefault="00BC4B7B" w:rsidP="00BC4B7B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 xml:space="preserve">951  </w:t>
      </w:r>
      <w:r w:rsidRPr="002F3180">
        <w:rPr>
          <w:rStyle w:val="FontStyle13"/>
          <w:sz w:val="24"/>
          <w:szCs w:val="24"/>
        </w:rPr>
        <w:t>1  16  90050  10 0000 140   «Прочие поступления от денежных взысканий (штрафов) и иных сумм в возмещение ущерба, зачисляемые в бюджеты поселений». Учитываются суммы в виде неустойки за нарушение условий контрактов по гражданско-правовым сделкам, в случае нарушения которых поставщик (подрядчик, исполнитель) несет ответственность в соответствии с гражданским законодательством Российской Федерации;</w:t>
      </w:r>
    </w:p>
    <w:p w:rsidR="00BC4B7B" w:rsidRDefault="00BC4B7B" w:rsidP="00BC4B7B">
      <w:pPr>
        <w:jc w:val="both"/>
        <w:rPr>
          <w:rStyle w:val="FontStyle12"/>
          <w:b w:val="0"/>
          <w:sz w:val="24"/>
          <w:szCs w:val="24"/>
        </w:rPr>
      </w:pPr>
    </w:p>
    <w:p w:rsidR="00BC4B7B" w:rsidRPr="002F3180" w:rsidRDefault="00BC4B7B" w:rsidP="00BC4B7B">
      <w:pPr>
        <w:jc w:val="both"/>
        <w:rPr>
          <w:rStyle w:val="FontStyle13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 xml:space="preserve">951  </w:t>
      </w:r>
      <w:r w:rsidRPr="002F3180">
        <w:rPr>
          <w:rStyle w:val="FontStyle13"/>
          <w:sz w:val="24"/>
          <w:szCs w:val="24"/>
        </w:rPr>
        <w:t>1  17  01050  10 0000 180   «Невыясненные поступления, зачисляемые в бюджеты поселений». Учитываются доходы с последующим уточнением данных поступлений в порядке, установленном приказом Министерства финансов Российской Федерации от 18.12.2013 № 125н «Об утверждении Порядка учета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BC4B7B" w:rsidRPr="002F3180" w:rsidRDefault="00BC4B7B" w:rsidP="00BC4B7B">
      <w:pPr>
        <w:jc w:val="both"/>
        <w:rPr>
          <w:rStyle w:val="FontStyle13"/>
          <w:sz w:val="24"/>
          <w:szCs w:val="24"/>
        </w:rPr>
      </w:pPr>
      <w:r w:rsidRPr="002F3180">
        <w:rPr>
          <w:rStyle w:val="FontStyle12"/>
          <w:b w:val="0"/>
          <w:sz w:val="24"/>
          <w:szCs w:val="24"/>
        </w:rPr>
        <w:t xml:space="preserve">951  </w:t>
      </w:r>
      <w:r w:rsidRPr="002F3180">
        <w:rPr>
          <w:rStyle w:val="FontStyle13"/>
          <w:sz w:val="24"/>
          <w:szCs w:val="24"/>
        </w:rPr>
        <w:t xml:space="preserve">1  17  05050  10 0000 180   «Прочие неналоговые доходы бюджетов поселений». Учитываются доходы, не отнесенные на другие статьи аналитической группы подвида </w:t>
      </w:r>
      <w:r w:rsidR="006716D7">
        <w:rPr>
          <w:rStyle w:val="FontStyle13"/>
          <w:sz w:val="24"/>
          <w:szCs w:val="24"/>
        </w:rPr>
        <w:t>доходов бюджетов 100 «Доходы».</w:t>
      </w:r>
    </w:p>
    <w:sectPr w:rsidR="00BC4B7B" w:rsidRPr="002F3180" w:rsidSect="002B0F4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85" w:rsidRDefault="001E6185" w:rsidP="00BC4B7B">
      <w:pPr>
        <w:spacing w:after="0" w:line="240" w:lineRule="auto"/>
      </w:pPr>
      <w:r>
        <w:separator/>
      </w:r>
    </w:p>
  </w:endnote>
  <w:endnote w:type="continuationSeparator" w:id="0">
    <w:p w:rsidR="001E6185" w:rsidRDefault="001E6185" w:rsidP="00BC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85" w:rsidRDefault="001E6185" w:rsidP="00BC4B7B">
      <w:pPr>
        <w:spacing w:after="0" w:line="240" w:lineRule="auto"/>
      </w:pPr>
      <w:r>
        <w:separator/>
      </w:r>
    </w:p>
  </w:footnote>
  <w:footnote w:type="continuationSeparator" w:id="0">
    <w:p w:rsidR="001E6185" w:rsidRDefault="001E6185" w:rsidP="00BC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BE2"/>
    <w:multiLevelType w:val="hybridMultilevel"/>
    <w:tmpl w:val="754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C89"/>
    <w:multiLevelType w:val="hybridMultilevel"/>
    <w:tmpl w:val="8B6AF406"/>
    <w:lvl w:ilvl="0" w:tplc="D690CE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6D6"/>
    <w:multiLevelType w:val="hybridMultilevel"/>
    <w:tmpl w:val="85465FB2"/>
    <w:lvl w:ilvl="0" w:tplc="9C7243BA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A8"/>
    <w:rsid w:val="0002620C"/>
    <w:rsid w:val="000329FC"/>
    <w:rsid w:val="00040552"/>
    <w:rsid w:val="000506C7"/>
    <w:rsid w:val="00072F39"/>
    <w:rsid w:val="0009010F"/>
    <w:rsid w:val="000A5E14"/>
    <w:rsid w:val="000A5FA8"/>
    <w:rsid w:val="000B3B02"/>
    <w:rsid w:val="000C3330"/>
    <w:rsid w:val="00101A4E"/>
    <w:rsid w:val="00115CBD"/>
    <w:rsid w:val="00126F30"/>
    <w:rsid w:val="001332C8"/>
    <w:rsid w:val="001405E8"/>
    <w:rsid w:val="00144EF0"/>
    <w:rsid w:val="00146C51"/>
    <w:rsid w:val="00167355"/>
    <w:rsid w:val="001B50D6"/>
    <w:rsid w:val="001C462F"/>
    <w:rsid w:val="001E6185"/>
    <w:rsid w:val="001E676D"/>
    <w:rsid w:val="001F0365"/>
    <w:rsid w:val="001F1B4E"/>
    <w:rsid w:val="001F4A65"/>
    <w:rsid w:val="001F4F40"/>
    <w:rsid w:val="001F6E51"/>
    <w:rsid w:val="00200336"/>
    <w:rsid w:val="00200B6B"/>
    <w:rsid w:val="00205D91"/>
    <w:rsid w:val="002152E7"/>
    <w:rsid w:val="00237386"/>
    <w:rsid w:val="00241DB4"/>
    <w:rsid w:val="00256A4B"/>
    <w:rsid w:val="00264E8E"/>
    <w:rsid w:val="00267874"/>
    <w:rsid w:val="002829A7"/>
    <w:rsid w:val="002879C1"/>
    <w:rsid w:val="002925CC"/>
    <w:rsid w:val="002B0F4B"/>
    <w:rsid w:val="002B210F"/>
    <w:rsid w:val="002B5D13"/>
    <w:rsid w:val="002F3180"/>
    <w:rsid w:val="002F6020"/>
    <w:rsid w:val="00304E61"/>
    <w:rsid w:val="0031346E"/>
    <w:rsid w:val="003220D3"/>
    <w:rsid w:val="003266A0"/>
    <w:rsid w:val="003437ED"/>
    <w:rsid w:val="003523D8"/>
    <w:rsid w:val="00370581"/>
    <w:rsid w:val="00385039"/>
    <w:rsid w:val="0039346D"/>
    <w:rsid w:val="003975FB"/>
    <w:rsid w:val="003A048D"/>
    <w:rsid w:val="003C2848"/>
    <w:rsid w:val="003C6C91"/>
    <w:rsid w:val="003D2F51"/>
    <w:rsid w:val="003D653D"/>
    <w:rsid w:val="00420D8B"/>
    <w:rsid w:val="0043111F"/>
    <w:rsid w:val="004422D0"/>
    <w:rsid w:val="00444998"/>
    <w:rsid w:val="00460414"/>
    <w:rsid w:val="00477DB3"/>
    <w:rsid w:val="00491DDA"/>
    <w:rsid w:val="0049370D"/>
    <w:rsid w:val="00495B9F"/>
    <w:rsid w:val="004961CD"/>
    <w:rsid w:val="004978C5"/>
    <w:rsid w:val="004A1936"/>
    <w:rsid w:val="004A3DB4"/>
    <w:rsid w:val="004C4660"/>
    <w:rsid w:val="004D223B"/>
    <w:rsid w:val="004D375B"/>
    <w:rsid w:val="004E44E2"/>
    <w:rsid w:val="00507F7C"/>
    <w:rsid w:val="0051258C"/>
    <w:rsid w:val="0051533E"/>
    <w:rsid w:val="005231E1"/>
    <w:rsid w:val="00530C87"/>
    <w:rsid w:val="00544F23"/>
    <w:rsid w:val="005456A5"/>
    <w:rsid w:val="00570621"/>
    <w:rsid w:val="00570E54"/>
    <w:rsid w:val="005A2C96"/>
    <w:rsid w:val="005A4069"/>
    <w:rsid w:val="005A7261"/>
    <w:rsid w:val="005B2246"/>
    <w:rsid w:val="005C592D"/>
    <w:rsid w:val="005D3601"/>
    <w:rsid w:val="005D43F2"/>
    <w:rsid w:val="00602E23"/>
    <w:rsid w:val="0061537A"/>
    <w:rsid w:val="00617C90"/>
    <w:rsid w:val="006240EE"/>
    <w:rsid w:val="00631528"/>
    <w:rsid w:val="00641B14"/>
    <w:rsid w:val="00651907"/>
    <w:rsid w:val="00661D48"/>
    <w:rsid w:val="006716D7"/>
    <w:rsid w:val="006721D8"/>
    <w:rsid w:val="00676F35"/>
    <w:rsid w:val="006A12E5"/>
    <w:rsid w:val="006D61F3"/>
    <w:rsid w:val="006E42DD"/>
    <w:rsid w:val="006F50C8"/>
    <w:rsid w:val="00706D8A"/>
    <w:rsid w:val="0071292C"/>
    <w:rsid w:val="00720CCD"/>
    <w:rsid w:val="00730438"/>
    <w:rsid w:val="00733986"/>
    <w:rsid w:val="00750C24"/>
    <w:rsid w:val="00750C30"/>
    <w:rsid w:val="00774EE7"/>
    <w:rsid w:val="0078293B"/>
    <w:rsid w:val="00796056"/>
    <w:rsid w:val="007C43C7"/>
    <w:rsid w:val="007C4AFE"/>
    <w:rsid w:val="007C7FE4"/>
    <w:rsid w:val="0080763D"/>
    <w:rsid w:val="00831BAB"/>
    <w:rsid w:val="0084169A"/>
    <w:rsid w:val="00895844"/>
    <w:rsid w:val="008A328F"/>
    <w:rsid w:val="008A4C4B"/>
    <w:rsid w:val="008B24E0"/>
    <w:rsid w:val="008C538D"/>
    <w:rsid w:val="008D05F0"/>
    <w:rsid w:val="008D1C68"/>
    <w:rsid w:val="008F41A5"/>
    <w:rsid w:val="008F7E99"/>
    <w:rsid w:val="00901E20"/>
    <w:rsid w:val="00911DD2"/>
    <w:rsid w:val="00914C2D"/>
    <w:rsid w:val="009165AC"/>
    <w:rsid w:val="0091763F"/>
    <w:rsid w:val="009224C1"/>
    <w:rsid w:val="00924A13"/>
    <w:rsid w:val="009304C9"/>
    <w:rsid w:val="0093134B"/>
    <w:rsid w:val="00963988"/>
    <w:rsid w:val="00977817"/>
    <w:rsid w:val="009A316F"/>
    <w:rsid w:val="009A54BC"/>
    <w:rsid w:val="009A69F0"/>
    <w:rsid w:val="009B7355"/>
    <w:rsid w:val="009C61E4"/>
    <w:rsid w:val="009D0D14"/>
    <w:rsid w:val="009E4374"/>
    <w:rsid w:val="00A03DE0"/>
    <w:rsid w:val="00A04AF8"/>
    <w:rsid w:val="00A15F4C"/>
    <w:rsid w:val="00A201F1"/>
    <w:rsid w:val="00A42E37"/>
    <w:rsid w:val="00A53146"/>
    <w:rsid w:val="00A67285"/>
    <w:rsid w:val="00A85814"/>
    <w:rsid w:val="00A91B5D"/>
    <w:rsid w:val="00A966F1"/>
    <w:rsid w:val="00AA28A6"/>
    <w:rsid w:val="00AA442B"/>
    <w:rsid w:val="00AE7784"/>
    <w:rsid w:val="00B17A6B"/>
    <w:rsid w:val="00B417DF"/>
    <w:rsid w:val="00B65E10"/>
    <w:rsid w:val="00B705F4"/>
    <w:rsid w:val="00B87620"/>
    <w:rsid w:val="00BB5E31"/>
    <w:rsid w:val="00BC4B7B"/>
    <w:rsid w:val="00BE3084"/>
    <w:rsid w:val="00C027FF"/>
    <w:rsid w:val="00C06E04"/>
    <w:rsid w:val="00C27313"/>
    <w:rsid w:val="00C3189B"/>
    <w:rsid w:val="00C3463C"/>
    <w:rsid w:val="00C42FB4"/>
    <w:rsid w:val="00C639E7"/>
    <w:rsid w:val="00C75A27"/>
    <w:rsid w:val="00CC1AF2"/>
    <w:rsid w:val="00CC203D"/>
    <w:rsid w:val="00CD679B"/>
    <w:rsid w:val="00CE1197"/>
    <w:rsid w:val="00CF0805"/>
    <w:rsid w:val="00CF4CA1"/>
    <w:rsid w:val="00D01101"/>
    <w:rsid w:val="00D4716C"/>
    <w:rsid w:val="00D71118"/>
    <w:rsid w:val="00D71603"/>
    <w:rsid w:val="00D7418F"/>
    <w:rsid w:val="00D8175D"/>
    <w:rsid w:val="00D91FDD"/>
    <w:rsid w:val="00DA3255"/>
    <w:rsid w:val="00DB7CB3"/>
    <w:rsid w:val="00DC02AF"/>
    <w:rsid w:val="00DC7D53"/>
    <w:rsid w:val="00DE1A90"/>
    <w:rsid w:val="00E06756"/>
    <w:rsid w:val="00E46964"/>
    <w:rsid w:val="00E557CB"/>
    <w:rsid w:val="00E71B14"/>
    <w:rsid w:val="00E8065B"/>
    <w:rsid w:val="00E81F84"/>
    <w:rsid w:val="00E83DBA"/>
    <w:rsid w:val="00E87FDC"/>
    <w:rsid w:val="00E97F30"/>
    <w:rsid w:val="00EA6CFF"/>
    <w:rsid w:val="00EB4B16"/>
    <w:rsid w:val="00EB4B3A"/>
    <w:rsid w:val="00EF0A8E"/>
    <w:rsid w:val="00F227DB"/>
    <w:rsid w:val="00F318A9"/>
    <w:rsid w:val="00F46D93"/>
    <w:rsid w:val="00F5357B"/>
    <w:rsid w:val="00F72DD3"/>
    <w:rsid w:val="00FA2769"/>
    <w:rsid w:val="00FC5D68"/>
    <w:rsid w:val="00FD390B"/>
    <w:rsid w:val="00FD66B2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A452D-20BE-485C-8DCF-AA7AEA1D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292C"/>
    <w:pPr>
      <w:ind w:left="720"/>
      <w:contextualSpacing/>
    </w:pPr>
  </w:style>
  <w:style w:type="paragraph" w:customStyle="1" w:styleId="ConsPlusNonformat">
    <w:name w:val="ConsPlusNonformat"/>
    <w:rsid w:val="005D360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Plain Text"/>
    <w:basedOn w:val="a"/>
    <w:link w:val="a5"/>
    <w:rsid w:val="007960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96056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rsid w:val="00796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EA6CFF"/>
    <w:rPr>
      <w:b/>
      <w:bCs/>
      <w:color w:val="106BBE"/>
    </w:rPr>
  </w:style>
  <w:style w:type="paragraph" w:styleId="a8">
    <w:name w:val="Normal (Web)"/>
    <w:basedOn w:val="a"/>
    <w:rsid w:val="00E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460414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31346E"/>
    <w:pPr>
      <w:spacing w:after="0" w:line="240" w:lineRule="auto"/>
    </w:pPr>
  </w:style>
  <w:style w:type="character" w:customStyle="1" w:styleId="FontStyle12">
    <w:name w:val="Font Style12"/>
    <w:basedOn w:val="a0"/>
    <w:rsid w:val="00507F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507F7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C592D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C4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4B7B"/>
  </w:style>
  <w:style w:type="paragraph" w:styleId="ad">
    <w:name w:val="footer"/>
    <w:basedOn w:val="a"/>
    <w:link w:val="ae"/>
    <w:uiPriority w:val="99"/>
    <w:unhideWhenUsed/>
    <w:rsid w:val="00BC4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722C-4DED-4628-B1B6-1A808E65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Мхалева_ЛК</dc:creator>
  <cp:lastModifiedBy>Anna</cp:lastModifiedBy>
  <cp:revision>6</cp:revision>
  <cp:lastPrinted>2016-04-29T10:01:00Z</cp:lastPrinted>
  <dcterms:created xsi:type="dcterms:W3CDTF">2016-10-26T09:14:00Z</dcterms:created>
  <dcterms:modified xsi:type="dcterms:W3CDTF">2019-06-21T06:37:00Z</dcterms:modified>
</cp:coreProperties>
</file>